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9D" w:rsidRDefault="009E519D" w:rsidP="009E519D">
      <w:pPr>
        <w:spacing w:after="0" w:line="360" w:lineRule="auto"/>
        <w:jc w:val="right"/>
        <w:rPr>
          <w:rFonts w:ascii="Arial" w:hAnsi="Arial" w:cs="Arial"/>
          <w:b/>
          <w:sz w:val="24"/>
          <w:u w:val="single"/>
        </w:rPr>
      </w:pPr>
    </w:p>
    <w:p w:rsidR="00C4281F" w:rsidRPr="00C4281F" w:rsidRDefault="00C4281F" w:rsidP="009E519D">
      <w:pPr>
        <w:spacing w:after="0" w:line="360" w:lineRule="auto"/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 w:rsidRPr="00C4281F">
        <w:rPr>
          <w:rFonts w:ascii="Arial" w:hAnsi="Arial" w:cs="Arial"/>
          <w:b/>
          <w:i/>
          <w:sz w:val="40"/>
          <w:szCs w:val="40"/>
          <w:u w:val="single"/>
        </w:rPr>
        <w:t>Технологическая карта урока химии в 9 классе.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Тема </w:t>
      </w:r>
      <w:proofErr w:type="gramStart"/>
      <w:r>
        <w:rPr>
          <w:rFonts w:ascii="Arial" w:hAnsi="Arial" w:cs="Arial"/>
          <w:b/>
          <w:i/>
          <w:sz w:val="28"/>
          <w:szCs w:val="28"/>
          <w:u w:val="single"/>
        </w:rPr>
        <w:t>урока</w:t>
      </w:r>
      <w:r w:rsidR="00C4281F">
        <w:rPr>
          <w:rFonts w:ascii="Arial" w:hAnsi="Arial" w:cs="Arial"/>
          <w:b/>
          <w:i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color w:val="FF0000"/>
          <w:sz w:val="44"/>
          <w:szCs w:val="44"/>
        </w:rPr>
        <w:t>Алюминий</w:t>
      </w:r>
      <w:proofErr w:type="gramEnd"/>
      <w:r>
        <w:rPr>
          <w:rFonts w:ascii="Arial" w:hAnsi="Arial" w:cs="Arial"/>
          <w:b/>
          <w:color w:val="FF0000"/>
          <w:sz w:val="44"/>
          <w:szCs w:val="44"/>
        </w:rPr>
        <w:t xml:space="preserve"> и его соединения.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 xml:space="preserve">Тип </w:t>
      </w:r>
      <w:proofErr w:type="gramStart"/>
      <w:r>
        <w:rPr>
          <w:rFonts w:ascii="Arial" w:hAnsi="Arial" w:cs="Arial"/>
          <w:b/>
          <w:i/>
          <w:sz w:val="24"/>
          <w:u w:val="single"/>
        </w:rPr>
        <w:t>урока</w:t>
      </w:r>
      <w:r w:rsidR="00C4281F">
        <w:rPr>
          <w:rFonts w:ascii="Arial" w:hAnsi="Arial" w:cs="Arial"/>
          <w:b/>
          <w:i/>
          <w:sz w:val="24"/>
          <w:u w:val="single"/>
        </w:rPr>
        <w:t>:</w:t>
      </w:r>
      <w:r>
        <w:rPr>
          <w:rFonts w:ascii="Arial" w:hAnsi="Arial" w:cs="Arial"/>
          <w:b/>
          <w:sz w:val="24"/>
        </w:rPr>
        <w:t xml:space="preserve">  Изучение</w:t>
      </w:r>
      <w:proofErr w:type="gramEnd"/>
      <w:r>
        <w:rPr>
          <w:rFonts w:ascii="Arial" w:hAnsi="Arial" w:cs="Arial"/>
          <w:b/>
          <w:sz w:val="24"/>
        </w:rPr>
        <w:t xml:space="preserve"> нового материала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Цели и задачи урока</w:t>
      </w:r>
      <w:r w:rsidR="00C4281F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b/>
          <w:sz w:val="24"/>
          <w:u w:val="single"/>
        </w:rPr>
        <w:t xml:space="preserve">   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-образовательная</w:t>
      </w:r>
      <w:r>
        <w:rPr>
          <w:rFonts w:ascii="Arial" w:hAnsi="Arial" w:cs="Arial"/>
          <w:sz w:val="24"/>
        </w:rPr>
        <w:t xml:space="preserve">   рассмотреть положение алюминия в Периодической системе элементов, изучить нахождение алюминия в природе, способы получения и химические свойства, сформировать понятие «пассивная поверхность», отметить практическую значимость алюминия и его соединений;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-</w:t>
      </w:r>
      <w:proofErr w:type="gramStart"/>
      <w:r>
        <w:rPr>
          <w:rFonts w:ascii="Arial" w:hAnsi="Arial" w:cs="Arial"/>
          <w:b/>
          <w:i/>
          <w:sz w:val="24"/>
          <w:u w:val="single"/>
        </w:rPr>
        <w:t>воспитательная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воспитывать</w:t>
      </w:r>
      <w:proofErr w:type="gramEnd"/>
      <w:r>
        <w:rPr>
          <w:rFonts w:ascii="Arial" w:hAnsi="Arial" w:cs="Arial"/>
          <w:sz w:val="24"/>
        </w:rPr>
        <w:t xml:space="preserve"> наблюдательность, самостоятельность, трудолюбие, добросовестность, коллективизм, аккуратность;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-развивающая</w:t>
      </w:r>
      <w:r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sz w:val="24"/>
        </w:rPr>
        <w:t>развивать умение сравнивать, обобщать, выделять главное, делать выводы, развивать адекватность самооценки, развивать навыки практической деятельности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Планируемые результаты</w:t>
      </w:r>
      <w:r w:rsidR="00C4281F">
        <w:rPr>
          <w:rFonts w:ascii="Arial" w:hAnsi="Arial" w:cs="Arial"/>
          <w:b/>
          <w:sz w:val="24"/>
          <w:u w:val="single"/>
        </w:rPr>
        <w:t>:</w:t>
      </w:r>
      <w:bookmarkStart w:id="0" w:name="_GoBack"/>
      <w:bookmarkEnd w:id="0"/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b/>
          <w:i/>
          <w:sz w:val="24"/>
          <w:u w:val="single"/>
        </w:rPr>
      </w:pPr>
      <w:proofErr w:type="gramStart"/>
      <w:r>
        <w:rPr>
          <w:rFonts w:ascii="Arial" w:hAnsi="Arial" w:cs="Arial"/>
          <w:b/>
          <w:i/>
          <w:sz w:val="24"/>
          <w:u w:val="single"/>
        </w:rPr>
        <w:t>предметные</w:t>
      </w:r>
      <w:proofErr w:type="gramEnd"/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умение описывать алюминий на основе положения в Периодической системе  строения электронной оболочки атома; раскрывать физические свойства алюминия; записывать уравнения химических реакций, характеризующих его химические свойства, свойства оксида и гидроксида, уравнения качественной реакции на ионы алюминия; характеризовать нахождение алюминия в природе, способы его получения, области практического применения и его соединений; устанавливать причинно-следственные связи между свойствами  и применением веществ.</w:t>
      </w:r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24"/>
          <w:u w:val="single"/>
        </w:rPr>
        <w:t>метапредметные</w:t>
      </w:r>
      <w:proofErr w:type="spellEnd"/>
      <w:proofErr w:type="gramEnd"/>
    </w:p>
    <w:p w:rsidR="009E519D" w:rsidRDefault="009E519D" w:rsidP="009E519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ПОЗНАВАТЕЛЬНЫЕ УУД: умение работать с текстом, выделять в нем </w:t>
      </w:r>
      <w:proofErr w:type="gramStart"/>
      <w:r>
        <w:rPr>
          <w:rFonts w:ascii="Arial" w:hAnsi="Arial" w:cs="Arial"/>
          <w:sz w:val="24"/>
        </w:rPr>
        <w:t>главное;  характеризовать</w:t>
      </w:r>
      <w:proofErr w:type="gramEnd"/>
      <w:r>
        <w:rPr>
          <w:rFonts w:ascii="Arial" w:hAnsi="Arial" w:cs="Arial"/>
          <w:sz w:val="24"/>
        </w:rPr>
        <w:t xml:space="preserve"> объекты; устанавливать соответствие между объектами и их характеристиками; проводить сравнение объектов.</w:t>
      </w:r>
    </w:p>
    <w:p w:rsidR="009E519D" w:rsidRDefault="009E519D" w:rsidP="009E519D"/>
    <w:p w:rsidR="00400AEA" w:rsidRDefault="00400AEA" w:rsidP="001A7584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667E4A" w:rsidRDefault="00667E4A" w:rsidP="001A7584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667E4A" w:rsidRPr="00400AEA" w:rsidRDefault="00667E4A" w:rsidP="001A7584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400AEA" w:rsidRDefault="0032586D" w:rsidP="001A758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ЛИЧНОСТНЫЕ УУД: умение соотносить свои действия с планируемыми результатами; осуществлять контроль соей деятельности в процессе достижения результата; корректировать свои действия в соответствии с изменяющейся ситуацией.</w:t>
      </w:r>
    </w:p>
    <w:p w:rsidR="0032586D" w:rsidRDefault="0032586D" w:rsidP="001A758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РЕГУЛЯТИВНЫЕ УУД: умение осуществлять контроль, самоконтроль, взаимоконтроль, взаимопомощь.</w:t>
      </w:r>
    </w:p>
    <w:p w:rsidR="0032586D" w:rsidRDefault="0032586D" w:rsidP="001A758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КОММУКАТИВНЫЫЕ УУД: умение вступать в речевое общение; аргументировать свою точку зрения; адекватно воспринимать иные мнения и идеи.</w:t>
      </w:r>
    </w:p>
    <w:p w:rsidR="0032586D" w:rsidRDefault="0032586D" w:rsidP="001A7584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proofErr w:type="gramStart"/>
      <w:r>
        <w:rPr>
          <w:rFonts w:ascii="Arial" w:hAnsi="Arial" w:cs="Arial"/>
          <w:b/>
          <w:sz w:val="24"/>
          <w:u w:val="single"/>
        </w:rPr>
        <w:t>л</w:t>
      </w:r>
      <w:r w:rsidRPr="0032586D">
        <w:rPr>
          <w:rFonts w:ascii="Arial" w:hAnsi="Arial" w:cs="Arial"/>
          <w:b/>
          <w:sz w:val="24"/>
          <w:u w:val="single"/>
        </w:rPr>
        <w:t>ичностные</w:t>
      </w:r>
      <w:proofErr w:type="gramEnd"/>
    </w:p>
    <w:p w:rsidR="0032586D" w:rsidRDefault="0032586D" w:rsidP="001A7584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готовность</w:t>
      </w:r>
      <w:proofErr w:type="gramEnd"/>
      <w:r>
        <w:rPr>
          <w:rFonts w:ascii="Arial" w:hAnsi="Arial" w:cs="Arial"/>
          <w:sz w:val="24"/>
        </w:rPr>
        <w:t xml:space="preserve"> к решению творческих задач; способность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проектная, кружковая).</w:t>
      </w:r>
    </w:p>
    <w:p w:rsidR="00C64125" w:rsidRDefault="00C64125" w:rsidP="001A7584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C64125">
        <w:rPr>
          <w:rFonts w:ascii="Arial" w:hAnsi="Arial" w:cs="Arial"/>
          <w:b/>
          <w:sz w:val="24"/>
          <w:u w:val="single"/>
        </w:rPr>
        <w:t xml:space="preserve">Используемое оборудование, реактивы и материалы </w:t>
      </w:r>
    </w:p>
    <w:p w:rsidR="00C64125" w:rsidRDefault="00C64125" w:rsidP="001A758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Периодическая система химических элементов </w:t>
      </w:r>
      <w:proofErr w:type="spellStart"/>
      <w:r>
        <w:rPr>
          <w:rFonts w:ascii="Arial" w:hAnsi="Arial" w:cs="Arial"/>
          <w:sz w:val="24"/>
        </w:rPr>
        <w:t>Д.И.Менделлева</w:t>
      </w:r>
      <w:proofErr w:type="spellEnd"/>
      <w:r>
        <w:rPr>
          <w:rFonts w:ascii="Arial" w:hAnsi="Arial" w:cs="Arial"/>
          <w:sz w:val="24"/>
        </w:rPr>
        <w:t xml:space="preserve">, компьютер, </w:t>
      </w:r>
      <w:proofErr w:type="spellStart"/>
      <w:proofErr w:type="gramStart"/>
      <w:r>
        <w:rPr>
          <w:rFonts w:ascii="Arial" w:hAnsi="Arial" w:cs="Arial"/>
          <w:sz w:val="24"/>
        </w:rPr>
        <w:t>проектор,образцы</w:t>
      </w:r>
      <w:proofErr w:type="spellEnd"/>
      <w:proofErr w:type="gramEnd"/>
      <w:r>
        <w:rPr>
          <w:rFonts w:ascii="Arial" w:hAnsi="Arial" w:cs="Arial"/>
          <w:sz w:val="24"/>
        </w:rPr>
        <w:t xml:space="preserve"> алюминия, изделий из алюминия, растворы хлорида алюминия, гидроксида натрия, штатив с пробирками.</w:t>
      </w:r>
    </w:p>
    <w:p w:rsidR="00C64125" w:rsidRDefault="00C64125" w:rsidP="001A758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64125" w:rsidRDefault="00C64125" w:rsidP="001A7584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C64125">
        <w:rPr>
          <w:rFonts w:ascii="Arial" w:hAnsi="Arial" w:cs="Arial"/>
          <w:b/>
          <w:sz w:val="24"/>
          <w:u w:val="single"/>
        </w:rPr>
        <w:t>Ход урока</w:t>
      </w:r>
    </w:p>
    <w:p w:rsidR="00C64125" w:rsidRPr="00C64125" w:rsidRDefault="00C64125" w:rsidP="001A7584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657"/>
        <w:gridCol w:w="2658"/>
        <w:gridCol w:w="2658"/>
        <w:gridCol w:w="2658"/>
      </w:tblGrid>
      <w:tr w:rsidR="001A7584" w:rsidRPr="00E16C79" w:rsidTr="00F807C9">
        <w:tc>
          <w:tcPr>
            <w:tcW w:w="2180" w:type="dxa"/>
          </w:tcPr>
          <w:p w:rsidR="00717910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gramEnd"/>
          </w:p>
        </w:tc>
        <w:tc>
          <w:tcPr>
            <w:tcW w:w="2181" w:type="dxa"/>
          </w:tcPr>
          <w:p w:rsidR="00717910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10631" w:type="dxa"/>
            <w:gridSpan w:val="4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A7584" w:rsidRPr="00E16C79" w:rsidTr="00F807C9">
        <w:tc>
          <w:tcPr>
            <w:tcW w:w="2180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</w:p>
        </w:tc>
        <w:tc>
          <w:tcPr>
            <w:tcW w:w="2658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</w:p>
        </w:tc>
        <w:tc>
          <w:tcPr>
            <w:tcW w:w="2658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</w:p>
        </w:tc>
        <w:tc>
          <w:tcPr>
            <w:tcW w:w="2658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</w:tr>
      <w:tr w:rsidR="001A7584" w:rsidRPr="00E16C79" w:rsidTr="00F807C9">
        <w:tc>
          <w:tcPr>
            <w:tcW w:w="2180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7584" w:rsidRPr="00E16C79" w:rsidTr="00F807C9">
        <w:tc>
          <w:tcPr>
            <w:tcW w:w="14992" w:type="dxa"/>
            <w:gridSpan w:val="6"/>
          </w:tcPr>
          <w:p w:rsidR="001A7584" w:rsidRPr="00E16C79" w:rsidRDefault="001A7584" w:rsidP="004C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 w:rsidR="00C64125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  <w:r w:rsidR="004C10C1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и а</w:t>
            </w: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ктуализация знаний и постановка цели урока»</w:t>
            </w:r>
          </w:p>
        </w:tc>
      </w:tr>
      <w:tr w:rsidR="001A7584" w:rsidRPr="00E16C79" w:rsidTr="00F807C9">
        <w:tc>
          <w:tcPr>
            <w:tcW w:w="2180" w:type="dxa"/>
          </w:tcPr>
          <w:p w:rsidR="004C10C1" w:rsidRDefault="00777BC9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C64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демонстрационном столе </w:t>
            </w:r>
            <w:r w:rsidR="00C64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коллекция «Алюминий и его соединения» и на экране слайд «Применение алюминия».</w:t>
            </w:r>
          </w:p>
          <w:p w:rsidR="004C10C1" w:rsidRDefault="00C64125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10C1">
              <w:rPr>
                <w:rFonts w:ascii="Times New Roman" w:hAnsi="Times New Roman" w:cs="Times New Roman"/>
                <w:i/>
                <w:sz w:val="24"/>
                <w:szCs w:val="24"/>
              </w:rPr>
              <w:t>Вопрос к учащимся: «О каком металле мы сегодня будем говорить</w:t>
            </w:r>
            <w:r w:rsidR="004C10C1" w:rsidRPr="004C10C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4C1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BA1300" w:rsidRPr="00E16C79" w:rsidRDefault="001A7584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Организует деятельность по актуализации </w:t>
            </w:r>
            <w:r w:rsidR="00BA1300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умения характеризовать химический элемент и его соединения на основе положения в ПС</w:t>
            </w:r>
            <w:r w:rsidR="00141278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300" w:rsidRPr="00E16C79">
              <w:rPr>
                <w:rFonts w:ascii="Times New Roman" w:hAnsi="Times New Roman" w:cs="Times New Roman"/>
                <w:sz w:val="24"/>
                <w:szCs w:val="24"/>
              </w:rPr>
              <w:t>Какова валентность и высшая степень окисления алюминия в соединениях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300" w:rsidRPr="00E16C79">
              <w:rPr>
                <w:rFonts w:ascii="Times New Roman" w:hAnsi="Times New Roman" w:cs="Times New Roman"/>
                <w:sz w:val="24"/>
                <w:szCs w:val="24"/>
              </w:rPr>
              <w:t>С точки зрения строения атома предположите кислотно-основные свойства алюминия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81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Слушают вопросы учителя, во фронтальном режиме отвечают на вопросы учителя, контролируют правильность ответов учащихся</w:t>
            </w:r>
          </w:p>
        </w:tc>
        <w:tc>
          <w:tcPr>
            <w:tcW w:w="2657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связи. </w:t>
            </w:r>
          </w:p>
          <w:p w:rsidR="001A7584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</w:t>
            </w:r>
          </w:p>
          <w:p w:rsidR="006831A1" w:rsidRDefault="006831A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1" w:rsidRDefault="006831A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1" w:rsidRDefault="006831A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1" w:rsidRDefault="006831A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1" w:rsidRPr="00E16C79" w:rsidRDefault="006831A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Анализировать сходство атома и иона по электронному строению.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вопросы учителя и ответы учащихся, строить понятные для собеседника </w:t>
            </w:r>
            <w:proofErr w:type="gramStart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речевые  высказывания</w:t>
            </w:r>
            <w:proofErr w:type="gramEnd"/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C1" w:rsidRDefault="004C10C1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</w:t>
            </w:r>
          </w:p>
        </w:tc>
      </w:tr>
      <w:tr w:rsidR="00604BD5" w:rsidRPr="00E16C79" w:rsidTr="00F807C9">
        <w:tc>
          <w:tcPr>
            <w:tcW w:w="2180" w:type="dxa"/>
          </w:tcPr>
          <w:p w:rsidR="001C1640" w:rsidRDefault="00604BD5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 Организует работу </w:t>
            </w:r>
            <w:r w:rsidR="001C1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проверке </w:t>
            </w:r>
            <w:r w:rsidR="001C16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творческого задания, </w:t>
            </w:r>
            <w:r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4A" w:rsidRDefault="0081354A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предлагает самостоятельно выполнить задание</w:t>
            </w:r>
            <w:r w:rsidR="00B2403B">
              <w:rPr>
                <w:rFonts w:ascii="Times New Roman" w:hAnsi="Times New Roman" w:cs="Times New Roman"/>
                <w:sz w:val="24"/>
                <w:szCs w:val="24"/>
              </w:rPr>
              <w:t xml:space="preserve"> стр.189 вопрос 1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контролирует процесс выполнения задания</w:t>
            </w:r>
          </w:p>
        </w:tc>
        <w:tc>
          <w:tcPr>
            <w:tcW w:w="2181" w:type="dxa"/>
          </w:tcPr>
          <w:p w:rsidR="00604BD5" w:rsidRPr="00E16C79" w:rsidRDefault="001C1640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обучающийся делает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из истории открытия алюминия (использует презентацию), остальные делают записи в рабочих тетрадях.</w:t>
            </w: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proofErr w:type="gramStart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в  тетрадях</w:t>
            </w:r>
            <w:proofErr w:type="gramEnd"/>
          </w:p>
        </w:tc>
        <w:tc>
          <w:tcPr>
            <w:tcW w:w="2657" w:type="dxa"/>
          </w:tcPr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Default="0008692D" w:rsidP="0041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</w:t>
            </w:r>
            <w:r w:rsidR="0041653C">
              <w:rPr>
                <w:rFonts w:ascii="Times New Roman" w:hAnsi="Times New Roman" w:cs="Times New Roman"/>
                <w:sz w:val="24"/>
                <w:szCs w:val="24"/>
              </w:rPr>
              <w:t>, полученную из ПСХЭ</w:t>
            </w:r>
          </w:p>
          <w:p w:rsidR="006831A1" w:rsidRPr="00E16C79" w:rsidRDefault="006831A1" w:rsidP="0041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79" w:rsidRDefault="00E16C79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процесса и результата выполнения задания</w:t>
            </w:r>
          </w:p>
        </w:tc>
        <w:tc>
          <w:tcPr>
            <w:tcW w:w="2658" w:type="dxa"/>
          </w:tcPr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79" w:rsidRDefault="00E16C79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взрослыми.</w:t>
            </w:r>
          </w:p>
        </w:tc>
        <w:tc>
          <w:tcPr>
            <w:tcW w:w="2658" w:type="dxa"/>
          </w:tcPr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79" w:rsidRDefault="00E16C79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D5" w:rsidRPr="00E16C79" w:rsidRDefault="00604BD5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</w:p>
        </w:tc>
      </w:tr>
      <w:tr w:rsidR="006831A1" w:rsidRPr="00E16C79" w:rsidTr="00F45A13">
        <w:tc>
          <w:tcPr>
            <w:tcW w:w="14992" w:type="dxa"/>
            <w:gridSpan w:val="6"/>
          </w:tcPr>
          <w:p w:rsidR="006831A1" w:rsidRPr="00E16C79" w:rsidRDefault="006831A1" w:rsidP="0068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. Этап «Изучение нового материала»</w:t>
            </w:r>
          </w:p>
        </w:tc>
      </w:tr>
      <w:tr w:rsidR="001A7584" w:rsidRPr="00E16C79" w:rsidTr="00F807C9">
        <w:tc>
          <w:tcPr>
            <w:tcW w:w="2180" w:type="dxa"/>
          </w:tcPr>
          <w:p w:rsidR="0041653C" w:rsidRDefault="006831A1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A758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Организует работу</w:t>
            </w:r>
            <w:r w:rsidR="00416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gramStart"/>
            <w:r w:rsidR="00416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группах </w:t>
            </w:r>
            <w:r w:rsidR="001A758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proofErr w:type="gramEnd"/>
            <w:r w:rsidR="001A758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выполнению зада</w:t>
            </w:r>
            <w:r w:rsidR="00416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ния, работая с учебником </w:t>
            </w:r>
            <w:r w:rsidR="0041653C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«Химия 9 класс» </w:t>
            </w:r>
            <w:proofErr w:type="spellStart"/>
            <w:r w:rsidR="0041653C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И.И.Новошинский</w:t>
            </w:r>
            <w:proofErr w:type="spellEnd"/>
            <w:r w:rsidR="0041653C">
              <w:rPr>
                <w:rFonts w:ascii="Times New Roman" w:hAnsi="Times New Roman" w:cs="Times New Roman"/>
                <w:i/>
                <w:sz w:val="24"/>
                <w:szCs w:val="24"/>
              </w:rPr>
              <w:t>) и дополнительной литературой</w:t>
            </w:r>
          </w:p>
          <w:p w:rsidR="0041653C" w:rsidRDefault="0041653C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5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нахождение  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природе </w:t>
            </w:r>
          </w:p>
          <w:p w:rsidR="0041653C" w:rsidRDefault="0041653C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5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получение алюминия </w:t>
            </w:r>
            <w:r w:rsidR="001A758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7584" w:rsidRPr="00E16C79" w:rsidRDefault="0041653C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5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3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физические свойства алюминия</w:t>
            </w:r>
            <w:r w:rsidR="001A758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предлагает самостоятельно выполнить задание;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контролирует процесс выполнения задания</w:t>
            </w:r>
          </w:p>
        </w:tc>
        <w:tc>
          <w:tcPr>
            <w:tcW w:w="2181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41278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  <w:proofErr w:type="gramStart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7584"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657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1" w:rsidRDefault="006831A1" w:rsidP="0068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полученную из текста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самоконтроль  процесса</w:t>
            </w:r>
            <w:proofErr w:type="gramEnd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 выполнения задания</w:t>
            </w:r>
          </w:p>
        </w:tc>
        <w:tc>
          <w:tcPr>
            <w:tcW w:w="2658" w:type="dxa"/>
          </w:tcPr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вопросы учителя и ответы учащихся, строить понятные для собеседника </w:t>
            </w:r>
            <w:proofErr w:type="gramStart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речевые  высказывания</w:t>
            </w:r>
            <w:proofErr w:type="gramEnd"/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</w:p>
        </w:tc>
      </w:tr>
      <w:tr w:rsidR="001A7584" w:rsidRPr="00E16C79" w:rsidTr="00F807C9">
        <w:tc>
          <w:tcPr>
            <w:tcW w:w="2180" w:type="dxa"/>
          </w:tcPr>
          <w:p w:rsidR="001A7584" w:rsidRPr="00E16C79" w:rsidRDefault="006831A1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1A758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Организует работу по анализу выполнения задания </w:t>
            </w:r>
            <w:r w:rsidR="003C0708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«Охарактеризовать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</w:t>
            </w:r>
            <w:r w:rsidR="003C0708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свойства алюми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на основе положения в ряду активности металлов</w:t>
            </w:r>
            <w:r w:rsidR="003C0708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предлагает осуществить самооценку;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предлагает озвучить правильный ответ;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предлагает сравнить свой ответ с озвученным правильным ответом;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учащимся, допустившим ошибки, установить их причины</w:t>
            </w:r>
          </w:p>
        </w:tc>
        <w:tc>
          <w:tcPr>
            <w:tcW w:w="2181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57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 процесса выполнения задания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2D" w:rsidRPr="00E16C79" w:rsidRDefault="0008692D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Понимать  границы</w:t>
            </w:r>
            <w:proofErr w:type="gramEnd"/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знания и «незнания»</w:t>
            </w:r>
          </w:p>
        </w:tc>
      </w:tr>
      <w:tr w:rsidR="001A7584" w:rsidRPr="00E16C79" w:rsidTr="00F807C9">
        <w:tc>
          <w:tcPr>
            <w:tcW w:w="2180" w:type="dxa"/>
          </w:tcPr>
          <w:p w:rsidR="00572994" w:rsidRPr="00E16C79" w:rsidRDefault="00777BC9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1A758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7299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наблюдение реакции получение гидроксида алюминия</w:t>
            </w:r>
            <w:r w:rsidR="00C77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2994"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>и исследовани</w:t>
            </w:r>
            <w:r w:rsidR="00CD74FC">
              <w:rPr>
                <w:rFonts w:ascii="Times New Roman" w:hAnsi="Times New Roman" w:cs="Times New Roman"/>
                <w:i/>
                <w:sz w:val="24"/>
                <w:szCs w:val="24"/>
              </w:rPr>
              <w:t>е его кислотно-основных свойств и выполнение обучающимися лабораторного опыта 14.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Предлагает обсудить вопрос: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994" w:rsidRPr="00E16C79">
              <w:rPr>
                <w:rFonts w:ascii="Times New Roman" w:hAnsi="Times New Roman" w:cs="Times New Roman"/>
                <w:sz w:val="24"/>
                <w:szCs w:val="24"/>
              </w:rPr>
              <w:t>Что наблюдаете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72994" w:rsidRDefault="0057299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- Напишите сокращенное ионно-молекулярное уравнение.</w:t>
            </w:r>
          </w:p>
          <w:p w:rsidR="00CD74FC" w:rsidRPr="00E16C79" w:rsidRDefault="00CD74FC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  стих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амфотерности алюминия)</w:t>
            </w:r>
          </w:p>
        </w:tc>
        <w:tc>
          <w:tcPr>
            <w:tcW w:w="2181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Наблюдают за ходом демонстрационного эксперимента.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эксперимента.</w:t>
            </w:r>
          </w:p>
          <w:p w:rsidR="0057299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Один или несколько учащихся по выбору учителя </w:t>
            </w:r>
            <w:r w:rsidR="00572994" w:rsidRPr="00E16C79">
              <w:rPr>
                <w:rFonts w:ascii="Times New Roman" w:hAnsi="Times New Roman" w:cs="Times New Roman"/>
                <w:sz w:val="24"/>
                <w:szCs w:val="24"/>
              </w:rPr>
              <w:t>проговаривают, что наблюдают по ходу эксперимента.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записывают в тетрадь </w:t>
            </w:r>
            <w:r w:rsidR="00572994" w:rsidRPr="00E16C79">
              <w:rPr>
                <w:rFonts w:ascii="Times New Roman" w:hAnsi="Times New Roman" w:cs="Times New Roman"/>
                <w:sz w:val="24"/>
                <w:szCs w:val="24"/>
              </w:rPr>
              <w:t>реакцию в молекулярном и ионно-молекулярном виде.</w:t>
            </w:r>
          </w:p>
          <w:p w:rsidR="00572994" w:rsidRDefault="0057299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качественной реакции на ион </w:t>
            </w:r>
            <w:r w:rsidRPr="00E1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E16C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  <w:r w:rsidR="00CD74FC">
              <w:rPr>
                <w:rFonts w:ascii="Times New Roman" w:hAnsi="Times New Roman" w:cs="Times New Roman"/>
                <w:sz w:val="24"/>
                <w:szCs w:val="24"/>
              </w:rPr>
              <w:t>и его амфотерности</w:t>
            </w:r>
          </w:p>
          <w:p w:rsidR="00CD74FC" w:rsidRPr="00E16C79" w:rsidRDefault="00CD74FC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наблюдение; устанавливать причинно-следственные связи, строить логические рассуждения, объяснять наблюдаемые явления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Осуществлять учебное сотрудничество с учителем и сверстниками.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адекватно использовать устную и письменную речь.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C" w:rsidRPr="00E16C79" w:rsidTr="00FB1481">
        <w:tc>
          <w:tcPr>
            <w:tcW w:w="14992" w:type="dxa"/>
            <w:gridSpan w:val="6"/>
          </w:tcPr>
          <w:p w:rsidR="00CD74FC" w:rsidRPr="00E16C79" w:rsidRDefault="00CD74FC" w:rsidP="00CD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7584" w:rsidRPr="00E16C79" w:rsidTr="00F807C9">
        <w:tc>
          <w:tcPr>
            <w:tcW w:w="2180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Организует контроль усвоения новых понятий: </w:t>
            </w:r>
          </w:p>
          <w:p w:rsidR="001A7584" w:rsidRPr="00E16C79" w:rsidRDefault="001A7584" w:rsidP="002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01613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>(§ 4</w:t>
            </w:r>
            <w:r w:rsidR="0028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 с.18</w:t>
            </w:r>
            <w:r w:rsidR="0001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«Химия 9 </w:t>
            </w:r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 И.И.</w:t>
            </w:r>
            <w:r w:rsidR="00C7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717910" w:rsidRPr="00E16C79" w:rsidRDefault="00717910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в тетрадях и обсуждение.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7910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Создавать обобщения, устанавливать аналогии</w:t>
            </w:r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Обнаруживать отклонения и отличия от эталона</w:t>
            </w:r>
          </w:p>
        </w:tc>
        <w:tc>
          <w:tcPr>
            <w:tcW w:w="2658" w:type="dxa"/>
          </w:tcPr>
          <w:p w:rsidR="001A7584" w:rsidRPr="00E16C79" w:rsidRDefault="00717910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устную и письменную речь</w:t>
            </w:r>
            <w:r w:rsidR="001A7584" w:rsidRPr="00E16C79">
              <w:rPr>
                <w:rFonts w:ascii="Times New Roman" w:hAnsi="Times New Roman" w:cs="Times New Roman"/>
                <w:sz w:val="24"/>
                <w:szCs w:val="24"/>
              </w:rPr>
              <w:t>, строить монологическое высказывание, уметь слушать собеседника</w:t>
            </w: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химических знаний в практической жизни</w:t>
            </w:r>
          </w:p>
        </w:tc>
      </w:tr>
      <w:tr w:rsidR="001A7584" w:rsidRPr="00E16C79" w:rsidTr="00F807C9">
        <w:tc>
          <w:tcPr>
            <w:tcW w:w="14992" w:type="dxa"/>
            <w:gridSpan w:val="6"/>
          </w:tcPr>
          <w:p w:rsidR="001A7584" w:rsidRPr="00E16C79" w:rsidRDefault="001A7584" w:rsidP="0028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283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16C79">
              <w:rPr>
                <w:rFonts w:ascii="Times New Roman" w:hAnsi="Times New Roman" w:cs="Times New Roman"/>
                <w:b/>
                <w:sz w:val="24"/>
                <w:szCs w:val="24"/>
              </w:rPr>
              <w:t>. Этап «Домашнее задание»</w:t>
            </w:r>
          </w:p>
        </w:tc>
      </w:tr>
      <w:tr w:rsidR="001A7584" w:rsidRPr="00E16C79" w:rsidTr="00F807C9">
        <w:tc>
          <w:tcPr>
            <w:tcW w:w="2180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урока, отмечает наиболее активных </w:t>
            </w:r>
            <w:r w:rsidR="00283B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83B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щихся, выставляет отметки по результатам работы на уроке.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Организует объяснение</w:t>
            </w:r>
            <w:r w:rsidR="000161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задания: 4,5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. § </w:t>
            </w:r>
            <w:r w:rsidR="003C0708" w:rsidRPr="00E1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1A7584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</w:t>
            </w:r>
            <w:r w:rsidR="00717910" w:rsidRPr="00E1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C0708" w:rsidRPr="00E1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учащегося) </w:t>
            </w:r>
          </w:p>
          <w:p w:rsidR="00777BC9" w:rsidRPr="00E16C79" w:rsidRDefault="00777BC9" w:rsidP="0077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сообщения на тему «области применения алюминия», «Токсичность алюминия и его соединений»</w:t>
            </w:r>
          </w:p>
        </w:tc>
        <w:tc>
          <w:tcPr>
            <w:tcW w:w="2181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79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A7584" w:rsidRPr="00E16C79" w:rsidRDefault="001A7584" w:rsidP="00E1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584" w:rsidRDefault="001A7584" w:rsidP="00777BC9">
      <w:pPr>
        <w:spacing w:after="0" w:line="360" w:lineRule="auto"/>
      </w:pPr>
    </w:p>
    <w:sectPr w:rsidR="001A7584" w:rsidSect="005154C1">
      <w:footerReference w:type="default" r:id="rId8"/>
      <w:pgSz w:w="16838" w:h="11906" w:orient="landscape"/>
      <w:pgMar w:top="993" w:right="1134" w:bottom="568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3B" w:rsidRDefault="00B42A3B" w:rsidP="00777BC9">
      <w:pPr>
        <w:spacing w:after="0" w:line="240" w:lineRule="auto"/>
      </w:pPr>
      <w:r>
        <w:separator/>
      </w:r>
    </w:p>
  </w:endnote>
  <w:endnote w:type="continuationSeparator" w:id="0">
    <w:p w:rsidR="00B42A3B" w:rsidRDefault="00B42A3B" w:rsidP="007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8219"/>
      <w:docPartObj>
        <w:docPartGallery w:val="Page Numbers (Bottom of Page)"/>
        <w:docPartUnique/>
      </w:docPartObj>
    </w:sdtPr>
    <w:sdtEndPr/>
    <w:sdtContent>
      <w:p w:rsidR="00777BC9" w:rsidRDefault="00997D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7BC9" w:rsidRDefault="00777B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3B" w:rsidRDefault="00B42A3B" w:rsidP="00777BC9">
      <w:pPr>
        <w:spacing w:after="0" w:line="240" w:lineRule="auto"/>
      </w:pPr>
      <w:r>
        <w:separator/>
      </w:r>
    </w:p>
  </w:footnote>
  <w:footnote w:type="continuationSeparator" w:id="0">
    <w:p w:rsidR="00B42A3B" w:rsidRDefault="00B42A3B" w:rsidP="0077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0BF1"/>
    <w:multiLevelType w:val="hybridMultilevel"/>
    <w:tmpl w:val="9584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67C2F"/>
    <w:multiLevelType w:val="hybridMultilevel"/>
    <w:tmpl w:val="B48C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351D0"/>
    <w:multiLevelType w:val="hybridMultilevel"/>
    <w:tmpl w:val="D87A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F7B42"/>
    <w:multiLevelType w:val="hybridMultilevel"/>
    <w:tmpl w:val="66180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5"/>
    <w:rsid w:val="00016132"/>
    <w:rsid w:val="000537CF"/>
    <w:rsid w:val="000569C2"/>
    <w:rsid w:val="0008692D"/>
    <w:rsid w:val="000938A8"/>
    <w:rsid w:val="00141278"/>
    <w:rsid w:val="001A7584"/>
    <w:rsid w:val="001B6F8D"/>
    <w:rsid w:val="001C1640"/>
    <w:rsid w:val="001C1C39"/>
    <w:rsid w:val="00207A69"/>
    <w:rsid w:val="00283B80"/>
    <w:rsid w:val="002C19B7"/>
    <w:rsid w:val="0032586D"/>
    <w:rsid w:val="003472D6"/>
    <w:rsid w:val="00362CD9"/>
    <w:rsid w:val="003873E5"/>
    <w:rsid w:val="003C0708"/>
    <w:rsid w:val="003F763A"/>
    <w:rsid w:val="00400AEA"/>
    <w:rsid w:val="0041653C"/>
    <w:rsid w:val="004C10C1"/>
    <w:rsid w:val="00510B9C"/>
    <w:rsid w:val="005154C1"/>
    <w:rsid w:val="00572994"/>
    <w:rsid w:val="005F55E3"/>
    <w:rsid w:val="006047E4"/>
    <w:rsid w:val="00604BD5"/>
    <w:rsid w:val="00617F65"/>
    <w:rsid w:val="00637183"/>
    <w:rsid w:val="00644B23"/>
    <w:rsid w:val="00667E4A"/>
    <w:rsid w:val="00671E36"/>
    <w:rsid w:val="006831A1"/>
    <w:rsid w:val="006A6FEF"/>
    <w:rsid w:val="00717910"/>
    <w:rsid w:val="007271E0"/>
    <w:rsid w:val="00777BC9"/>
    <w:rsid w:val="007833D5"/>
    <w:rsid w:val="0081354A"/>
    <w:rsid w:val="008645C3"/>
    <w:rsid w:val="0087145B"/>
    <w:rsid w:val="00997DA9"/>
    <w:rsid w:val="009E519D"/>
    <w:rsid w:val="009F426D"/>
    <w:rsid w:val="00A17273"/>
    <w:rsid w:val="00A20590"/>
    <w:rsid w:val="00A30B0A"/>
    <w:rsid w:val="00A32EE2"/>
    <w:rsid w:val="00AA40BE"/>
    <w:rsid w:val="00B2403B"/>
    <w:rsid w:val="00B34666"/>
    <w:rsid w:val="00B42A3B"/>
    <w:rsid w:val="00B765F1"/>
    <w:rsid w:val="00B866F2"/>
    <w:rsid w:val="00B953FA"/>
    <w:rsid w:val="00BA1300"/>
    <w:rsid w:val="00BD3770"/>
    <w:rsid w:val="00BD3D44"/>
    <w:rsid w:val="00C4281F"/>
    <w:rsid w:val="00C54986"/>
    <w:rsid w:val="00C55CB9"/>
    <w:rsid w:val="00C64125"/>
    <w:rsid w:val="00C77247"/>
    <w:rsid w:val="00CB2EC1"/>
    <w:rsid w:val="00CD74FC"/>
    <w:rsid w:val="00D93C12"/>
    <w:rsid w:val="00D94FA4"/>
    <w:rsid w:val="00E11296"/>
    <w:rsid w:val="00E16C79"/>
    <w:rsid w:val="00E85FEF"/>
    <w:rsid w:val="00E97CD6"/>
    <w:rsid w:val="00EC1E40"/>
    <w:rsid w:val="00EF7419"/>
    <w:rsid w:val="00F04BA7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274C-D08A-49F2-82B7-47A6C78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4BD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7BC9"/>
  </w:style>
  <w:style w:type="paragraph" w:styleId="a8">
    <w:name w:val="footer"/>
    <w:basedOn w:val="a"/>
    <w:link w:val="a9"/>
    <w:uiPriority w:val="99"/>
    <w:unhideWhenUsed/>
    <w:rsid w:val="007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8427-3994-4A1D-94B6-9177725F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Испалова</cp:lastModifiedBy>
  <cp:revision>12</cp:revision>
  <cp:lastPrinted>2014-05-18T15:15:00Z</cp:lastPrinted>
  <dcterms:created xsi:type="dcterms:W3CDTF">2014-10-28T17:07:00Z</dcterms:created>
  <dcterms:modified xsi:type="dcterms:W3CDTF">2014-11-10T20:00:00Z</dcterms:modified>
</cp:coreProperties>
</file>