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09" w:rsidRDefault="000F7409" w:rsidP="000F7409">
      <w:pPr>
        <w:pStyle w:val="a3"/>
        <w:jc w:val="center"/>
        <w:rPr>
          <w:rFonts w:eastAsia="Times New Roman"/>
          <w:b/>
          <w:sz w:val="32"/>
          <w:szCs w:val="32"/>
          <w:lang w:eastAsia="ru-RU"/>
        </w:rPr>
      </w:pPr>
      <w:r w:rsidRPr="000F7409">
        <w:rPr>
          <w:rFonts w:eastAsia="Times New Roman"/>
          <w:b/>
          <w:sz w:val="32"/>
          <w:szCs w:val="32"/>
          <w:lang w:eastAsia="ru-RU"/>
        </w:rPr>
        <w:t>Технология</w:t>
      </w:r>
      <w:bookmarkStart w:id="0" w:name="_GoBack"/>
      <w:bookmarkEnd w:id="0"/>
      <w:r w:rsidRPr="000F7409">
        <w:rPr>
          <w:rFonts w:eastAsia="Times New Roman"/>
          <w:b/>
          <w:sz w:val="32"/>
          <w:szCs w:val="32"/>
          <w:lang w:eastAsia="ru-RU"/>
        </w:rPr>
        <w:t xml:space="preserve"> смешанного обучения</w:t>
      </w:r>
    </w:p>
    <w:p w:rsidR="00C72A5A" w:rsidRPr="00C72A5A" w:rsidRDefault="00C72A5A" w:rsidP="00C72A5A">
      <w:pPr>
        <w:pStyle w:val="a3"/>
        <w:jc w:val="right"/>
        <w:rPr>
          <w:rFonts w:eastAsia="Times New Roman"/>
          <w:b/>
          <w:lang w:eastAsia="ru-RU"/>
        </w:rPr>
      </w:pPr>
      <w:r w:rsidRPr="00C72A5A">
        <w:rPr>
          <w:rFonts w:eastAsia="Times New Roman"/>
          <w:b/>
          <w:lang w:eastAsia="ru-RU"/>
        </w:rPr>
        <w:t>Учитель химии Новокрещенов Д.А.</w:t>
      </w:r>
    </w:p>
    <w:p w:rsidR="00BC1B2B" w:rsidRPr="000F7409" w:rsidRDefault="00BC1B2B" w:rsidP="000F7409">
      <w:pPr>
        <w:pStyle w:val="a3"/>
        <w:jc w:val="both"/>
        <w:rPr>
          <w:rFonts w:eastAsia="Times New Roman"/>
          <w:sz w:val="28"/>
          <w:szCs w:val="28"/>
          <w:lang w:eastAsia="ru-RU"/>
        </w:rPr>
      </w:pPr>
      <w:r w:rsidRPr="000F7409">
        <w:rPr>
          <w:rFonts w:eastAsia="Times New Roman"/>
          <w:sz w:val="28"/>
          <w:szCs w:val="28"/>
          <w:lang w:eastAsia="ru-RU"/>
        </w:rPr>
        <w:t xml:space="preserve">Что такое «Перевернутый класс»? «Перевернутый класс» — это инновационный сценарий обучения. Его отличие от традиционного сценария заключается в том, что теоретический материал изучается самостоятельно до начала урока (как правило, посредством информационных и коммуникационных технологий: </w:t>
      </w:r>
      <w:proofErr w:type="spellStart"/>
      <w:r w:rsidRPr="000F7409">
        <w:rPr>
          <w:rFonts w:eastAsia="Times New Roman"/>
          <w:sz w:val="28"/>
          <w:szCs w:val="28"/>
          <w:lang w:eastAsia="ru-RU"/>
        </w:rPr>
        <w:t>видеолекции</w:t>
      </w:r>
      <w:proofErr w:type="spellEnd"/>
      <w:r w:rsidRPr="000F7409">
        <w:rPr>
          <w:rFonts w:eastAsia="Times New Roman"/>
          <w:sz w:val="28"/>
          <w:szCs w:val="28"/>
          <w:lang w:eastAsia="ru-RU"/>
        </w:rPr>
        <w:t xml:space="preserve">, </w:t>
      </w:r>
      <w:proofErr w:type="spellStart"/>
      <w:r w:rsidRPr="000F7409">
        <w:rPr>
          <w:rFonts w:eastAsia="Times New Roman"/>
          <w:sz w:val="28"/>
          <w:szCs w:val="28"/>
          <w:lang w:eastAsia="ru-RU"/>
        </w:rPr>
        <w:t>аудиолекции</w:t>
      </w:r>
      <w:proofErr w:type="spellEnd"/>
      <w:r w:rsidRPr="000F7409">
        <w:rPr>
          <w:rFonts w:eastAsia="Times New Roman"/>
          <w:sz w:val="28"/>
          <w:szCs w:val="28"/>
          <w:lang w:eastAsia="ru-RU"/>
        </w:rPr>
        <w:t xml:space="preserve">, интерактивные материалы и т. п.), а высвобожденное время на уроке направлено на решение проблем, сотрудничество, взаимодействие с учениками, применение знаний и умений в новой ситуации и на создание учениками нового учебного продукта. </w:t>
      </w:r>
      <w:r w:rsidRPr="000F7409">
        <w:rPr>
          <w:rFonts w:eastAsia="Times New Roman"/>
          <w:sz w:val="28"/>
          <w:szCs w:val="28"/>
          <w:lang w:eastAsia="ru-RU"/>
        </w:rPr>
        <w:br/>
      </w:r>
      <w:r w:rsidRPr="000F7409">
        <w:rPr>
          <w:rFonts w:eastAsia="Times New Roman"/>
          <w:sz w:val="28"/>
          <w:szCs w:val="28"/>
          <w:lang w:eastAsia="ru-RU"/>
        </w:rPr>
        <w:br/>
        <w:t xml:space="preserve">Суть методики «перевернутого» класса можно свести к трём основным компонентам: Подготовка (подбор или создание) учителем виртуальной образовательной среды: видеоуроков, презентаций, иных материалов и заданий к ним, а также выбор электронного сервиса для обратной связи с учениками. Организация учебной деятельности: определение учителем ключевых компетенций по теме, форм работы с учениками на уроке, подготовка заданий для работы учеников в классе. В то же время ученики в процессе совместной работы с учителем решают дополнительные задачи: углубление, закрепление и повторение пройденного материала. Текущая и итоговая оценка знаний и компетенций учеников. Учитель может выбрать совместно с учащимися несколько форм итоговой работы, например, в виде теста или проекта. Основное преимущество перевернутого класса заключается в такой организации учебной работы, при которой: − Поддерживается развитие качеств и умений XXI века, таких как сотрудничество, творческий подход, способность решать проблемы, самостоятельность, грамотность в области информационно-коммуникационных технологий (ИКТ); − Обеспечивается возможность для поддержки развития каждого учащегося. Таким образом, можно выделить несколько главных компонентов, которые нужно учесть при подготовке урока по сценарию «перевернутого» класса: Объем необходимых знаний, который должны получить учащиеся. Причем лучше всего разделить эти знания на две группы: в первую группу войдут те знания, которые будут переданы непосредственно при помощи </w:t>
      </w:r>
      <w:proofErr w:type="spellStart"/>
      <w:r w:rsidRPr="000F7409">
        <w:rPr>
          <w:rFonts w:eastAsia="Times New Roman"/>
          <w:sz w:val="28"/>
          <w:szCs w:val="28"/>
          <w:lang w:eastAsia="ru-RU"/>
        </w:rPr>
        <w:t>видеолекций</w:t>
      </w:r>
      <w:proofErr w:type="spellEnd"/>
      <w:r w:rsidRPr="000F7409">
        <w:rPr>
          <w:rFonts w:eastAsia="Times New Roman"/>
          <w:sz w:val="28"/>
          <w:szCs w:val="28"/>
          <w:lang w:eastAsia="ru-RU"/>
        </w:rPr>
        <w:t xml:space="preserve"> учителя, а во вторую группу те, которые ученики получат в ходе самостоятельной практической деятельности. Определить виды практических работ, которые будут выполняться на уроках совместно учителем и учениками, индивидуальные и </w:t>
      </w:r>
      <w:r w:rsidRPr="000F7409">
        <w:rPr>
          <w:rFonts w:eastAsia="Times New Roman"/>
          <w:sz w:val="28"/>
          <w:szCs w:val="28"/>
          <w:lang w:eastAsia="ru-RU"/>
        </w:rPr>
        <w:lastRenderedPageBreak/>
        <w:t xml:space="preserve">групповые работы, домашние задания. Определить, какие материалы (продукты) в виде конспектов, презентаций, проектных работ должны разработать учащиеся во время прохождения курса. В какой форме они будут представлены учителю, классу и даже родителям и пр. Есть ли необходимость сохранить их после завершения обучения или сделать общедоступными в сети Интернет. Приготовить (создать или найти) </w:t>
      </w:r>
      <w:proofErr w:type="spellStart"/>
      <w:r w:rsidRPr="000F7409">
        <w:rPr>
          <w:rFonts w:eastAsia="Times New Roman"/>
          <w:sz w:val="28"/>
          <w:szCs w:val="28"/>
          <w:lang w:eastAsia="ru-RU"/>
        </w:rPr>
        <w:t>видеолекции</w:t>
      </w:r>
      <w:proofErr w:type="spellEnd"/>
      <w:r w:rsidRPr="000F7409">
        <w:rPr>
          <w:rFonts w:eastAsia="Times New Roman"/>
          <w:sz w:val="28"/>
          <w:szCs w:val="28"/>
          <w:lang w:eastAsia="ru-RU"/>
        </w:rPr>
        <w:t xml:space="preserve"> и задания к ним, вспомогательные материалы, содержащие памятки, алгоритмы, шаблоны, на которые будут ориентироваться учащиеся, выполняя свои работы. Ясно, что главным примером и эталоном для работ учеников будут являться материалы (продукты), разработанные учителем, особенно если он выполнил их самостоятельно. Придумать гибкую систему оценивания работ учеников, конкретные критерии для выставления отметок. Причем они должны быть максимально доступны ученикам для того, чтобы они имели возможность самостоятельно оценить свою деятельность. Оценки не должны наказывать ученика, но показывать ему возможности для дальнейшего совершенствования. Установить виды и способы коммуникации с учениками и получения от них обратной связи. Продумать систему работы, при которой учитель сможет уделить достаточно внимания каждому обучаемому. В заключении, можно сделать следующие выводы: − на основе обобщения опыта преподавателей и учителей ФРГ автор статьи создал план действий по внедрению модели «Перевернутый класс» в собственную педагогическую практику; − после анализа недостатков данной системы был использован творческий подход к их устранению. Например, отсутствие прямого контакта с учителем было заменено возможностью использования социальной сети, и электронной почты для установления связи с тьютором, при необходимости по </w:t>
      </w:r>
      <w:proofErr w:type="spellStart"/>
      <w:r w:rsidRPr="000F7409">
        <w:rPr>
          <w:rFonts w:eastAsia="Times New Roman"/>
          <w:sz w:val="28"/>
          <w:szCs w:val="28"/>
          <w:lang w:eastAsia="ru-RU"/>
        </w:rPr>
        <w:t>Skype</w:t>
      </w:r>
      <w:proofErr w:type="spellEnd"/>
      <w:r w:rsidRPr="000F7409">
        <w:rPr>
          <w:rFonts w:eastAsia="Times New Roman"/>
          <w:sz w:val="28"/>
          <w:szCs w:val="28"/>
          <w:lang w:eastAsia="ru-RU"/>
        </w:rPr>
        <w:t xml:space="preserve">; − разработаны электронные папки с материалами к урокам, при необходимости в отсутствии Интернета, они записываются учащимися на </w:t>
      </w:r>
      <w:proofErr w:type="spellStart"/>
      <w:r w:rsidRPr="000F7409">
        <w:rPr>
          <w:rFonts w:eastAsia="Times New Roman"/>
          <w:sz w:val="28"/>
          <w:szCs w:val="28"/>
          <w:lang w:eastAsia="ru-RU"/>
        </w:rPr>
        <w:t>флеш</w:t>
      </w:r>
      <w:proofErr w:type="spellEnd"/>
      <w:r w:rsidRPr="000F7409">
        <w:rPr>
          <w:rFonts w:eastAsia="Times New Roman"/>
          <w:sz w:val="28"/>
          <w:szCs w:val="28"/>
          <w:lang w:eastAsia="ru-RU"/>
        </w:rPr>
        <w:t xml:space="preserve">- карту и просматриваются дома на ПК; − поставленные цели были достигнуты. Отношение учащихся к процессу обучения стало более ответственным, произошли качественные изменения во взаимодействии учителя и ученика. Главный итог — начала формироваться информационная образовательная среда, которая в дальнейшем может использоваться не только в связи с технологией «Перевернутый класс», но и для решения множества других образовательных задач. </w:t>
      </w:r>
      <w:r w:rsidRPr="000F7409">
        <w:rPr>
          <w:rFonts w:eastAsia="Times New Roman"/>
          <w:sz w:val="28"/>
          <w:szCs w:val="28"/>
          <w:lang w:eastAsia="ru-RU"/>
        </w:rPr>
        <w:br/>
      </w:r>
      <w:r w:rsidRPr="000F7409">
        <w:rPr>
          <w:rFonts w:eastAsia="Times New Roman"/>
          <w:sz w:val="28"/>
          <w:szCs w:val="28"/>
          <w:lang w:eastAsia="ru-RU"/>
        </w:rPr>
        <w:br/>
        <w:t xml:space="preserve">Модель обучения "Перевёрнутый класс" стала популярной во многих странах мира более 10 лет назад. В последнее время эта модель вызывает большой интерес и у российских педагогов. </w:t>
      </w:r>
    </w:p>
    <w:p w:rsidR="00BC1B2B" w:rsidRPr="000F7409" w:rsidRDefault="00BC1B2B" w:rsidP="000F74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b/>
          <w:bCs/>
          <w:sz w:val="28"/>
          <w:szCs w:val="28"/>
          <w:lang w:eastAsia="ru-RU"/>
        </w:rPr>
        <w:lastRenderedPageBreak/>
        <w:t>"Перевёрнутое обучение"</w:t>
      </w:r>
      <w:r w:rsidRPr="000F7409">
        <w:rPr>
          <w:rFonts w:ascii="Times New Roman" w:eastAsia="Times New Roman" w:hAnsi="Times New Roman" w:cs="Times New Roman"/>
          <w:sz w:val="28"/>
          <w:szCs w:val="28"/>
          <w:lang w:eastAsia="ru-RU"/>
        </w:rPr>
        <w:t xml:space="preserve"> (</w:t>
      </w:r>
      <w:proofErr w:type="spellStart"/>
      <w:r w:rsidRPr="000F7409">
        <w:rPr>
          <w:rFonts w:ascii="Times New Roman" w:eastAsia="Times New Roman" w:hAnsi="Times New Roman" w:cs="Times New Roman"/>
          <w:sz w:val="28"/>
          <w:szCs w:val="28"/>
          <w:lang w:eastAsia="ru-RU"/>
        </w:rPr>
        <w:t>flipped</w:t>
      </w:r>
      <w:proofErr w:type="spellEnd"/>
      <w:r w:rsidRPr="000F7409">
        <w:rPr>
          <w:rFonts w:ascii="Times New Roman" w:eastAsia="Times New Roman" w:hAnsi="Times New Roman" w:cs="Times New Roman"/>
          <w:sz w:val="28"/>
          <w:szCs w:val="28"/>
          <w:lang w:eastAsia="ru-RU"/>
        </w:rPr>
        <w:t xml:space="preserve"> </w:t>
      </w:r>
      <w:proofErr w:type="spellStart"/>
      <w:r w:rsidRPr="000F7409">
        <w:rPr>
          <w:rFonts w:ascii="Times New Roman" w:eastAsia="Times New Roman" w:hAnsi="Times New Roman" w:cs="Times New Roman"/>
          <w:sz w:val="28"/>
          <w:szCs w:val="28"/>
          <w:lang w:eastAsia="ru-RU"/>
        </w:rPr>
        <w:t>learning</w:t>
      </w:r>
      <w:proofErr w:type="spellEnd"/>
      <w:r w:rsidRPr="000F7409">
        <w:rPr>
          <w:rFonts w:ascii="Times New Roman" w:eastAsia="Times New Roman" w:hAnsi="Times New Roman" w:cs="Times New Roman"/>
          <w:sz w:val="28"/>
          <w:szCs w:val="28"/>
          <w:lang w:eastAsia="ru-RU"/>
        </w:rPr>
        <w:t>) — это одна из моделей смешанного обучения, при которой вместо домашнего задания учащиеся работают в он-</w:t>
      </w:r>
      <w:proofErr w:type="spellStart"/>
      <w:r w:rsidRPr="000F7409">
        <w:rPr>
          <w:rFonts w:ascii="Times New Roman" w:eastAsia="Times New Roman" w:hAnsi="Times New Roman" w:cs="Times New Roman"/>
          <w:sz w:val="28"/>
          <w:szCs w:val="28"/>
          <w:lang w:eastAsia="ru-RU"/>
        </w:rPr>
        <w:t>лайн</w:t>
      </w:r>
      <w:proofErr w:type="spellEnd"/>
      <w:r w:rsidRPr="000F7409">
        <w:rPr>
          <w:rFonts w:ascii="Times New Roman" w:eastAsia="Times New Roman" w:hAnsi="Times New Roman" w:cs="Times New Roman"/>
          <w:sz w:val="28"/>
          <w:szCs w:val="28"/>
          <w:lang w:eastAsia="ru-RU"/>
        </w:rPr>
        <w:t xml:space="preserve"> среде с использованием собственных электронных устройств с доступом в Интернет, знакомятся с новым или </w:t>
      </w:r>
      <w:proofErr w:type="spellStart"/>
      <w:r w:rsidRPr="000F7409">
        <w:rPr>
          <w:rFonts w:ascii="Times New Roman" w:eastAsia="Times New Roman" w:hAnsi="Times New Roman" w:cs="Times New Roman"/>
          <w:sz w:val="28"/>
          <w:szCs w:val="28"/>
          <w:lang w:eastAsia="ru-RU"/>
        </w:rPr>
        <w:t>закреплют</w:t>
      </w:r>
      <w:proofErr w:type="spellEnd"/>
      <w:r w:rsidRPr="000F7409">
        <w:rPr>
          <w:rFonts w:ascii="Times New Roman" w:eastAsia="Times New Roman" w:hAnsi="Times New Roman" w:cs="Times New Roman"/>
          <w:sz w:val="28"/>
          <w:szCs w:val="28"/>
          <w:lang w:eastAsia="ru-RU"/>
        </w:rPr>
        <w:t xml:space="preserve"> изучаемый материал. Часто при реализации такой модели используются учебные </w:t>
      </w:r>
      <w:hyperlink r:id="rId5" w:tooltip="От мольберта до экрана" w:history="1">
        <w:r w:rsidRPr="000F7409">
          <w:rPr>
            <w:rFonts w:ascii="Times New Roman" w:eastAsia="Times New Roman" w:hAnsi="Times New Roman" w:cs="Times New Roman"/>
            <w:b/>
            <w:bCs/>
            <w:color w:val="0000FF"/>
            <w:sz w:val="28"/>
            <w:szCs w:val="28"/>
            <w:u w:val="single"/>
            <w:lang w:eastAsia="ru-RU"/>
          </w:rPr>
          <w:t>видеоматериалы</w:t>
        </w:r>
      </w:hyperlink>
      <w:r w:rsidRPr="000F7409">
        <w:rPr>
          <w:rFonts w:ascii="Times New Roman" w:eastAsia="Times New Roman" w:hAnsi="Times New Roman" w:cs="Times New Roman"/>
          <w:sz w:val="28"/>
          <w:szCs w:val="28"/>
          <w:lang w:eastAsia="ru-RU"/>
        </w:rPr>
        <w:t xml:space="preserve">. </w:t>
      </w:r>
    </w:p>
    <w:p w:rsidR="00BC1B2B" w:rsidRPr="000F7409" w:rsidRDefault="00BC1B2B" w:rsidP="000F74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На уроке происходит закрепление изученного и актуализация полученных знаний, которая может проходить в формате семинара, ролевой игры, проектной деятельности и других интерактивных формах. Эту форму часто сравнивают с решением домашнего задания в классе (отсюда и метафора «перевернутого класса»). </w:t>
      </w:r>
    </w:p>
    <w:p w:rsidR="00BC1B2B" w:rsidRPr="000F7409" w:rsidRDefault="00BC1B2B" w:rsidP="000F74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Использование данной модели позволяет уйти от фронтальной формы работы в классе и реализовать интерактивные формы работы на уроке, а учебная дистанционная среда даёт возможность учителю сразу же проверить понимание нового материала учащимися. Для этого достаточно создать соответствующие задания и загрузить их в дистанционную оболочку или разместить в сети </w:t>
      </w:r>
      <w:proofErr w:type="spellStart"/>
      <w:r w:rsidRPr="000F7409">
        <w:rPr>
          <w:rFonts w:ascii="Times New Roman" w:eastAsia="Times New Roman" w:hAnsi="Times New Roman" w:cs="Times New Roman"/>
          <w:sz w:val="28"/>
          <w:szCs w:val="28"/>
          <w:lang w:eastAsia="ru-RU"/>
        </w:rPr>
        <w:t>Интернт</w:t>
      </w:r>
      <w:proofErr w:type="spellEnd"/>
      <w:r w:rsidRPr="000F7409">
        <w:rPr>
          <w:rFonts w:ascii="Times New Roman" w:eastAsia="Times New Roman" w:hAnsi="Times New Roman" w:cs="Times New Roman"/>
          <w:sz w:val="28"/>
          <w:szCs w:val="28"/>
          <w:lang w:eastAsia="ru-RU"/>
        </w:rPr>
        <w:t xml:space="preserve">. </w:t>
      </w:r>
    </w:p>
    <w:p w:rsidR="00BC1B2B" w:rsidRPr="000F7409" w:rsidRDefault="00BC1B2B" w:rsidP="000F74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Информация об успешности освоения дома нового материала каждым учеником позволяет учителю оперативно скорректировать сценарий урока. Например, учитель может организовать игру для учеников, которые успешно освоили новый материал, и в это время поработать с группой учащихся, которые не ознакомились с новым материалом дома или не разобрались в нём. </w:t>
      </w:r>
    </w:p>
    <w:p w:rsidR="00BC1B2B" w:rsidRPr="000F7409" w:rsidRDefault="00BC1B2B" w:rsidP="000F74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i/>
          <w:iCs/>
          <w:sz w:val="28"/>
          <w:szCs w:val="28"/>
          <w:lang w:eastAsia="ru-RU"/>
        </w:rPr>
        <w:t>Технические требования для реализации:</w:t>
      </w:r>
      <w:r w:rsidRPr="000F7409">
        <w:rPr>
          <w:rFonts w:ascii="Times New Roman" w:eastAsia="Times New Roman" w:hAnsi="Times New Roman" w:cs="Times New Roman"/>
          <w:sz w:val="28"/>
          <w:szCs w:val="28"/>
          <w:lang w:eastAsia="ru-RU"/>
        </w:rPr>
        <w:t xml:space="preserve"> наличие у учащихся дома электронных устройств с доступом к Интернету. </w:t>
      </w:r>
    </w:p>
    <w:p w:rsidR="00BC1B2B" w:rsidRPr="000F7409" w:rsidRDefault="00BC1B2B" w:rsidP="000F74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b/>
          <w:bCs/>
          <w:sz w:val="28"/>
          <w:szCs w:val="28"/>
          <w:lang w:eastAsia="ru-RU"/>
        </w:rPr>
        <w:t>Реализация модели "Перевернутый класс" позволяет:</w:t>
      </w:r>
      <w:r w:rsidRPr="000F7409">
        <w:rPr>
          <w:rFonts w:ascii="Times New Roman" w:eastAsia="Times New Roman" w:hAnsi="Times New Roman" w:cs="Times New Roman"/>
          <w:sz w:val="28"/>
          <w:szCs w:val="28"/>
          <w:lang w:eastAsia="ru-RU"/>
        </w:rPr>
        <w:t xml:space="preserve"> </w:t>
      </w:r>
    </w:p>
    <w:p w:rsidR="00BC1B2B" w:rsidRPr="000F7409" w:rsidRDefault="00BC1B2B" w:rsidP="000F74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сократить время на объяснение материала за счет домашнего знакомства с теорией; </w:t>
      </w:r>
    </w:p>
    <w:p w:rsidR="00BC1B2B" w:rsidRPr="000F7409" w:rsidRDefault="00BC1B2B" w:rsidP="000F74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осуществить индивидуальный подход за счет того, что усваивать теорию каждый ученик может в своем темпе; есть возможность многократно к ней вернуться; </w:t>
      </w:r>
    </w:p>
    <w:p w:rsidR="00BC1B2B" w:rsidRPr="000F7409" w:rsidRDefault="00BC1B2B" w:rsidP="000F74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использовать на уроке деятельностный подход; </w:t>
      </w:r>
    </w:p>
    <w:p w:rsidR="00BC1B2B" w:rsidRPr="000F7409" w:rsidRDefault="00BC1B2B" w:rsidP="000F74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работать дифференцировано с обучающимися. </w:t>
      </w:r>
    </w:p>
    <w:p w:rsidR="00BC1B2B" w:rsidRPr="000F7409" w:rsidRDefault="00BC1B2B" w:rsidP="000F74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409">
        <w:rPr>
          <w:rFonts w:ascii="Times New Roman" w:eastAsia="Times New Roman" w:hAnsi="Times New Roman" w:cs="Times New Roman"/>
          <w:sz w:val="28"/>
          <w:szCs w:val="28"/>
          <w:lang w:eastAsia="ru-RU"/>
        </w:rPr>
        <w:t xml:space="preserve">Модель "Перевернутый класс" можно использовать в том случае, если новый материал доступен для самостоятельного изучения, если обучающиеся в классе незначительно различаются по своим психологическим особенностям, уровню мотивации, сформированности ИКТ </w:t>
      </w:r>
      <w:r w:rsidRPr="000F7409">
        <w:rPr>
          <w:rFonts w:ascii="Times New Roman" w:eastAsia="Times New Roman" w:hAnsi="Times New Roman" w:cs="Times New Roman"/>
          <w:sz w:val="28"/>
          <w:szCs w:val="28"/>
          <w:lang w:eastAsia="ru-RU"/>
        </w:rPr>
        <w:softHyphen/>
        <w:t xml:space="preserve">компетентности и регулятивных универсальных учебных действий. </w:t>
      </w:r>
    </w:p>
    <w:p w:rsidR="00BC1B2B" w:rsidRPr="000F7409" w:rsidRDefault="00BC1B2B" w:rsidP="000F7409">
      <w:pPr>
        <w:spacing w:after="0" w:line="240" w:lineRule="auto"/>
        <w:jc w:val="both"/>
        <w:rPr>
          <w:rFonts w:ascii="Times New Roman" w:eastAsia="Times New Roman" w:hAnsi="Times New Roman" w:cs="Times New Roman"/>
          <w:sz w:val="28"/>
          <w:szCs w:val="28"/>
          <w:lang w:eastAsia="ru-RU"/>
        </w:rPr>
      </w:pPr>
    </w:p>
    <w:p w:rsidR="00453585" w:rsidRPr="000F7409" w:rsidRDefault="00453585" w:rsidP="000F7409">
      <w:pPr>
        <w:jc w:val="both"/>
        <w:rPr>
          <w:sz w:val="28"/>
          <w:szCs w:val="28"/>
        </w:rPr>
      </w:pPr>
    </w:p>
    <w:sectPr w:rsidR="00453585" w:rsidRPr="000F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421"/>
    <w:multiLevelType w:val="multilevel"/>
    <w:tmpl w:val="93C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73831"/>
    <w:multiLevelType w:val="multilevel"/>
    <w:tmpl w:val="EA2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2B"/>
    <w:rsid w:val="000F7409"/>
    <w:rsid w:val="002E74FF"/>
    <w:rsid w:val="00453585"/>
    <w:rsid w:val="00BC1B2B"/>
    <w:rsid w:val="00C7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DB5BC-9AE7-45CB-97FF-2A67EE04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B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8133">
      <w:bodyDiv w:val="1"/>
      <w:marLeft w:val="0"/>
      <w:marRight w:val="0"/>
      <w:marTop w:val="0"/>
      <w:marBottom w:val="0"/>
      <w:divBdr>
        <w:top w:val="none" w:sz="0" w:space="0" w:color="auto"/>
        <w:left w:val="none" w:sz="0" w:space="0" w:color="auto"/>
        <w:bottom w:val="none" w:sz="0" w:space="0" w:color="auto"/>
        <w:right w:val="none" w:sz="0" w:space="0" w:color="auto"/>
      </w:divBdr>
      <w:divsChild>
        <w:div w:id="2044331235">
          <w:marLeft w:val="0"/>
          <w:marRight w:val="0"/>
          <w:marTop w:val="0"/>
          <w:marBottom w:val="0"/>
          <w:divBdr>
            <w:top w:val="none" w:sz="0" w:space="0" w:color="auto"/>
            <w:left w:val="none" w:sz="0" w:space="0" w:color="auto"/>
            <w:bottom w:val="none" w:sz="0" w:space="0" w:color="auto"/>
            <w:right w:val="none" w:sz="0" w:space="0" w:color="auto"/>
          </w:divBdr>
        </w:div>
      </w:divsChild>
    </w:div>
    <w:div w:id="1727218198">
      <w:bodyDiv w:val="1"/>
      <w:marLeft w:val="0"/>
      <w:marRight w:val="0"/>
      <w:marTop w:val="0"/>
      <w:marBottom w:val="0"/>
      <w:divBdr>
        <w:top w:val="none" w:sz="0" w:space="0" w:color="auto"/>
        <w:left w:val="none" w:sz="0" w:space="0" w:color="auto"/>
        <w:bottom w:val="none" w:sz="0" w:space="0" w:color="auto"/>
        <w:right w:val="none" w:sz="0" w:space="0" w:color="auto"/>
      </w:divBdr>
    </w:div>
    <w:div w:id="17905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89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tgl.net.ru/index.php/%D0%9E%D1%82_%D0%BC%D0%BE%D0%BB%D1%8C%D0%B1%D0%B5%D1%80%D1%82%D0%B0_%D0%B4%D0%BE_%D1%8D%D0%BA%D1%80%D0%B0%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Учетная запись Майкрософт</cp:lastModifiedBy>
  <cp:revision>5</cp:revision>
  <dcterms:created xsi:type="dcterms:W3CDTF">2019-01-31T09:33:00Z</dcterms:created>
  <dcterms:modified xsi:type="dcterms:W3CDTF">2021-02-11T10:09:00Z</dcterms:modified>
</cp:coreProperties>
</file>