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DC" w:rsidRDefault="004921DC" w:rsidP="004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</w:p>
    <w:p w:rsidR="004921DC" w:rsidRPr="00873AA3" w:rsidRDefault="004921DC" w:rsidP="004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>деятельности по реализации федерального проекта</w:t>
      </w:r>
    </w:p>
    <w:p w:rsidR="004921DC" w:rsidRDefault="004921DC" w:rsidP="004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802">
        <w:rPr>
          <w:rFonts w:ascii="Times New Roman" w:hAnsi="Times New Roman" w:cs="Times New Roman"/>
          <w:b/>
          <w:sz w:val="32"/>
          <w:szCs w:val="32"/>
        </w:rPr>
        <w:t>«Современная школа»</w:t>
      </w:r>
      <w:r w:rsidRPr="00873AA3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«Образование».</w:t>
      </w:r>
    </w:p>
    <w:p w:rsidR="004921DC" w:rsidRPr="00873AA3" w:rsidRDefault="004921DC" w:rsidP="0049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DC" w:rsidRPr="00F9476F" w:rsidRDefault="004921DC" w:rsidP="004921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3533">
        <w:rPr>
          <w:rFonts w:ascii="Times New Roman" w:hAnsi="Times New Roman" w:cs="Times New Roman"/>
          <w:sz w:val="28"/>
          <w:szCs w:val="28"/>
        </w:rPr>
        <w:t xml:space="preserve">Реализация данного проекта направлена на 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 В начале учебного года на августовском педсовете был рассмотрен вопрос </w:t>
      </w:r>
      <w:r w:rsidRPr="0079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учебного процесса в электронной информационно-образовательной среде».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опытом работы выступили следующие учителя:</w:t>
      </w:r>
    </w:p>
    <w:p w:rsidR="004921DC" w:rsidRPr="00F9476F" w:rsidRDefault="004921DC" w:rsidP="0049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1.Дырова Л.Б.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интерактивных тренажеров в среде </w:t>
      </w:r>
      <w:r w:rsidRPr="00F947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7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Apps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географии. </w:t>
      </w:r>
    </w:p>
    <w:p w:rsidR="004921DC" w:rsidRPr="00F9476F" w:rsidRDefault="004921DC" w:rsidP="0049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2.Горбачев М.Н.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«Веб – </w:t>
      </w:r>
      <w:proofErr w:type="spellStart"/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современные реалии».</w:t>
      </w:r>
    </w:p>
    <w:p w:rsidR="004921DC" w:rsidRPr="00F9476F" w:rsidRDefault="004921DC" w:rsidP="0049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3.Медведева А.С.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интерактивной доски в учебном процессе».</w:t>
      </w:r>
    </w:p>
    <w:p w:rsidR="004921DC" w:rsidRPr="00F9476F" w:rsidRDefault="004921DC" w:rsidP="0049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4.Финкель П.Е.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интернет - технологии в образовании».</w:t>
      </w:r>
    </w:p>
    <w:p w:rsidR="004921DC" w:rsidRPr="00F9476F" w:rsidRDefault="004921DC" w:rsidP="00492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5.Воронина М.А.</w:t>
      </w:r>
      <w:r w:rsidRPr="00F9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«Возможности использования образовательных платформ для повышения эффективности учебной деятельности на уроках в начальной школе».</w:t>
      </w:r>
    </w:p>
    <w:p w:rsidR="004921DC" w:rsidRPr="00793533" w:rsidRDefault="004921DC" w:rsidP="004921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6.Испалова Н.С.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«Использование цифрового оборудования на уроках биологии. Из опыта работы».</w:t>
      </w:r>
    </w:p>
    <w:p w:rsidR="004921DC" w:rsidRPr="00793533" w:rsidRDefault="004921DC" w:rsidP="004921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в школе по изучению и внедрению новых образовательных технологий ведется целенаправленно и системно.  </w:t>
      </w:r>
    </w:p>
    <w:p w:rsidR="004921DC" w:rsidRPr="00793533" w:rsidRDefault="004921DC" w:rsidP="004921DC">
      <w:pPr>
        <w:jc w:val="both"/>
        <w:rPr>
          <w:rFonts w:ascii="Times New Roman" w:hAnsi="Times New Roman" w:cs="Times New Roman"/>
          <w:sz w:val="28"/>
          <w:szCs w:val="28"/>
        </w:rPr>
      </w:pP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ноябре на заседании методического совета учителей был рассмотрен вопрос «</w:t>
      </w:r>
      <w:r w:rsidRPr="00793533">
        <w:rPr>
          <w:rFonts w:ascii="Times New Roman" w:hAnsi="Times New Roman" w:cs="Times New Roman"/>
          <w:sz w:val="28"/>
          <w:szCs w:val="28"/>
        </w:rPr>
        <w:t>Организация работы учителей по формированию функциональной грамотности учащихся. Проведение тематических недель по функциональной грамотности». В течение месяца в школе были организованы и проведены тематические недели по формированию читательской, математической, естественно- научной компетенций.</w:t>
      </w:r>
    </w:p>
    <w:p w:rsidR="004921DC" w:rsidRDefault="004921DC" w:rsidP="004921DC">
      <w:pPr>
        <w:jc w:val="both"/>
        <w:rPr>
          <w:rFonts w:ascii="Times New Roman" w:hAnsi="Times New Roman" w:cs="Times New Roman"/>
          <w:sz w:val="28"/>
          <w:szCs w:val="28"/>
        </w:rPr>
      </w:pPr>
      <w:r w:rsidRPr="00793533">
        <w:rPr>
          <w:rFonts w:ascii="Times New Roman" w:hAnsi="Times New Roman" w:cs="Times New Roman"/>
          <w:sz w:val="28"/>
          <w:szCs w:val="28"/>
        </w:rPr>
        <w:t xml:space="preserve">     Повышение качества образовательного процесса осуществляется на</w:t>
      </w:r>
      <w:r w:rsidRPr="00793533">
        <w:rPr>
          <w:rFonts w:ascii="Times New Roman" w:hAnsi="Times New Roman" w:cs="Times New Roman"/>
          <w:sz w:val="28"/>
          <w:szCs w:val="28"/>
        </w:rPr>
        <w:br/>
        <w:t xml:space="preserve">основе </w:t>
      </w:r>
      <w:r w:rsidRPr="00793533">
        <w:rPr>
          <w:rFonts w:ascii="Times New Roman" w:hAnsi="Times New Roman" w:cs="Times New Roman"/>
          <w:b/>
          <w:sz w:val="28"/>
          <w:szCs w:val="28"/>
        </w:rPr>
        <w:t>обновления программы обучения предметной области «Технология».</w:t>
      </w:r>
      <w:r w:rsidRPr="00793533">
        <w:rPr>
          <w:rFonts w:ascii="Times New Roman" w:hAnsi="Times New Roman" w:cs="Times New Roman"/>
          <w:sz w:val="28"/>
          <w:szCs w:val="28"/>
        </w:rPr>
        <w:t xml:space="preserve"> В содержание учебного предмета включены новые образовательные модули. Учителя технологии в декабре 2021 года прошли курсы переподготовки по программам предметной области «Технология».</w:t>
      </w:r>
    </w:p>
    <w:p w:rsidR="004921DC" w:rsidRDefault="004921DC" w:rsidP="004921DC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МБОУ СОШ № 1 является краевой </w:t>
      </w:r>
      <w:proofErr w:type="spellStart"/>
      <w:r>
        <w:rPr>
          <w:sz w:val="28"/>
          <w:szCs w:val="28"/>
        </w:rPr>
        <w:t>апробационной</w:t>
      </w:r>
      <w:proofErr w:type="spellEnd"/>
      <w:r>
        <w:rPr>
          <w:sz w:val="28"/>
          <w:szCs w:val="28"/>
        </w:rPr>
        <w:t xml:space="preserve"> площадкой. С 1 </w:t>
      </w:r>
      <w:r w:rsidRPr="00590780">
        <w:rPr>
          <w:sz w:val="28"/>
          <w:szCs w:val="28"/>
        </w:rPr>
        <w:t xml:space="preserve">сентября 2021 года </w:t>
      </w:r>
      <w:r>
        <w:rPr>
          <w:sz w:val="28"/>
          <w:szCs w:val="28"/>
        </w:rPr>
        <w:t>начали</w:t>
      </w:r>
      <w:r w:rsidRPr="00590780">
        <w:rPr>
          <w:sz w:val="28"/>
          <w:szCs w:val="28"/>
        </w:rPr>
        <w:t xml:space="preserve"> апробацию примерной рабочей программы основного общего образования </w:t>
      </w:r>
      <w:r>
        <w:rPr>
          <w:sz w:val="28"/>
          <w:szCs w:val="28"/>
        </w:rPr>
        <w:t xml:space="preserve">(химия 8 класс). </w:t>
      </w:r>
      <w:r w:rsidRPr="00590780">
        <w:rPr>
          <w:sz w:val="28"/>
          <w:szCs w:val="28"/>
        </w:rPr>
        <w:t xml:space="preserve"> К участию в апробации приглашен учитель химии с высшей квалификационной категорией Новокрещенов Д.А.</w:t>
      </w:r>
      <w:r w:rsidRPr="00590780">
        <w:rPr>
          <w:bCs/>
          <w:sz w:val="28"/>
          <w:szCs w:val="28"/>
        </w:rPr>
        <w:t xml:space="preserve"> </w:t>
      </w:r>
    </w:p>
    <w:p w:rsidR="004921DC" w:rsidRPr="00590780" w:rsidRDefault="004921DC" w:rsidP="004921DC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15 сентября 2021 года </w:t>
      </w:r>
      <w:r w:rsidRPr="00590780">
        <w:rPr>
          <w:bCs/>
          <w:sz w:val="28"/>
          <w:szCs w:val="28"/>
        </w:rPr>
        <w:t xml:space="preserve">приняли участие в работе </w:t>
      </w:r>
      <w:r>
        <w:rPr>
          <w:bCs/>
          <w:sz w:val="28"/>
          <w:szCs w:val="28"/>
        </w:rPr>
        <w:t>установочного с</w:t>
      </w:r>
      <w:r w:rsidRPr="00590780">
        <w:rPr>
          <w:bCs/>
          <w:sz w:val="28"/>
          <w:szCs w:val="28"/>
        </w:rPr>
        <w:t>еминар</w:t>
      </w:r>
      <w:r>
        <w:rPr>
          <w:bCs/>
          <w:sz w:val="28"/>
          <w:szCs w:val="28"/>
        </w:rPr>
        <w:t>а</w:t>
      </w:r>
      <w:r w:rsidRPr="00590780">
        <w:rPr>
          <w:bCs/>
          <w:sz w:val="28"/>
          <w:szCs w:val="28"/>
        </w:rPr>
        <w:t xml:space="preserve"> по вопросам проведения апробации примерных рабочих программ по учебным предметам, разработанных в соответствии с ФГОС НОО и ООО</w:t>
      </w:r>
      <w:r>
        <w:rPr>
          <w:bCs/>
          <w:sz w:val="28"/>
          <w:szCs w:val="28"/>
        </w:rPr>
        <w:t>.</w:t>
      </w:r>
    </w:p>
    <w:p w:rsidR="004921DC" w:rsidRDefault="004921DC" w:rsidP="004921DC">
      <w:pPr>
        <w:pStyle w:val="a3"/>
        <w:rPr>
          <w:bCs/>
          <w:sz w:val="28"/>
          <w:szCs w:val="28"/>
        </w:rPr>
      </w:pPr>
      <w:r w:rsidRPr="00590780">
        <w:rPr>
          <w:b/>
          <w:bCs/>
          <w:sz w:val="28"/>
          <w:szCs w:val="28"/>
        </w:rPr>
        <w:t>4 октября</w:t>
      </w:r>
      <w:r>
        <w:rPr>
          <w:b/>
          <w:bCs/>
          <w:sz w:val="28"/>
          <w:szCs w:val="28"/>
        </w:rPr>
        <w:t xml:space="preserve"> 2021 года</w:t>
      </w:r>
      <w:r w:rsidRPr="00590780">
        <w:rPr>
          <w:b/>
          <w:bCs/>
          <w:sz w:val="28"/>
          <w:szCs w:val="28"/>
        </w:rPr>
        <w:t>-</w:t>
      </w:r>
      <w:r w:rsidRPr="00590780">
        <w:rPr>
          <w:bCs/>
          <w:sz w:val="28"/>
          <w:szCs w:val="28"/>
        </w:rPr>
        <w:t xml:space="preserve">   приняли участие в работе </w:t>
      </w:r>
      <w:r>
        <w:rPr>
          <w:bCs/>
          <w:sz w:val="28"/>
          <w:szCs w:val="28"/>
        </w:rPr>
        <w:t>с</w:t>
      </w:r>
      <w:r w:rsidRPr="00590780">
        <w:rPr>
          <w:bCs/>
          <w:sz w:val="28"/>
          <w:szCs w:val="28"/>
        </w:rPr>
        <w:t>еминара по вопросам проведения апроб</w:t>
      </w:r>
      <w:r>
        <w:rPr>
          <w:bCs/>
          <w:sz w:val="28"/>
          <w:szCs w:val="28"/>
        </w:rPr>
        <w:t>ации примерных рабочих программ.</w:t>
      </w:r>
    </w:p>
    <w:p w:rsidR="004921DC" w:rsidRPr="00C010D2" w:rsidRDefault="004921DC" w:rsidP="004921DC">
      <w:pPr>
        <w:pStyle w:val="a3"/>
        <w:rPr>
          <w:bCs/>
          <w:sz w:val="28"/>
          <w:szCs w:val="28"/>
        </w:rPr>
      </w:pPr>
      <w:r w:rsidRPr="00C010D2">
        <w:rPr>
          <w:b/>
          <w:bCs/>
          <w:sz w:val="28"/>
          <w:szCs w:val="28"/>
        </w:rPr>
        <w:t>20 октября 2021 года</w:t>
      </w:r>
      <w:r>
        <w:rPr>
          <w:bCs/>
          <w:sz w:val="28"/>
          <w:szCs w:val="28"/>
        </w:rPr>
        <w:t xml:space="preserve"> – приняли участие в работе с</w:t>
      </w:r>
      <w:r w:rsidRPr="00C010D2">
        <w:rPr>
          <w:bCs/>
          <w:sz w:val="28"/>
          <w:szCs w:val="28"/>
        </w:rPr>
        <w:t>еминар</w:t>
      </w:r>
      <w:r>
        <w:rPr>
          <w:bCs/>
          <w:sz w:val="28"/>
          <w:szCs w:val="28"/>
        </w:rPr>
        <w:t>а</w:t>
      </w:r>
      <w:r w:rsidRPr="00C010D2">
        <w:rPr>
          <w:bCs/>
          <w:sz w:val="28"/>
          <w:szCs w:val="28"/>
        </w:rPr>
        <w:t xml:space="preserve"> «Обновление содержания общего образования» для участников апробации Приме</w:t>
      </w:r>
      <w:r>
        <w:rPr>
          <w:bCs/>
          <w:sz w:val="28"/>
          <w:szCs w:val="28"/>
        </w:rPr>
        <w:t>рных рабочих программ НОО и ООО.</w:t>
      </w:r>
    </w:p>
    <w:p w:rsidR="004921DC" w:rsidRPr="00793533" w:rsidRDefault="004921DC" w:rsidP="004921D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3533">
        <w:rPr>
          <w:rFonts w:ascii="Times New Roman" w:hAnsi="Times New Roman" w:cs="Times New Roman"/>
          <w:sz w:val="28"/>
          <w:szCs w:val="28"/>
        </w:rPr>
        <w:t>В рамках проекта «Современная школа» был проведен</w:t>
      </w:r>
      <w:r w:rsidRPr="00793533">
        <w:rPr>
          <w:rFonts w:ascii="Times New Roman" w:hAnsi="Times New Roman" w:cs="Times New Roman"/>
          <w:sz w:val="28"/>
          <w:szCs w:val="28"/>
        </w:rPr>
        <w:br/>
        <w:t>мониторинг материально-технического обеспечения, составлена дорожная</w:t>
      </w:r>
      <w:r w:rsidRPr="00793533">
        <w:rPr>
          <w:rFonts w:ascii="Times New Roman" w:hAnsi="Times New Roman" w:cs="Times New Roman"/>
          <w:sz w:val="28"/>
          <w:szCs w:val="28"/>
        </w:rPr>
        <w:br/>
        <w:t>карта по приобретению необходимого, специализированного и</w:t>
      </w:r>
      <w:r w:rsidRPr="00793533">
        <w:rPr>
          <w:rFonts w:ascii="Times New Roman" w:hAnsi="Times New Roman" w:cs="Times New Roman"/>
          <w:sz w:val="28"/>
          <w:szCs w:val="28"/>
        </w:rPr>
        <w:br/>
        <w:t>инновационного оборудования. Проведены мероприятия по</w:t>
      </w:r>
      <w:r w:rsidRPr="00793533">
        <w:rPr>
          <w:rFonts w:ascii="Times New Roman" w:hAnsi="Times New Roman" w:cs="Times New Roman"/>
          <w:sz w:val="28"/>
          <w:szCs w:val="28"/>
        </w:rPr>
        <w:br/>
        <w:t>организации и проведению закупок. Обновленная инфраструктура школы позволяет на сегодняшний день представить развивающую образовательную</w:t>
      </w:r>
      <w:r w:rsidRPr="00793533">
        <w:rPr>
          <w:rFonts w:ascii="Times New Roman" w:hAnsi="Times New Roman" w:cs="Times New Roman"/>
          <w:sz w:val="28"/>
          <w:szCs w:val="28"/>
        </w:rPr>
        <w:br/>
        <w:t xml:space="preserve">пространственную среду в форме комплекса (кабинет биологии) включающего в себя: 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Интерактивную доску SMART, лабораторное оборудование для проведения опытов, демонстрационные материалы, комплект электронных планшетов для учащихся. </w:t>
      </w:r>
      <w:r w:rsidRPr="00793533">
        <w:rPr>
          <w:rFonts w:ascii="Times New Roman" w:hAnsi="Times New Roman" w:cs="Times New Roman"/>
          <w:sz w:val="28"/>
          <w:szCs w:val="28"/>
        </w:rPr>
        <w:t>В 2021 году закончили работу над долгосрочным проектом рекреационных зон в школе: «Мы в интернете», «Пляшущие буквы», «Атлас новых профессий», в начальной школе реализуется проект рекреационных зон «Алиса в стране чудес», меняется информационное оформление. В школе появились развивающие зоны, современные стенды, изменился дизайн помещений.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благоустройство территории. </w:t>
      </w:r>
    </w:p>
    <w:p w:rsidR="004921DC" w:rsidRPr="00793533" w:rsidRDefault="004921DC" w:rsidP="004921DC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9353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FD0"/>
    <w:rsid w:val="004921DC"/>
    <w:rsid w:val="005C3FD0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C82B-B771-4122-87C9-B3B22FCE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2022-02-04T10:24:00Z</dcterms:created>
  <dcterms:modified xsi:type="dcterms:W3CDTF">2022-02-04T10:24:00Z</dcterms:modified>
</cp:coreProperties>
</file>