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BA1" w:rsidRPr="00DE1BA1" w:rsidRDefault="00DE1BA1" w:rsidP="00DE1BA1">
      <w:pPr>
        <w:pStyle w:val="Default"/>
        <w:jc w:val="center"/>
        <w:rPr>
          <w:b/>
          <w:sz w:val="28"/>
          <w:szCs w:val="28"/>
        </w:rPr>
      </w:pPr>
      <w:r w:rsidRPr="0039139F">
        <w:rPr>
          <w:b/>
          <w:noProof/>
          <w:sz w:val="36"/>
          <w:szCs w:val="28"/>
        </w:rPr>
        <w:drawing>
          <wp:anchor distT="0" distB="0" distL="114300" distR="114300" simplePos="0" relativeHeight="251658240" behindDoc="0" locked="0" layoutInCell="1" allowOverlap="1" wp14:anchorId="35B65108" wp14:editId="2E4F65E4">
            <wp:simplePos x="0" y="0"/>
            <wp:positionH relativeFrom="margin">
              <wp:posOffset>-889635</wp:posOffset>
            </wp:positionH>
            <wp:positionV relativeFrom="margin">
              <wp:posOffset>-596265</wp:posOffset>
            </wp:positionV>
            <wp:extent cx="1914525" cy="1733550"/>
            <wp:effectExtent l="19050" t="0" r="9525" b="0"/>
            <wp:wrapSquare wrapText="bothSides"/>
            <wp:docPr id="13" name="Рисунок 13" descr="http://im1-tub-ru.yandex.net/i?id=08a64dcb787abe8b9e36e58f81cd3d4e-24-144&amp;n=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im1-tub-ru.yandex.net/i?id=08a64dcb787abe8b9e36e58f81cd3d4e-24-144&amp;n=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9139F">
        <w:rPr>
          <w:b/>
          <w:sz w:val="36"/>
          <w:szCs w:val="28"/>
        </w:rPr>
        <w:t>Итого</w:t>
      </w:r>
      <w:r w:rsidR="00626FD6">
        <w:rPr>
          <w:b/>
          <w:sz w:val="36"/>
          <w:szCs w:val="28"/>
        </w:rPr>
        <w:t>вое сочинение (изложение) в</w:t>
      </w:r>
      <w:r w:rsidR="00626FD6" w:rsidRPr="00626FD6">
        <w:rPr>
          <w:b/>
          <w:sz w:val="36"/>
          <w:szCs w:val="28"/>
        </w:rPr>
        <w:t xml:space="preserve"> 2020-</w:t>
      </w:r>
      <w:r w:rsidR="00626FD6">
        <w:rPr>
          <w:b/>
          <w:sz w:val="36"/>
          <w:szCs w:val="28"/>
        </w:rPr>
        <w:t>2021</w:t>
      </w:r>
      <w:r w:rsidRPr="0039139F">
        <w:rPr>
          <w:b/>
          <w:sz w:val="36"/>
          <w:szCs w:val="28"/>
        </w:rPr>
        <w:t xml:space="preserve"> </w:t>
      </w:r>
      <w:r w:rsidR="00626FD6">
        <w:rPr>
          <w:b/>
          <w:sz w:val="36"/>
          <w:szCs w:val="28"/>
        </w:rPr>
        <w:t xml:space="preserve">учебном </w:t>
      </w:r>
      <w:r w:rsidRPr="0039139F">
        <w:rPr>
          <w:b/>
          <w:sz w:val="36"/>
          <w:szCs w:val="28"/>
        </w:rPr>
        <w:t>году.</w:t>
      </w:r>
    </w:p>
    <w:p w:rsid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Pr="00600F10" w:rsidRDefault="00DE1BA1" w:rsidP="00600F10">
      <w:pPr>
        <w:pStyle w:val="Default"/>
        <w:numPr>
          <w:ilvl w:val="0"/>
          <w:numId w:val="1"/>
        </w:numPr>
        <w:jc w:val="both"/>
        <w:rPr>
          <w:b/>
          <w:color w:val="FF0000"/>
          <w:sz w:val="28"/>
          <w:szCs w:val="28"/>
        </w:rPr>
      </w:pPr>
      <w:r w:rsidRPr="00DE1BA1">
        <w:rPr>
          <w:sz w:val="28"/>
          <w:szCs w:val="28"/>
        </w:rPr>
        <w:t xml:space="preserve">Итоговое сочинение (изложение) проводится для обучающихся XI (XII) классов, экстернов в первую среду декабря последнего года обучения по темам (текстам), сформированным по часовым поясам Федеральной службой по надзору в сфере образования и науки (далее – </w:t>
      </w:r>
      <w:proofErr w:type="spellStart"/>
      <w:r w:rsidRPr="00DE1BA1">
        <w:rPr>
          <w:sz w:val="28"/>
          <w:szCs w:val="28"/>
        </w:rPr>
        <w:t>Рособрнадзор</w:t>
      </w:r>
      <w:proofErr w:type="spellEnd"/>
      <w:r w:rsidRPr="00DE1BA1">
        <w:rPr>
          <w:sz w:val="28"/>
          <w:szCs w:val="28"/>
        </w:rPr>
        <w:t xml:space="preserve">). </w:t>
      </w:r>
      <w:r w:rsidR="00626FD6">
        <w:rPr>
          <w:b/>
          <w:color w:val="FF0000"/>
          <w:sz w:val="28"/>
          <w:szCs w:val="28"/>
        </w:rPr>
        <w:t>В 2020 году это 2 декабря 2020 года. Дополнительные сроки 3 февраля и 5 мая 2021</w:t>
      </w:r>
      <w:r w:rsidR="00600F10" w:rsidRPr="00600F10">
        <w:rPr>
          <w:b/>
          <w:color w:val="FF0000"/>
          <w:sz w:val="28"/>
          <w:szCs w:val="28"/>
        </w:rPr>
        <w:t xml:space="preserve"> года.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1BA1">
        <w:rPr>
          <w:sz w:val="28"/>
          <w:szCs w:val="28"/>
        </w:rPr>
        <w:t xml:space="preserve">. Итоговое изложение вправе писать следующие категории лиц: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обучающиеся XI (XII), экстерны с ограниченными возможностями здоровья,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>дети-инвалиды и инвалиды; обучающиеся в с</w:t>
      </w:r>
      <w:bookmarkStart w:id="0" w:name="_GoBack"/>
      <w:bookmarkEnd w:id="0"/>
      <w:r w:rsidRPr="00DE1BA1">
        <w:rPr>
          <w:sz w:val="28"/>
          <w:szCs w:val="28"/>
        </w:rPr>
        <w:t>пециальных учебно-воспитательных учреждениях закрытого типа, а также в учреждениях, исполняющих наказание в виде лишения свободы; обучающиеся на дому, в образовательных организациях, в том числе санаторно-курортных, в которых проводятся необходимые лечебные, реабилитационные и оздоровительные мероприятия для нуждающихся в длительном лечении на основании заключения медицинской организации.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</w:p>
    <w:p w:rsidR="00DE1BA1" w:rsidRPr="00600F10" w:rsidRDefault="00DE1BA1" w:rsidP="00DE1BA1">
      <w:pPr>
        <w:pStyle w:val="Default"/>
        <w:jc w:val="both"/>
        <w:rPr>
          <w:b/>
          <w:i/>
          <w:color w:val="FF0000"/>
          <w:sz w:val="28"/>
          <w:szCs w:val="28"/>
        </w:rPr>
      </w:pPr>
      <w:r>
        <w:rPr>
          <w:sz w:val="28"/>
          <w:szCs w:val="28"/>
        </w:rPr>
        <w:t>3.</w:t>
      </w:r>
      <w:r w:rsidRPr="00600F10">
        <w:rPr>
          <w:b/>
          <w:i/>
          <w:sz w:val="28"/>
          <w:szCs w:val="28"/>
        </w:rPr>
        <w:t xml:space="preserve">Для участия в итоговом сочинении (изложении) обучающиеся XI (XII) классов подают заявления в образовательные организации, в которых обучающиеся осваивают образовательные программы среднего общего образования, а экстерны – в образовательные организации по выбору экстерна. </w:t>
      </w:r>
      <w:r w:rsidRPr="00600F10">
        <w:rPr>
          <w:b/>
          <w:i/>
          <w:color w:val="FF0000"/>
          <w:sz w:val="28"/>
          <w:szCs w:val="28"/>
        </w:rPr>
        <w:t xml:space="preserve">Указанные заявления подаются не позднее чем за две недели до начала проведения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Обучающиеся XI (XII) классов, экстерны с ограниченными возможностями здоровья при подаче заявления на участие в итоговом сочинении (изложении) предъявляют копию рекомендаций психолого-медико-педагогической комиссии, а обучающиеся XI (XII) классов, экстерны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1BA1">
        <w:rPr>
          <w:sz w:val="28"/>
          <w:szCs w:val="28"/>
        </w:rPr>
        <w:t>. Участники ЕГЭ вправе писать итоговое сочинение по желанию. Указанные лица для участия в итоговом сочинении подают заявления не позднее</w:t>
      </w:r>
      <w:r>
        <w:rPr>
          <w:sz w:val="28"/>
          <w:szCs w:val="28"/>
        </w:rPr>
        <w:t>,</w:t>
      </w:r>
      <w:r w:rsidRPr="00DE1BA1">
        <w:rPr>
          <w:sz w:val="28"/>
          <w:szCs w:val="28"/>
        </w:rPr>
        <w:t xml:space="preserve"> чем за две недели до даты проведения итогового сочинения в места регистрации для участия в написании итогового сочинения, определенные ОИВ.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Участники ЕГЭ с ограниченными возможностями здоровья при подаче заявления на участие в итоговом сочинении предъявляют копию рекомендаций психолого-медико-педагогической комиссии, а участники ЕГЭ дети-инвалиды и инвалиды – оригинал или заверенную в установленном порядке копию справки, подтверждающей факт установления инвалидности, выданной федеральным государственным учреждением медико-социальной экспертизы.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lastRenderedPageBreak/>
        <w:t xml:space="preserve">Срок участия в итоговом сочинении из числа установленных настоящим Порядком указанные лица выбирают самостоятельно.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E1BA1">
        <w:rPr>
          <w:sz w:val="28"/>
          <w:szCs w:val="28"/>
        </w:rPr>
        <w:t xml:space="preserve">Итоговое сочинение (изложение) проводится в образовательных организациях, в которых обучающиеся осваивают образовательные программы среднего общего образования, и (или) в местах, определенных ОИВ (далее – места проведения итогового сочинения (изложения). </w:t>
      </w:r>
    </w:p>
    <w:p w:rsidR="00DE1BA1" w:rsidRPr="00DE1BA1" w:rsidRDefault="00DE1BA1" w:rsidP="00DE1BA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BA1">
        <w:rPr>
          <w:rFonts w:ascii="Times New Roman" w:hAnsi="Times New Roman" w:cs="Times New Roman"/>
          <w:sz w:val="28"/>
          <w:szCs w:val="28"/>
        </w:rPr>
        <w:t>Для проведения итогового сочинения (изложения) ОИВ, учредителями, загранучреждениями создаются комиссия по проведению итогового сочинения (изложения), комиссия по проверке итогового сочинения (изложения) в образовательных организациях и (или) комиссия по проведению итогового сочинения (изложения), комиссия по проверке итогового сочинения (изложения) в местах, определенных ОИВ.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Результатом итогового сочинения (изложения) является «зачет» или «незачет».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1BA1">
        <w:rPr>
          <w:sz w:val="28"/>
          <w:szCs w:val="28"/>
        </w:rPr>
        <w:t xml:space="preserve">. Комплекты тем итогового сочинения (тексты для итогового изложения) доставляются </w:t>
      </w:r>
      <w:proofErr w:type="spellStart"/>
      <w:r w:rsidRPr="00DE1BA1">
        <w:rPr>
          <w:sz w:val="28"/>
          <w:szCs w:val="28"/>
        </w:rPr>
        <w:t>Рособрнадзором</w:t>
      </w:r>
      <w:proofErr w:type="spellEnd"/>
      <w:r w:rsidRPr="00DE1BA1">
        <w:rPr>
          <w:sz w:val="28"/>
          <w:szCs w:val="28"/>
        </w:rPr>
        <w:t xml:space="preserve"> в ОИВ, учредителям, в загранучреждения в день проведения итогового сочинения (изложения). Если по объективным причинам доставка комплекта тем итогового сочинения (текстов для итогового изложения) в день проведения итогового сочинения (изложения) невозможна, комплект тем итогового сочинения (текстов для итогового изложения) может быть доставлен в более ранние сроки.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Хранение комплекта тем итогового сочинения (текстов для итогового изложения) осуществляется в условиях, исключающих доступ к нему посторонних лиц и позволяющих обеспечить его сохранность.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Вскрытие комплекта тем итогового сочинения (текстов для итогового изложения) до начала проведения итогового сочинения (изложения) не допускается.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E1BA1">
        <w:rPr>
          <w:sz w:val="28"/>
          <w:szCs w:val="28"/>
        </w:rPr>
        <w:t xml:space="preserve"> Для лиц, указанных в пункте 53 настоящего Порядка, продолжительность итогового сочинения (изложения) увеличивается на 1,5 часа, а для лиц, имеющих соответствующее заключение медицинской организации итоговое сочинение (изложение) может по их желанию проводиться в устной форме.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1BA1">
        <w:rPr>
          <w:sz w:val="28"/>
          <w:szCs w:val="28"/>
        </w:rPr>
        <w:t xml:space="preserve">. Во время проведения итогового сочинения (изложения) на рабочем столе участников итогового сочинения (изложения), помимо бланка регистрации и бланков записи (дополнительных бланков записи), находятся: 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>ручка (</w:t>
      </w:r>
      <w:proofErr w:type="spellStart"/>
      <w:r w:rsidRPr="00DE1BA1">
        <w:rPr>
          <w:b/>
          <w:i/>
          <w:sz w:val="28"/>
          <w:szCs w:val="28"/>
        </w:rPr>
        <w:t>гелевая</w:t>
      </w:r>
      <w:proofErr w:type="spellEnd"/>
      <w:r w:rsidRPr="00DE1BA1">
        <w:rPr>
          <w:b/>
          <w:i/>
          <w:sz w:val="28"/>
          <w:szCs w:val="28"/>
        </w:rPr>
        <w:t xml:space="preserve"> или капиллярная с чернилами чѐрного цвета);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>документ, удостоверяющий личность;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>орфографический словарь для участников итогового сочинения (орфографический и толковый словари для участников итогового изложения), выданный по месту проведения итогового сочинения (изложения);</w:t>
      </w:r>
    </w:p>
    <w:p w:rsid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 листы бумаги для черновиков, выданные по месту проведения итогового сочинения (изложения); </w:t>
      </w:r>
    </w:p>
    <w:p w:rsidR="00DE1BA1" w:rsidRPr="00DE1BA1" w:rsidRDefault="00DE1BA1" w:rsidP="00DE1BA1">
      <w:pPr>
        <w:pStyle w:val="Default"/>
        <w:numPr>
          <w:ilvl w:val="0"/>
          <w:numId w:val="2"/>
        </w:numPr>
        <w:jc w:val="both"/>
        <w:rPr>
          <w:b/>
          <w:i/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лекарства и питание (при необходимости); специальные технические средства (для участников итогового сочинения </w:t>
      </w:r>
      <w:r w:rsidRPr="00DE1BA1">
        <w:rPr>
          <w:b/>
          <w:i/>
          <w:sz w:val="28"/>
          <w:szCs w:val="28"/>
        </w:rPr>
        <w:lastRenderedPageBreak/>
        <w:t xml:space="preserve">(изложения) с ограниченными возможностями здоровья, детей-инвалидов, инвалидов) (при необходимости). </w:t>
      </w:r>
    </w:p>
    <w:p w:rsidR="00DE1BA1" w:rsidRPr="00DE1BA1" w:rsidRDefault="00DE1BA1" w:rsidP="00DE1BA1">
      <w:pPr>
        <w:pStyle w:val="Default"/>
        <w:jc w:val="both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>9</w:t>
      </w:r>
      <w:r w:rsidRPr="00DE1BA1">
        <w:rPr>
          <w:sz w:val="28"/>
          <w:szCs w:val="28"/>
        </w:rPr>
        <w:t xml:space="preserve">. </w:t>
      </w:r>
      <w:r w:rsidRPr="00DE1BA1">
        <w:rPr>
          <w:b/>
          <w:color w:val="FF0000"/>
          <w:sz w:val="28"/>
          <w:szCs w:val="28"/>
        </w:rPr>
        <w:t xml:space="preserve">В день проведения итогового сочинения (изложения) участникам итогового сочинения (изложения) запрещается иметь при себе средства связи, фото-, аудио- и видеоаппаратуру, справочные материалы, письменные заметки и иные средства хранения и передачи информации, собственные орфографические и (или) толковые словари.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b/>
          <w:i/>
          <w:sz w:val="28"/>
          <w:szCs w:val="28"/>
        </w:rPr>
        <w:t xml:space="preserve">Участники итогового сочинения (изложения), </w:t>
      </w:r>
      <w:r w:rsidRPr="00DE1BA1">
        <w:rPr>
          <w:b/>
          <w:i/>
          <w:color w:val="FF0000"/>
          <w:sz w:val="28"/>
          <w:szCs w:val="28"/>
        </w:rPr>
        <w:t xml:space="preserve">нарушившие установленные требования, удаляются </w:t>
      </w:r>
      <w:r w:rsidRPr="00DE1BA1">
        <w:rPr>
          <w:b/>
          <w:i/>
          <w:sz w:val="28"/>
          <w:szCs w:val="28"/>
        </w:rPr>
        <w:t>с итогового сочинения (изложения) членом комиссии по проведению итогового сочинения (изложения) в образовательной организации и (или) членом комиссии по проведению итогового сочинения (изложения) в месте, определенном ОИВ</w:t>
      </w:r>
      <w:r w:rsidRPr="00DE1BA1">
        <w:rPr>
          <w:sz w:val="28"/>
          <w:szCs w:val="28"/>
        </w:rPr>
        <w:t xml:space="preserve">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DE1BA1">
        <w:rPr>
          <w:sz w:val="28"/>
          <w:szCs w:val="28"/>
        </w:rPr>
        <w:t xml:space="preserve">. Проверка итогового сочинения (изложения) участников итогового сочинения (изложения) осуществляется лицами, входящими в состав комиссии по проверке итогового сочинения (изложения) в образовательной организации и (или) членами комиссии по проверке итогового сочинения (изложения) в месте, определенном ОИВ, и завершается не позднее чем через семь календарных дней с даты проведения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Обработка бланков итогового сочинения (изложения) осуществляется определенными в соответствии с законодательством Российской Федерации организациями – региональными центрами обработки информации субъектов Российской Федерации (далее – РЦОИ) с использованием специальных </w:t>
      </w:r>
      <w:proofErr w:type="spellStart"/>
      <w:r w:rsidRPr="00DE1BA1">
        <w:rPr>
          <w:sz w:val="28"/>
          <w:szCs w:val="28"/>
        </w:rPr>
        <w:t>аппаратнопрограммных</w:t>
      </w:r>
      <w:proofErr w:type="spellEnd"/>
      <w:r w:rsidRPr="00DE1BA1">
        <w:rPr>
          <w:sz w:val="28"/>
          <w:szCs w:val="28"/>
        </w:rPr>
        <w:t xml:space="preserve"> средств. Обработку бланков итоговых сочинений (изложений), полученных при проведении итогового сочинения (изложения) за пределами территории Российской Федерации, осуществляет определенная в соответствии с законодательством Российской Федерации организация (далее – уполномоченная организация).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Обработка бланков итогового сочинения (изложения) завершается не позднее чем через пять календарных дней после завершения проверки итогового сочинения (изложения).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DE1BA1">
        <w:rPr>
          <w:sz w:val="28"/>
          <w:szCs w:val="28"/>
        </w:rPr>
        <w:t xml:space="preserve"> Повторно допускаются к написанию итогового сочинения (изложения) в дополнительные сроки в текущем учебном году (в первую среду февраля и первую рабочую среду мая):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обучающиеся XI (XII), экстерны, получившие по итоговому сочинению </w:t>
      </w:r>
    </w:p>
    <w:p w:rsidR="00DE1BA1" w:rsidRPr="00DE1BA1" w:rsidRDefault="00DE1BA1" w:rsidP="00DE1BA1">
      <w:pPr>
        <w:pStyle w:val="Default"/>
        <w:jc w:val="both"/>
        <w:rPr>
          <w:sz w:val="28"/>
          <w:szCs w:val="28"/>
        </w:rPr>
      </w:pPr>
      <w:r w:rsidRPr="00DE1BA1">
        <w:rPr>
          <w:sz w:val="28"/>
          <w:szCs w:val="28"/>
        </w:rPr>
        <w:t xml:space="preserve">(изложению) неудовлетворительный результат («незачет»); обучающиеся XI (XII), экстерны, удаленные с итогового сочинения (изложения) </w:t>
      </w:r>
      <w:r w:rsidR="001F25C6">
        <w:rPr>
          <w:sz w:val="28"/>
          <w:szCs w:val="28"/>
        </w:rPr>
        <w:t xml:space="preserve">за нарушение </w:t>
      </w:r>
      <w:proofErr w:type="gramStart"/>
      <w:r w:rsidR="00600F10">
        <w:rPr>
          <w:sz w:val="28"/>
          <w:szCs w:val="28"/>
        </w:rPr>
        <w:t xml:space="preserve">требований,  </w:t>
      </w:r>
      <w:r w:rsidRPr="00DE1BA1">
        <w:rPr>
          <w:sz w:val="28"/>
          <w:szCs w:val="28"/>
        </w:rPr>
        <w:t>участники</w:t>
      </w:r>
      <w:proofErr w:type="gramEnd"/>
      <w:r w:rsidRPr="00DE1BA1">
        <w:rPr>
          <w:sz w:val="28"/>
          <w:szCs w:val="28"/>
        </w:rPr>
        <w:t xml:space="preserve"> итогового сочинения (изложения), не явившиеся на итоговое сочинение (изложение) по уважительным причинам (болезнь или иные обстоятельства), подтвержденным документально; участники итогового сочинения (изложен</w:t>
      </w:r>
      <w:r w:rsidR="001F25C6">
        <w:rPr>
          <w:sz w:val="28"/>
          <w:szCs w:val="28"/>
        </w:rPr>
        <w:t xml:space="preserve">ия), не завершившие написание </w:t>
      </w:r>
      <w:r w:rsidRPr="00DE1BA1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итогового сочинения</w:t>
      </w:r>
      <w:r w:rsidR="0062571B">
        <w:rPr>
          <w:sz w:val="28"/>
          <w:szCs w:val="28"/>
        </w:rPr>
        <w:t xml:space="preserve"> </w:t>
      </w:r>
      <w:r>
        <w:rPr>
          <w:sz w:val="28"/>
          <w:szCs w:val="28"/>
        </w:rPr>
        <w:t>(изложения) по уважительным причинам, подтвержденным документально.</w:t>
      </w:r>
    </w:p>
    <w:sectPr w:rsidR="00DE1BA1" w:rsidRPr="00DE1BA1" w:rsidSect="006831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B4023B"/>
    <w:multiLevelType w:val="hybridMultilevel"/>
    <w:tmpl w:val="35880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5E2967"/>
    <w:multiLevelType w:val="hybridMultilevel"/>
    <w:tmpl w:val="4AC00AA4"/>
    <w:lvl w:ilvl="0" w:tplc="2B363FA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BA1"/>
    <w:rsid w:val="001F25C6"/>
    <w:rsid w:val="0039139F"/>
    <w:rsid w:val="00600F10"/>
    <w:rsid w:val="0062571B"/>
    <w:rsid w:val="00626FD6"/>
    <w:rsid w:val="00683123"/>
    <w:rsid w:val="00D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62EDF"/>
  <w15:docId w15:val="{6C5BBA2C-ACDB-4FCC-89B0-888303511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E1BA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913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13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79883</cp:lastModifiedBy>
  <cp:revision>2</cp:revision>
  <cp:lastPrinted>2019-10-02T12:50:00Z</cp:lastPrinted>
  <dcterms:created xsi:type="dcterms:W3CDTF">2020-10-21T13:12:00Z</dcterms:created>
  <dcterms:modified xsi:type="dcterms:W3CDTF">2020-10-21T13:12:00Z</dcterms:modified>
</cp:coreProperties>
</file>