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FB9DD" w14:textId="77777777" w:rsidR="0060001F" w:rsidRPr="0049462B" w:rsidRDefault="0060001F" w:rsidP="0060001F">
      <w:pPr>
        <w:spacing w:after="0" w:line="240" w:lineRule="auto"/>
        <w:jc w:val="center"/>
        <w:rPr>
          <w:rFonts w:ascii="Times New Roman" w:hAnsi="Times New Roman" w:cs="Times New Roman"/>
          <w:b/>
          <w:bCs/>
          <w:color w:val="000000"/>
          <w:sz w:val="24"/>
          <w:szCs w:val="24"/>
          <w:shd w:val="clear" w:color="auto" w:fill="FFFFFF"/>
        </w:rPr>
      </w:pPr>
      <w:r w:rsidRPr="0049462B">
        <w:rPr>
          <w:rFonts w:ascii="Times New Roman" w:hAnsi="Times New Roman" w:cs="Times New Roman"/>
          <w:b/>
          <w:bCs/>
          <w:color w:val="000000"/>
          <w:sz w:val="24"/>
          <w:szCs w:val="24"/>
          <w:shd w:val="clear" w:color="auto" w:fill="FFFFFF"/>
        </w:rPr>
        <w:t>МУНИЦИПАЛЬНОЕ ОБРАЗОВАНИЕ ТИМАШЕВСКИЙ РАЙОН</w:t>
      </w:r>
    </w:p>
    <w:p w14:paraId="6A4A2BC6" w14:textId="77777777" w:rsidR="0060001F" w:rsidRPr="0049462B" w:rsidRDefault="0060001F" w:rsidP="0060001F">
      <w:pPr>
        <w:spacing w:after="0" w:line="240" w:lineRule="auto"/>
        <w:jc w:val="center"/>
        <w:rPr>
          <w:rFonts w:ascii="Times New Roman" w:hAnsi="Times New Roman" w:cs="Times New Roman"/>
          <w:b/>
          <w:bCs/>
          <w:color w:val="000000"/>
          <w:sz w:val="24"/>
          <w:szCs w:val="24"/>
          <w:shd w:val="clear" w:color="auto" w:fill="FFFFFF"/>
        </w:rPr>
      </w:pPr>
      <w:r w:rsidRPr="0049462B">
        <w:rPr>
          <w:rFonts w:ascii="Times New Roman" w:hAnsi="Times New Roman" w:cs="Times New Roman"/>
          <w:b/>
          <w:bCs/>
          <w:color w:val="000000"/>
          <w:sz w:val="24"/>
          <w:szCs w:val="24"/>
          <w:shd w:val="clear" w:color="auto" w:fill="FFFFFF"/>
        </w:rPr>
        <w:t>УНИЦИПАЛЬНОЕ БЮДЖЕТНОЕ ОБЩЕОБРАЗОВАТЕЛЬНОЕ УЧРЕЖДЕНИЕ</w:t>
      </w:r>
    </w:p>
    <w:p w14:paraId="3A7E38A0" w14:textId="77777777" w:rsidR="0060001F" w:rsidRPr="0049462B" w:rsidRDefault="0060001F" w:rsidP="0060001F">
      <w:pPr>
        <w:spacing w:after="0" w:line="240" w:lineRule="auto"/>
        <w:jc w:val="center"/>
        <w:rPr>
          <w:rFonts w:ascii="Times New Roman" w:hAnsi="Times New Roman" w:cs="Times New Roman"/>
          <w:b/>
          <w:bCs/>
          <w:color w:val="000000"/>
          <w:sz w:val="24"/>
          <w:szCs w:val="24"/>
          <w:shd w:val="clear" w:color="auto" w:fill="FFFFFF"/>
        </w:rPr>
      </w:pPr>
      <w:r w:rsidRPr="0049462B">
        <w:rPr>
          <w:rFonts w:ascii="Times New Roman" w:hAnsi="Times New Roman" w:cs="Times New Roman"/>
          <w:b/>
          <w:bCs/>
          <w:color w:val="000000"/>
          <w:sz w:val="24"/>
          <w:szCs w:val="24"/>
          <w:shd w:val="clear" w:color="auto" w:fill="FFFFFF"/>
        </w:rPr>
        <w:t>СРЕДНЯЯ ОБЩЕОБРАЗОВАТЕЛЬНАЯ ШКОЛА № 1 ИМЕНИ А.И. ГЕРЦЕНА</w:t>
      </w:r>
    </w:p>
    <w:p w14:paraId="174F28F8" w14:textId="77777777" w:rsidR="0060001F" w:rsidRPr="0049462B" w:rsidRDefault="0060001F" w:rsidP="0060001F">
      <w:pPr>
        <w:spacing w:after="0" w:line="240" w:lineRule="auto"/>
        <w:jc w:val="center"/>
        <w:rPr>
          <w:rFonts w:ascii="Times New Roman" w:hAnsi="Times New Roman" w:cs="Times New Roman"/>
          <w:b/>
          <w:bCs/>
          <w:color w:val="000000"/>
          <w:sz w:val="24"/>
          <w:szCs w:val="24"/>
          <w:shd w:val="clear" w:color="auto" w:fill="FFFFFF"/>
        </w:rPr>
      </w:pPr>
      <w:r w:rsidRPr="0049462B">
        <w:rPr>
          <w:rFonts w:ascii="Times New Roman" w:hAnsi="Times New Roman" w:cs="Times New Roman"/>
          <w:b/>
          <w:bCs/>
          <w:color w:val="000000"/>
          <w:sz w:val="24"/>
          <w:szCs w:val="24"/>
          <w:shd w:val="clear" w:color="auto" w:fill="FFFFFF"/>
        </w:rPr>
        <w:t>МУНИЦИПАЛЬНОГО ОБРАЗОВАНИЯ ТИМАШЕВСКИЙ РАЙОН</w:t>
      </w:r>
    </w:p>
    <w:p w14:paraId="672A6659" w14:textId="77777777" w:rsidR="00E90457" w:rsidRPr="0049462B" w:rsidRDefault="00E90457" w:rsidP="00E90457">
      <w:pPr>
        <w:jc w:val="center"/>
        <w:rPr>
          <w:rFonts w:ascii="Times New Roman" w:hAnsi="Times New Roman" w:cs="Times New Roman"/>
          <w:b/>
          <w:sz w:val="28"/>
          <w:szCs w:val="28"/>
        </w:rPr>
      </w:pPr>
    </w:p>
    <w:p w14:paraId="0A37501D" w14:textId="77777777" w:rsidR="00E90457" w:rsidRDefault="00E90457" w:rsidP="00E90457">
      <w:pPr>
        <w:jc w:val="center"/>
        <w:rPr>
          <w:rFonts w:ascii="Times New Roman" w:hAnsi="Times New Roman" w:cs="Times New Roman"/>
          <w:sz w:val="28"/>
          <w:szCs w:val="28"/>
        </w:rPr>
      </w:pPr>
    </w:p>
    <w:p w14:paraId="3AC5C7AB" w14:textId="77777777" w:rsidR="0060001F" w:rsidRDefault="0060001F" w:rsidP="00E90457">
      <w:pPr>
        <w:spacing w:after="0" w:line="360" w:lineRule="auto"/>
        <w:jc w:val="center"/>
        <w:rPr>
          <w:rFonts w:ascii="Times New Roman" w:hAnsi="Times New Roman" w:cs="Times New Roman"/>
          <w:b/>
          <w:color w:val="7030A0"/>
          <w:sz w:val="36"/>
          <w:szCs w:val="36"/>
        </w:rPr>
      </w:pPr>
    </w:p>
    <w:p w14:paraId="5089AD82" w14:textId="77777777" w:rsidR="0060001F" w:rsidRDefault="0060001F" w:rsidP="00E90457">
      <w:pPr>
        <w:spacing w:after="0" w:line="360" w:lineRule="auto"/>
        <w:jc w:val="center"/>
        <w:rPr>
          <w:rFonts w:ascii="Times New Roman" w:hAnsi="Times New Roman" w:cs="Times New Roman"/>
          <w:b/>
          <w:color w:val="7030A0"/>
          <w:sz w:val="36"/>
          <w:szCs w:val="36"/>
        </w:rPr>
      </w:pPr>
    </w:p>
    <w:p w14:paraId="4CD22B84" w14:textId="77777777" w:rsidR="0060001F" w:rsidRDefault="0060001F" w:rsidP="00E90457">
      <w:pPr>
        <w:spacing w:after="0" w:line="360" w:lineRule="auto"/>
        <w:jc w:val="center"/>
        <w:rPr>
          <w:rFonts w:ascii="Times New Roman" w:hAnsi="Times New Roman" w:cs="Times New Roman"/>
          <w:b/>
          <w:color w:val="7030A0"/>
          <w:sz w:val="36"/>
          <w:szCs w:val="36"/>
        </w:rPr>
      </w:pPr>
    </w:p>
    <w:p w14:paraId="4A3AF9D4" w14:textId="77777777" w:rsidR="0049462B" w:rsidRDefault="0049462B" w:rsidP="00E90457">
      <w:pPr>
        <w:spacing w:after="0" w:line="360" w:lineRule="auto"/>
        <w:jc w:val="center"/>
        <w:rPr>
          <w:rFonts w:ascii="Times New Roman" w:hAnsi="Times New Roman" w:cs="Times New Roman"/>
          <w:b/>
          <w:color w:val="7030A0"/>
          <w:sz w:val="36"/>
          <w:szCs w:val="36"/>
        </w:rPr>
      </w:pPr>
    </w:p>
    <w:p w14:paraId="538F04A5" w14:textId="77777777" w:rsidR="0049462B" w:rsidRDefault="0049462B" w:rsidP="00E90457">
      <w:pPr>
        <w:spacing w:after="0" w:line="360" w:lineRule="auto"/>
        <w:jc w:val="center"/>
        <w:rPr>
          <w:rFonts w:ascii="Times New Roman" w:hAnsi="Times New Roman" w:cs="Times New Roman"/>
          <w:b/>
          <w:color w:val="7030A0"/>
          <w:sz w:val="36"/>
          <w:szCs w:val="36"/>
        </w:rPr>
      </w:pPr>
    </w:p>
    <w:p w14:paraId="31A2EB67" w14:textId="69BD4139" w:rsidR="00842633" w:rsidRPr="0049462B" w:rsidRDefault="0049462B" w:rsidP="00E90457">
      <w:pPr>
        <w:spacing w:after="0" w:line="360" w:lineRule="auto"/>
        <w:jc w:val="center"/>
        <w:rPr>
          <w:rFonts w:ascii="a_Albionic" w:hAnsi="a_Albionic" w:cs="Times New Roman"/>
          <w:b/>
          <w:sz w:val="36"/>
          <w:szCs w:val="36"/>
        </w:rPr>
      </w:pPr>
      <w:r w:rsidRPr="0049462B">
        <w:rPr>
          <w:rFonts w:ascii="a_Albionic" w:hAnsi="a_Albionic" w:cs="Times New Roman"/>
          <w:b/>
          <w:sz w:val="36"/>
          <w:szCs w:val="36"/>
        </w:rPr>
        <w:t>ОРГ</w:t>
      </w:r>
      <w:r>
        <w:rPr>
          <w:rFonts w:ascii="a_Albionic" w:hAnsi="a_Albionic" w:cs="Times New Roman"/>
          <w:b/>
          <w:sz w:val="36"/>
          <w:szCs w:val="36"/>
        </w:rPr>
        <w:t>АНИЗАЦИЯ МЕТОДИЧЕСКИХ СЕМИНАРОВ</w:t>
      </w:r>
      <w:r w:rsidRPr="0049462B">
        <w:rPr>
          <w:rFonts w:ascii="a_Albionic" w:hAnsi="a_Albionic" w:cs="Times New Roman"/>
          <w:b/>
          <w:sz w:val="36"/>
          <w:szCs w:val="36"/>
        </w:rPr>
        <w:t xml:space="preserve"> </w:t>
      </w:r>
    </w:p>
    <w:p w14:paraId="6F7188C3" w14:textId="77777777" w:rsidR="0049462B" w:rsidRDefault="0049462B" w:rsidP="00E90457">
      <w:pPr>
        <w:spacing w:after="0" w:line="360" w:lineRule="auto"/>
        <w:jc w:val="center"/>
        <w:rPr>
          <w:rFonts w:ascii="Times New Roman" w:hAnsi="Times New Roman" w:cs="Times New Roman"/>
          <w:b/>
          <w:sz w:val="28"/>
          <w:szCs w:val="28"/>
        </w:rPr>
      </w:pPr>
    </w:p>
    <w:p w14:paraId="61F7F749" w14:textId="77777777" w:rsidR="00E90457" w:rsidRDefault="00842633" w:rsidP="00E9045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Из опыта работы краевой инновационной площадки</w:t>
      </w:r>
      <w:r w:rsidR="00E90457">
        <w:rPr>
          <w:rFonts w:ascii="Times New Roman" w:hAnsi="Times New Roman" w:cs="Times New Roman"/>
          <w:b/>
          <w:sz w:val="28"/>
          <w:szCs w:val="28"/>
        </w:rPr>
        <w:t xml:space="preserve"> по теме </w:t>
      </w:r>
    </w:p>
    <w:p w14:paraId="127C6474" w14:textId="77777777" w:rsidR="00E90457" w:rsidRPr="00031361" w:rsidRDefault="00E90457" w:rsidP="00E90457">
      <w:pPr>
        <w:spacing w:after="0" w:line="360" w:lineRule="auto"/>
        <w:jc w:val="center"/>
        <w:rPr>
          <w:rFonts w:ascii="Times New Roman" w:hAnsi="Times New Roman" w:cs="Times New Roman"/>
          <w:b/>
          <w:sz w:val="28"/>
          <w:szCs w:val="28"/>
        </w:rPr>
      </w:pPr>
      <w:r w:rsidRPr="00031361">
        <w:rPr>
          <w:rFonts w:ascii="Times New Roman" w:hAnsi="Times New Roman" w:cs="Times New Roman"/>
          <w:b/>
          <w:sz w:val="28"/>
          <w:szCs w:val="28"/>
        </w:rPr>
        <w:t>«Форсайт компетенций (Разработка и апробация инновационной модели формирования опережающих надпрофессиональных компетенций старшеклассников)»</w:t>
      </w:r>
    </w:p>
    <w:p w14:paraId="5DAB6C7B" w14:textId="77777777" w:rsidR="00E90457" w:rsidRDefault="00E90457" w:rsidP="00E90457">
      <w:pPr>
        <w:jc w:val="center"/>
        <w:rPr>
          <w:rFonts w:ascii="Times New Roman" w:hAnsi="Times New Roman" w:cs="Times New Roman"/>
          <w:sz w:val="28"/>
          <w:szCs w:val="28"/>
        </w:rPr>
      </w:pPr>
    </w:p>
    <w:p w14:paraId="02EB378F" w14:textId="60D8A721" w:rsidR="00E90457" w:rsidRDefault="00E65EA0" w:rsidP="00E90457">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6A05A809" w14:textId="71988F22" w:rsidR="00E90457" w:rsidRDefault="00E90457" w:rsidP="00E90457">
      <w:pPr>
        <w:jc w:val="center"/>
        <w:rPr>
          <w:rFonts w:ascii="Times New Roman" w:hAnsi="Times New Roman" w:cs="Times New Roman"/>
          <w:noProof/>
          <w:sz w:val="28"/>
          <w:szCs w:val="28"/>
          <w:lang w:eastAsia="ru-RU"/>
        </w:rPr>
      </w:pPr>
    </w:p>
    <w:p w14:paraId="04B7F395" w14:textId="77777777" w:rsidR="0049462B" w:rsidRDefault="0049462B" w:rsidP="00E90457">
      <w:pPr>
        <w:jc w:val="center"/>
        <w:rPr>
          <w:rFonts w:ascii="Times New Roman" w:hAnsi="Times New Roman" w:cs="Times New Roman"/>
          <w:noProof/>
          <w:sz w:val="28"/>
          <w:szCs w:val="28"/>
          <w:lang w:eastAsia="ru-RU"/>
        </w:rPr>
      </w:pPr>
    </w:p>
    <w:p w14:paraId="200841B8" w14:textId="77777777" w:rsidR="0049462B" w:rsidRDefault="0049462B" w:rsidP="00E90457">
      <w:pPr>
        <w:jc w:val="center"/>
        <w:rPr>
          <w:rFonts w:ascii="Times New Roman" w:hAnsi="Times New Roman" w:cs="Times New Roman"/>
          <w:noProof/>
          <w:sz w:val="28"/>
          <w:szCs w:val="28"/>
          <w:lang w:eastAsia="ru-RU"/>
        </w:rPr>
      </w:pPr>
    </w:p>
    <w:p w14:paraId="77CDF839" w14:textId="77777777" w:rsidR="0049462B" w:rsidRDefault="0049462B" w:rsidP="00E90457">
      <w:pPr>
        <w:jc w:val="center"/>
        <w:rPr>
          <w:rFonts w:ascii="Times New Roman" w:hAnsi="Times New Roman" w:cs="Times New Roman"/>
          <w:noProof/>
          <w:sz w:val="28"/>
          <w:szCs w:val="28"/>
          <w:lang w:eastAsia="ru-RU"/>
        </w:rPr>
      </w:pPr>
    </w:p>
    <w:p w14:paraId="33B88E61" w14:textId="77777777" w:rsidR="0049462B" w:rsidRDefault="0049462B" w:rsidP="00E90457">
      <w:pPr>
        <w:jc w:val="center"/>
        <w:rPr>
          <w:rFonts w:ascii="Times New Roman" w:hAnsi="Times New Roman" w:cs="Times New Roman"/>
          <w:sz w:val="28"/>
          <w:szCs w:val="28"/>
        </w:rPr>
      </w:pPr>
    </w:p>
    <w:p w14:paraId="5A39BBE3" w14:textId="77777777" w:rsidR="00E90457" w:rsidRDefault="00E90457" w:rsidP="00E90457">
      <w:pPr>
        <w:jc w:val="center"/>
        <w:rPr>
          <w:rFonts w:ascii="Times New Roman" w:hAnsi="Times New Roman" w:cs="Times New Roman"/>
          <w:sz w:val="28"/>
          <w:szCs w:val="28"/>
        </w:rPr>
      </w:pPr>
    </w:p>
    <w:p w14:paraId="3862DB05" w14:textId="77777777" w:rsidR="0049462B" w:rsidRDefault="0049462B" w:rsidP="00E90457">
      <w:pPr>
        <w:jc w:val="center"/>
        <w:rPr>
          <w:rFonts w:ascii="Times New Roman" w:hAnsi="Times New Roman" w:cs="Times New Roman"/>
          <w:sz w:val="28"/>
          <w:szCs w:val="28"/>
        </w:rPr>
      </w:pPr>
    </w:p>
    <w:p w14:paraId="41C8F396" w14:textId="30B2047C" w:rsidR="00E90457" w:rsidRDefault="0060001F" w:rsidP="00E90457">
      <w:pPr>
        <w:jc w:val="center"/>
        <w:rPr>
          <w:rFonts w:ascii="Times New Roman" w:hAnsi="Times New Roman" w:cs="Times New Roman"/>
          <w:sz w:val="28"/>
          <w:szCs w:val="28"/>
        </w:rPr>
      </w:pPr>
      <w:r>
        <w:rPr>
          <w:rFonts w:ascii="Times New Roman" w:hAnsi="Times New Roman" w:cs="Times New Roman"/>
          <w:sz w:val="28"/>
          <w:szCs w:val="28"/>
        </w:rPr>
        <w:t>г.</w:t>
      </w:r>
      <w:r w:rsidR="0049462B">
        <w:rPr>
          <w:rFonts w:ascii="Times New Roman" w:hAnsi="Times New Roman" w:cs="Times New Roman"/>
          <w:sz w:val="28"/>
          <w:szCs w:val="28"/>
        </w:rPr>
        <w:t xml:space="preserve"> </w:t>
      </w:r>
      <w:r>
        <w:rPr>
          <w:rFonts w:ascii="Times New Roman" w:hAnsi="Times New Roman" w:cs="Times New Roman"/>
          <w:sz w:val="28"/>
          <w:szCs w:val="28"/>
        </w:rPr>
        <w:t>Тимашевск, 2019</w:t>
      </w:r>
    </w:p>
    <w:p w14:paraId="6C1B1EFF" w14:textId="55727E8C" w:rsidR="003F1207" w:rsidRPr="002C6C31" w:rsidRDefault="003F1207" w:rsidP="003F1207">
      <w:pPr>
        <w:widowControl w:val="0"/>
        <w:tabs>
          <w:tab w:val="left" w:pos="7088"/>
        </w:tabs>
        <w:spacing w:after="0" w:line="240" w:lineRule="auto"/>
        <w:rPr>
          <w:rFonts w:ascii="Times New Roman" w:hAnsi="Times New Roman"/>
          <w:b/>
          <w:sz w:val="28"/>
          <w:szCs w:val="24"/>
        </w:rPr>
      </w:pPr>
      <w:r w:rsidRPr="002C6C31">
        <w:rPr>
          <w:rFonts w:ascii="Times New Roman" w:hAnsi="Times New Roman"/>
          <w:b/>
          <w:sz w:val="28"/>
          <w:szCs w:val="24"/>
        </w:rPr>
        <w:lastRenderedPageBreak/>
        <w:t xml:space="preserve">ББК </w:t>
      </w:r>
      <w:r>
        <w:rPr>
          <w:rFonts w:ascii="Times New Roman" w:hAnsi="Times New Roman"/>
          <w:b/>
          <w:sz w:val="28"/>
          <w:szCs w:val="24"/>
        </w:rPr>
        <w:t>7</w:t>
      </w:r>
    </w:p>
    <w:p w14:paraId="5F2536E3" w14:textId="77777777" w:rsidR="003F1207" w:rsidRDefault="003F1207" w:rsidP="003F1207">
      <w:pPr>
        <w:spacing w:after="0" w:line="240" w:lineRule="auto"/>
        <w:ind w:left="851" w:hanging="851"/>
        <w:jc w:val="both"/>
        <w:rPr>
          <w:rFonts w:ascii="Times New Roman" w:hAnsi="Times New Roman"/>
          <w:spacing w:val="-4"/>
          <w:kern w:val="36"/>
          <w:sz w:val="24"/>
          <w:szCs w:val="24"/>
        </w:rPr>
      </w:pPr>
    </w:p>
    <w:p w14:paraId="246DA1E5" w14:textId="77777777" w:rsidR="003F1207" w:rsidRPr="00B677E4" w:rsidRDefault="003F1207" w:rsidP="003F1207">
      <w:pPr>
        <w:spacing w:after="0" w:line="240" w:lineRule="auto"/>
        <w:ind w:left="851" w:hanging="851"/>
        <w:jc w:val="both"/>
        <w:rPr>
          <w:rFonts w:ascii="Times New Roman" w:hAnsi="Times New Roman"/>
          <w:spacing w:val="-4"/>
          <w:kern w:val="36"/>
          <w:sz w:val="24"/>
          <w:szCs w:val="24"/>
        </w:rPr>
      </w:pPr>
    </w:p>
    <w:p w14:paraId="31B77D6E" w14:textId="77777777" w:rsidR="003F1207" w:rsidRDefault="003F1207" w:rsidP="003F1207">
      <w:pPr>
        <w:spacing w:after="0" w:line="240" w:lineRule="auto"/>
        <w:ind w:left="851" w:hanging="851"/>
        <w:jc w:val="both"/>
        <w:rPr>
          <w:rFonts w:ascii="Times New Roman" w:hAnsi="Times New Roman"/>
          <w:spacing w:val="-4"/>
          <w:kern w:val="36"/>
          <w:sz w:val="24"/>
          <w:szCs w:val="24"/>
        </w:rPr>
      </w:pPr>
    </w:p>
    <w:p w14:paraId="6753AC11" w14:textId="4F542C90" w:rsidR="003F1207" w:rsidRDefault="003F1207" w:rsidP="003F1207">
      <w:pPr>
        <w:spacing w:after="0" w:line="240" w:lineRule="auto"/>
        <w:jc w:val="center"/>
        <w:rPr>
          <w:rFonts w:ascii="Times New Roman" w:hAnsi="Times New Roman"/>
          <w:sz w:val="28"/>
          <w:szCs w:val="24"/>
        </w:rPr>
      </w:pPr>
      <w:r w:rsidRPr="007D1432">
        <w:rPr>
          <w:rFonts w:ascii="Times New Roman" w:hAnsi="Times New Roman"/>
          <w:sz w:val="28"/>
          <w:szCs w:val="24"/>
        </w:rPr>
        <w:t>Рекомендовано педагогическим советом</w:t>
      </w:r>
    </w:p>
    <w:p w14:paraId="75A24C2A" w14:textId="72FFA2B3" w:rsidR="003F1207" w:rsidRPr="007D1432" w:rsidRDefault="003F1207" w:rsidP="003F1207">
      <w:pPr>
        <w:spacing w:after="0" w:line="240" w:lineRule="auto"/>
        <w:jc w:val="center"/>
        <w:rPr>
          <w:rFonts w:ascii="Times New Roman" w:hAnsi="Times New Roman"/>
          <w:sz w:val="28"/>
          <w:szCs w:val="24"/>
        </w:rPr>
      </w:pPr>
      <w:r w:rsidRPr="007D1432">
        <w:rPr>
          <w:rFonts w:ascii="Times New Roman" w:hAnsi="Times New Roman"/>
          <w:sz w:val="28"/>
          <w:szCs w:val="24"/>
        </w:rPr>
        <w:t>МБОУ СОШ№</w:t>
      </w:r>
      <w:r>
        <w:rPr>
          <w:rFonts w:ascii="Times New Roman" w:hAnsi="Times New Roman"/>
          <w:sz w:val="28"/>
          <w:szCs w:val="24"/>
        </w:rPr>
        <w:t> </w:t>
      </w:r>
      <w:r w:rsidRPr="007D1432">
        <w:rPr>
          <w:rFonts w:ascii="Times New Roman" w:hAnsi="Times New Roman"/>
          <w:sz w:val="28"/>
          <w:szCs w:val="24"/>
        </w:rPr>
        <w:t>1 им. А.</w:t>
      </w:r>
      <w:r>
        <w:rPr>
          <w:rFonts w:ascii="Times New Roman" w:hAnsi="Times New Roman"/>
          <w:sz w:val="28"/>
          <w:szCs w:val="24"/>
        </w:rPr>
        <w:t> И. </w:t>
      </w:r>
      <w:r w:rsidRPr="007D1432">
        <w:rPr>
          <w:rFonts w:ascii="Times New Roman" w:hAnsi="Times New Roman"/>
          <w:sz w:val="28"/>
          <w:szCs w:val="24"/>
        </w:rPr>
        <w:t>Герцена</w:t>
      </w:r>
      <w:r>
        <w:rPr>
          <w:rFonts w:ascii="Times New Roman" w:hAnsi="Times New Roman"/>
          <w:sz w:val="28"/>
          <w:szCs w:val="24"/>
        </w:rPr>
        <w:t xml:space="preserve"> </w:t>
      </w:r>
      <w:r w:rsidRPr="007D1432">
        <w:rPr>
          <w:rFonts w:ascii="Times New Roman" w:hAnsi="Times New Roman"/>
          <w:sz w:val="28"/>
          <w:szCs w:val="24"/>
        </w:rPr>
        <w:t>в г. Тимашевске</w:t>
      </w:r>
    </w:p>
    <w:p w14:paraId="6E50CAE9" w14:textId="77777777" w:rsidR="003F1207" w:rsidRPr="007D1432" w:rsidRDefault="003F1207" w:rsidP="003F1207">
      <w:pPr>
        <w:spacing w:after="0" w:line="240" w:lineRule="auto"/>
        <w:ind w:left="851" w:hanging="851"/>
        <w:jc w:val="both"/>
        <w:rPr>
          <w:rFonts w:ascii="Times New Roman" w:hAnsi="Times New Roman"/>
          <w:spacing w:val="-4"/>
          <w:kern w:val="36"/>
          <w:sz w:val="28"/>
          <w:szCs w:val="24"/>
        </w:rPr>
      </w:pPr>
    </w:p>
    <w:p w14:paraId="2C853CF7" w14:textId="77777777" w:rsidR="003F1207" w:rsidRDefault="003F1207" w:rsidP="003F1207">
      <w:pPr>
        <w:spacing w:after="0" w:line="240" w:lineRule="auto"/>
        <w:ind w:left="851" w:hanging="851"/>
        <w:jc w:val="both"/>
        <w:rPr>
          <w:rFonts w:ascii="Times New Roman" w:hAnsi="Times New Roman"/>
          <w:spacing w:val="-4"/>
          <w:kern w:val="36"/>
          <w:sz w:val="28"/>
          <w:szCs w:val="24"/>
        </w:rPr>
      </w:pPr>
    </w:p>
    <w:p w14:paraId="461E1785" w14:textId="77777777" w:rsidR="003F1207" w:rsidRDefault="003F1207" w:rsidP="003F1207">
      <w:pPr>
        <w:spacing w:after="0" w:line="240" w:lineRule="auto"/>
        <w:ind w:left="851" w:hanging="851"/>
        <w:jc w:val="both"/>
        <w:rPr>
          <w:rFonts w:ascii="Times New Roman" w:hAnsi="Times New Roman"/>
          <w:spacing w:val="-4"/>
          <w:kern w:val="36"/>
          <w:sz w:val="28"/>
          <w:szCs w:val="24"/>
        </w:rPr>
      </w:pPr>
    </w:p>
    <w:p w14:paraId="0E808E00" w14:textId="77777777" w:rsidR="003F1207" w:rsidRDefault="003F1207" w:rsidP="003F1207">
      <w:pPr>
        <w:spacing w:after="0" w:line="240" w:lineRule="auto"/>
        <w:ind w:left="851" w:hanging="851"/>
        <w:jc w:val="both"/>
        <w:rPr>
          <w:rFonts w:ascii="Times New Roman" w:hAnsi="Times New Roman"/>
          <w:spacing w:val="-4"/>
          <w:kern w:val="36"/>
          <w:sz w:val="28"/>
          <w:szCs w:val="24"/>
        </w:rPr>
      </w:pPr>
    </w:p>
    <w:tbl>
      <w:tblPr>
        <w:tblW w:w="0" w:type="auto"/>
        <w:tblLook w:val="04A0" w:firstRow="1" w:lastRow="0" w:firstColumn="1" w:lastColumn="0" w:noHBand="0" w:noVBand="1"/>
      </w:tblPr>
      <w:tblGrid>
        <w:gridCol w:w="817"/>
        <w:gridCol w:w="8470"/>
      </w:tblGrid>
      <w:tr w:rsidR="003F1207" w:rsidRPr="007D1432" w14:paraId="7582657D" w14:textId="77777777" w:rsidTr="003F1207">
        <w:tc>
          <w:tcPr>
            <w:tcW w:w="817" w:type="dxa"/>
            <w:shd w:val="clear" w:color="auto" w:fill="auto"/>
          </w:tcPr>
          <w:p w14:paraId="0EC042BF" w14:textId="3B4119FE" w:rsidR="003F1207" w:rsidRPr="00D80D8C" w:rsidRDefault="003F1207" w:rsidP="003F1207">
            <w:pPr>
              <w:spacing w:after="0" w:line="240" w:lineRule="auto"/>
              <w:ind w:right="-117"/>
              <w:jc w:val="both"/>
              <w:rPr>
                <w:rFonts w:ascii="Book Antiqua" w:hAnsi="Book Antiqua"/>
                <w:spacing w:val="-34"/>
                <w:sz w:val="28"/>
                <w:szCs w:val="24"/>
              </w:rPr>
            </w:pPr>
            <w:r>
              <w:rPr>
                <w:rFonts w:ascii="Times New Roman" w:hAnsi="Times New Roman"/>
                <w:b/>
                <w:spacing w:val="-34"/>
                <w:sz w:val="28"/>
                <w:szCs w:val="24"/>
              </w:rPr>
              <w:t>О</w:t>
            </w:r>
            <w:r w:rsidRPr="00D80D8C">
              <w:rPr>
                <w:rFonts w:ascii="Book Antiqua" w:hAnsi="Book Antiqua"/>
                <w:spacing w:val="-34"/>
                <w:sz w:val="28"/>
                <w:szCs w:val="24"/>
              </w:rPr>
              <w:tab/>
            </w:r>
          </w:p>
        </w:tc>
        <w:tc>
          <w:tcPr>
            <w:tcW w:w="8470" w:type="dxa"/>
            <w:shd w:val="clear" w:color="auto" w:fill="auto"/>
          </w:tcPr>
          <w:p w14:paraId="00CD50EA" w14:textId="3E7EFF1B" w:rsidR="003F1207" w:rsidRPr="007D1432" w:rsidRDefault="003F1207" w:rsidP="003F1207">
            <w:pPr>
              <w:spacing w:after="0" w:line="252" w:lineRule="auto"/>
              <w:ind w:firstLine="709"/>
              <w:jc w:val="both"/>
              <w:rPr>
                <w:rFonts w:ascii="Times New Roman" w:hAnsi="Times New Roman"/>
                <w:sz w:val="28"/>
                <w:szCs w:val="24"/>
              </w:rPr>
            </w:pPr>
            <w:r>
              <w:rPr>
                <w:rFonts w:ascii="Times New Roman" w:hAnsi="Times New Roman"/>
                <w:sz w:val="28"/>
                <w:szCs w:val="24"/>
              </w:rPr>
              <w:t>О</w:t>
            </w:r>
            <w:r w:rsidRPr="003F1207">
              <w:rPr>
                <w:rFonts w:ascii="Times New Roman" w:hAnsi="Times New Roman"/>
                <w:sz w:val="28"/>
                <w:szCs w:val="24"/>
              </w:rPr>
              <w:t>рганизация методических семинаров</w:t>
            </w:r>
            <w:r>
              <w:rPr>
                <w:rFonts w:ascii="Times New Roman" w:hAnsi="Times New Roman"/>
                <w:sz w:val="28"/>
                <w:szCs w:val="24"/>
              </w:rPr>
              <w:t xml:space="preserve">. </w:t>
            </w:r>
            <w:r w:rsidRPr="003F1207">
              <w:rPr>
                <w:rFonts w:ascii="Times New Roman" w:hAnsi="Times New Roman"/>
                <w:sz w:val="28"/>
                <w:szCs w:val="24"/>
              </w:rPr>
              <w:t xml:space="preserve">Из опыта работы краевой инновационной площадки по теме «Форсайт компетенций (Разработка и апробация инновационной модели формирования опережающих </w:t>
            </w:r>
            <w:proofErr w:type="spellStart"/>
            <w:r w:rsidRPr="003F1207">
              <w:rPr>
                <w:rFonts w:ascii="Times New Roman" w:hAnsi="Times New Roman"/>
                <w:sz w:val="28"/>
                <w:szCs w:val="24"/>
              </w:rPr>
              <w:t>надпрофессиональных</w:t>
            </w:r>
            <w:proofErr w:type="spellEnd"/>
            <w:r w:rsidRPr="003F1207">
              <w:rPr>
                <w:rFonts w:ascii="Times New Roman" w:hAnsi="Times New Roman"/>
                <w:sz w:val="28"/>
                <w:szCs w:val="24"/>
              </w:rPr>
              <w:t xml:space="preserve"> компетенций старшеклассников)»</w:t>
            </w:r>
            <w:proofErr w:type="gramStart"/>
            <w:r>
              <w:rPr>
                <w:rFonts w:ascii="Times New Roman" w:hAnsi="Times New Roman"/>
                <w:sz w:val="28"/>
                <w:szCs w:val="24"/>
              </w:rPr>
              <w:t xml:space="preserve"> :</w:t>
            </w:r>
            <w:proofErr w:type="gramEnd"/>
            <w:r>
              <w:rPr>
                <w:rFonts w:ascii="Times New Roman" w:hAnsi="Times New Roman"/>
                <w:sz w:val="28"/>
                <w:szCs w:val="24"/>
              </w:rPr>
              <w:t xml:space="preserve"> учебное пособие</w:t>
            </w:r>
            <w:r w:rsidRPr="007D1432">
              <w:rPr>
                <w:rFonts w:ascii="Times New Roman" w:hAnsi="Times New Roman"/>
                <w:sz w:val="28"/>
                <w:szCs w:val="24"/>
              </w:rPr>
              <w:t xml:space="preserve">/ сост.: </w:t>
            </w:r>
            <w:r w:rsidRPr="004161F3">
              <w:rPr>
                <w:rFonts w:ascii="Times New Roman" w:hAnsi="Times New Roman"/>
                <w:color w:val="FF0000"/>
                <w:sz w:val="28"/>
                <w:szCs w:val="24"/>
              </w:rPr>
              <w:t>В. Р. </w:t>
            </w:r>
            <w:proofErr w:type="spellStart"/>
            <w:r w:rsidRPr="004161F3">
              <w:rPr>
                <w:rFonts w:ascii="Times New Roman" w:hAnsi="Times New Roman"/>
                <w:color w:val="FF0000"/>
                <w:sz w:val="28"/>
                <w:szCs w:val="24"/>
              </w:rPr>
              <w:t>Покинько</w:t>
            </w:r>
            <w:proofErr w:type="spellEnd"/>
            <w:r w:rsidRPr="004161F3">
              <w:rPr>
                <w:rFonts w:ascii="Times New Roman" w:hAnsi="Times New Roman"/>
                <w:color w:val="FF0000"/>
                <w:sz w:val="28"/>
                <w:szCs w:val="24"/>
              </w:rPr>
              <w:t xml:space="preserve"> </w:t>
            </w:r>
            <w:r w:rsidRPr="007D1432">
              <w:rPr>
                <w:rFonts w:ascii="Times New Roman" w:hAnsi="Times New Roman"/>
                <w:sz w:val="28"/>
                <w:szCs w:val="24"/>
              </w:rPr>
              <w:t>– Тимашевск : МБОУ СОШ</w:t>
            </w:r>
            <w:r>
              <w:rPr>
                <w:rFonts w:ascii="Times New Roman" w:hAnsi="Times New Roman"/>
                <w:sz w:val="28"/>
                <w:szCs w:val="24"/>
              </w:rPr>
              <w:t xml:space="preserve"> </w:t>
            </w:r>
            <w:r w:rsidRPr="007D1432">
              <w:rPr>
                <w:rFonts w:ascii="Times New Roman" w:hAnsi="Times New Roman"/>
                <w:sz w:val="28"/>
                <w:szCs w:val="24"/>
              </w:rPr>
              <w:t>№</w:t>
            </w:r>
            <w:r>
              <w:rPr>
                <w:rFonts w:ascii="Times New Roman" w:hAnsi="Times New Roman"/>
                <w:sz w:val="28"/>
                <w:szCs w:val="24"/>
              </w:rPr>
              <w:t xml:space="preserve"> </w:t>
            </w:r>
            <w:r w:rsidRPr="007D1432">
              <w:rPr>
                <w:rFonts w:ascii="Times New Roman" w:hAnsi="Times New Roman"/>
                <w:sz w:val="28"/>
                <w:szCs w:val="24"/>
              </w:rPr>
              <w:t>1 им. А. И. Герцена</w:t>
            </w:r>
            <w:r>
              <w:rPr>
                <w:rFonts w:ascii="Times New Roman" w:hAnsi="Times New Roman"/>
                <w:sz w:val="28"/>
                <w:szCs w:val="24"/>
              </w:rPr>
              <w:t>, 2019</w:t>
            </w:r>
            <w:r w:rsidRPr="00CF768F">
              <w:rPr>
                <w:rFonts w:ascii="Times New Roman" w:hAnsi="Times New Roman"/>
                <w:sz w:val="28"/>
                <w:szCs w:val="24"/>
              </w:rPr>
              <w:t xml:space="preserve">. – </w:t>
            </w:r>
            <w:r w:rsidR="00710B23">
              <w:rPr>
                <w:rFonts w:ascii="Times New Roman" w:hAnsi="Times New Roman"/>
                <w:sz w:val="28"/>
                <w:szCs w:val="24"/>
              </w:rPr>
              <w:t>10</w:t>
            </w:r>
            <w:r w:rsidR="00915EC9">
              <w:rPr>
                <w:rFonts w:ascii="Times New Roman" w:hAnsi="Times New Roman"/>
                <w:sz w:val="28"/>
                <w:szCs w:val="24"/>
              </w:rPr>
              <w:t>2</w:t>
            </w:r>
            <w:r w:rsidRPr="00CF768F">
              <w:rPr>
                <w:rFonts w:ascii="Times New Roman" w:hAnsi="Times New Roman"/>
                <w:sz w:val="28"/>
                <w:szCs w:val="24"/>
              </w:rPr>
              <w:t xml:space="preserve"> с. </w:t>
            </w:r>
            <w:r>
              <w:rPr>
                <w:rFonts w:ascii="Times New Roman" w:hAnsi="Times New Roman"/>
                <w:sz w:val="28"/>
                <w:szCs w:val="24"/>
              </w:rPr>
              <w:t>100 </w:t>
            </w:r>
            <w:r w:rsidRPr="00CF768F">
              <w:rPr>
                <w:rFonts w:ascii="Times New Roman" w:hAnsi="Times New Roman"/>
                <w:sz w:val="28"/>
                <w:szCs w:val="24"/>
              </w:rPr>
              <w:t>экз.</w:t>
            </w:r>
          </w:p>
          <w:p w14:paraId="5FA5C4F9" w14:textId="77777777" w:rsidR="003F1207" w:rsidRPr="006F701A" w:rsidRDefault="003F1207" w:rsidP="003F1207">
            <w:pPr>
              <w:spacing w:after="0" w:line="240" w:lineRule="auto"/>
              <w:jc w:val="both"/>
              <w:rPr>
                <w:rFonts w:ascii="Times New Roman" w:hAnsi="Times New Roman"/>
                <w:sz w:val="28"/>
                <w:szCs w:val="24"/>
              </w:rPr>
            </w:pPr>
          </w:p>
        </w:tc>
      </w:tr>
    </w:tbl>
    <w:p w14:paraId="267C5A55" w14:textId="77777777" w:rsidR="003F1207" w:rsidRDefault="003F1207" w:rsidP="003F1207">
      <w:pPr>
        <w:widowControl w:val="0"/>
        <w:tabs>
          <w:tab w:val="left" w:pos="1276"/>
        </w:tabs>
        <w:spacing w:after="0" w:line="240" w:lineRule="auto"/>
        <w:ind w:left="709" w:hanging="709"/>
        <w:jc w:val="both"/>
        <w:rPr>
          <w:rFonts w:ascii="Book Antiqua" w:hAnsi="Book Antiqua"/>
          <w:sz w:val="28"/>
          <w:szCs w:val="24"/>
        </w:rPr>
      </w:pPr>
    </w:p>
    <w:p w14:paraId="68BEAFB1" w14:textId="77777777" w:rsidR="003F1207" w:rsidRDefault="003F1207" w:rsidP="003F1207">
      <w:pPr>
        <w:widowControl w:val="0"/>
        <w:tabs>
          <w:tab w:val="left" w:pos="1276"/>
        </w:tabs>
        <w:spacing w:after="0" w:line="240" w:lineRule="auto"/>
        <w:ind w:left="709" w:hanging="709"/>
        <w:jc w:val="both"/>
        <w:rPr>
          <w:rFonts w:ascii="Book Antiqua" w:hAnsi="Book Antiqua"/>
          <w:sz w:val="28"/>
          <w:szCs w:val="24"/>
        </w:rPr>
      </w:pPr>
    </w:p>
    <w:p w14:paraId="7666FB14" w14:textId="24257296" w:rsidR="003F1207" w:rsidRPr="007D1432" w:rsidRDefault="003F1207" w:rsidP="003F1207">
      <w:pPr>
        <w:spacing w:after="0" w:line="252" w:lineRule="auto"/>
        <w:ind w:firstLine="709"/>
        <w:jc w:val="both"/>
        <w:rPr>
          <w:rFonts w:ascii="Times New Roman" w:hAnsi="Times New Roman"/>
          <w:sz w:val="28"/>
          <w:szCs w:val="24"/>
        </w:rPr>
      </w:pPr>
      <w:r w:rsidRPr="003F1207">
        <w:rPr>
          <w:rFonts w:ascii="Times New Roman" w:hAnsi="Times New Roman"/>
          <w:sz w:val="28"/>
          <w:szCs w:val="24"/>
        </w:rPr>
        <w:t xml:space="preserve">В пособии описана организация методической работы с педагогическим коллективом при формировании </w:t>
      </w:r>
      <w:proofErr w:type="spellStart"/>
      <w:r w:rsidRPr="003F1207">
        <w:rPr>
          <w:rFonts w:ascii="Times New Roman" w:hAnsi="Times New Roman"/>
          <w:sz w:val="28"/>
          <w:szCs w:val="24"/>
        </w:rPr>
        <w:t>надпрофессиональных</w:t>
      </w:r>
      <w:proofErr w:type="spellEnd"/>
      <w:r w:rsidRPr="003F1207">
        <w:rPr>
          <w:rFonts w:ascii="Times New Roman" w:hAnsi="Times New Roman"/>
          <w:sz w:val="28"/>
          <w:szCs w:val="24"/>
        </w:rPr>
        <w:t xml:space="preserve"> компетенций учащихся общеобразовательной школы. Представлены сценарии методических семинаров и мастер – классов.</w:t>
      </w:r>
    </w:p>
    <w:p w14:paraId="67BB300A" w14:textId="77777777" w:rsidR="003F1207" w:rsidRPr="003F1207" w:rsidRDefault="003F1207" w:rsidP="003F1207">
      <w:pPr>
        <w:spacing w:after="0" w:line="252" w:lineRule="auto"/>
        <w:ind w:firstLine="709"/>
        <w:jc w:val="both"/>
        <w:rPr>
          <w:rFonts w:ascii="Times New Roman" w:hAnsi="Times New Roman"/>
          <w:sz w:val="28"/>
          <w:szCs w:val="24"/>
        </w:rPr>
      </w:pPr>
    </w:p>
    <w:p w14:paraId="132EE08E" w14:textId="77777777" w:rsidR="003F1207" w:rsidRPr="00B677E4" w:rsidRDefault="003F1207" w:rsidP="003F1207">
      <w:pPr>
        <w:pStyle w:val="10"/>
        <w:shd w:val="clear" w:color="auto" w:fill="auto"/>
        <w:spacing w:before="0" w:line="360" w:lineRule="auto"/>
        <w:ind w:left="23" w:right="23" w:firstLine="380"/>
        <w:jc w:val="center"/>
        <w:rPr>
          <w:sz w:val="24"/>
          <w:szCs w:val="24"/>
        </w:rPr>
      </w:pPr>
    </w:p>
    <w:p w14:paraId="086950CD" w14:textId="3D21D198" w:rsidR="003F1207" w:rsidRPr="002C6C31" w:rsidRDefault="003F1207" w:rsidP="003F1207">
      <w:pPr>
        <w:widowControl w:val="0"/>
        <w:tabs>
          <w:tab w:val="left" w:pos="7088"/>
        </w:tabs>
        <w:spacing w:after="0" w:line="240" w:lineRule="auto"/>
        <w:ind w:firstLine="5103"/>
        <w:rPr>
          <w:rFonts w:ascii="Times New Roman" w:hAnsi="Times New Roman"/>
          <w:b/>
          <w:sz w:val="28"/>
          <w:szCs w:val="24"/>
        </w:rPr>
      </w:pPr>
      <w:r w:rsidRPr="002C6C31">
        <w:rPr>
          <w:rFonts w:ascii="Times New Roman" w:hAnsi="Times New Roman" w:cs="Times New Roman"/>
          <w:sz w:val="28"/>
          <w:szCs w:val="24"/>
        </w:rPr>
        <w:t xml:space="preserve">ББК </w:t>
      </w:r>
    </w:p>
    <w:p w14:paraId="4B4D7834" w14:textId="77777777" w:rsidR="003F1207" w:rsidRPr="002C6C31" w:rsidRDefault="003F1207" w:rsidP="003F1207">
      <w:pPr>
        <w:spacing w:after="0" w:line="240" w:lineRule="auto"/>
        <w:jc w:val="center"/>
        <w:rPr>
          <w:rFonts w:ascii="Times New Roman" w:hAnsi="Times New Roman" w:cs="Times New Roman"/>
          <w:b/>
          <w:i/>
          <w:sz w:val="28"/>
          <w:szCs w:val="28"/>
        </w:rPr>
      </w:pPr>
    </w:p>
    <w:p w14:paraId="7609316A" w14:textId="77777777" w:rsidR="003F1207" w:rsidRDefault="003F1207" w:rsidP="003F1207">
      <w:pPr>
        <w:spacing w:after="0" w:line="240" w:lineRule="auto"/>
        <w:jc w:val="center"/>
        <w:rPr>
          <w:rFonts w:ascii="Bookman Old Style" w:hAnsi="Bookman Old Style"/>
          <w:b/>
          <w:i/>
          <w:sz w:val="28"/>
          <w:szCs w:val="28"/>
        </w:rPr>
      </w:pPr>
    </w:p>
    <w:p w14:paraId="59B99722" w14:textId="77777777" w:rsidR="003F1207" w:rsidRDefault="003F1207" w:rsidP="003F1207">
      <w:pPr>
        <w:spacing w:after="0" w:line="240" w:lineRule="auto"/>
        <w:jc w:val="center"/>
        <w:rPr>
          <w:rFonts w:ascii="Bookman Old Style" w:hAnsi="Bookman Old Style"/>
          <w:b/>
          <w:i/>
          <w:sz w:val="28"/>
          <w:szCs w:val="28"/>
        </w:rPr>
      </w:pPr>
    </w:p>
    <w:p w14:paraId="3FE7D548" w14:textId="77777777" w:rsidR="003F1207" w:rsidRDefault="003F1207" w:rsidP="003F1207">
      <w:pPr>
        <w:spacing w:after="0" w:line="240" w:lineRule="auto"/>
        <w:jc w:val="center"/>
        <w:rPr>
          <w:rFonts w:ascii="Bookman Old Style" w:hAnsi="Bookman Old Style"/>
          <w:b/>
          <w:i/>
          <w:sz w:val="28"/>
          <w:szCs w:val="28"/>
        </w:rPr>
      </w:pPr>
    </w:p>
    <w:p w14:paraId="3BEE1482" w14:textId="77777777" w:rsidR="003F1207" w:rsidRDefault="003F1207" w:rsidP="003F1207">
      <w:pPr>
        <w:spacing w:after="0" w:line="240" w:lineRule="auto"/>
        <w:jc w:val="center"/>
        <w:rPr>
          <w:rFonts w:ascii="Bookman Old Style" w:hAnsi="Bookman Old Style"/>
          <w:b/>
          <w:i/>
          <w:sz w:val="28"/>
          <w:szCs w:val="28"/>
        </w:rPr>
      </w:pPr>
    </w:p>
    <w:p w14:paraId="3795818A" w14:textId="77777777" w:rsidR="003F1207" w:rsidRDefault="003F1207" w:rsidP="003F1207">
      <w:pPr>
        <w:spacing w:after="0" w:line="240" w:lineRule="auto"/>
        <w:jc w:val="center"/>
        <w:rPr>
          <w:rFonts w:ascii="Bookman Old Style" w:hAnsi="Bookman Old Style"/>
          <w:b/>
          <w:i/>
          <w:sz w:val="28"/>
          <w:szCs w:val="28"/>
        </w:rPr>
      </w:pPr>
    </w:p>
    <w:p w14:paraId="7D975B74" w14:textId="77777777" w:rsidR="003F1207" w:rsidRDefault="003F1207" w:rsidP="003F1207">
      <w:pPr>
        <w:spacing w:after="0" w:line="240" w:lineRule="auto"/>
        <w:jc w:val="center"/>
        <w:rPr>
          <w:rFonts w:ascii="Bookman Old Style" w:hAnsi="Bookman Old Style"/>
          <w:b/>
          <w:i/>
          <w:sz w:val="28"/>
          <w:szCs w:val="28"/>
        </w:rPr>
      </w:pPr>
    </w:p>
    <w:p w14:paraId="329C668E" w14:textId="77777777" w:rsidR="003F1207" w:rsidRDefault="003F1207" w:rsidP="003F1207">
      <w:pPr>
        <w:spacing w:after="0" w:line="240" w:lineRule="auto"/>
        <w:jc w:val="center"/>
        <w:rPr>
          <w:rFonts w:ascii="Bookman Old Style" w:hAnsi="Bookman Old Style"/>
          <w:b/>
          <w:i/>
          <w:sz w:val="28"/>
          <w:szCs w:val="28"/>
        </w:rPr>
      </w:pPr>
    </w:p>
    <w:p w14:paraId="35172157" w14:textId="77777777" w:rsidR="003F1207" w:rsidRDefault="003F1207" w:rsidP="003F1207">
      <w:pPr>
        <w:spacing w:after="0" w:line="240" w:lineRule="auto"/>
        <w:jc w:val="center"/>
        <w:rPr>
          <w:rFonts w:ascii="Bookman Old Style" w:hAnsi="Bookman Old Style"/>
          <w:b/>
          <w:i/>
          <w:sz w:val="28"/>
          <w:szCs w:val="28"/>
        </w:rPr>
      </w:pPr>
    </w:p>
    <w:p w14:paraId="5366D295" w14:textId="77777777" w:rsidR="003F1207" w:rsidRDefault="003F1207" w:rsidP="003F1207">
      <w:pPr>
        <w:spacing w:after="0" w:line="240" w:lineRule="auto"/>
        <w:jc w:val="center"/>
        <w:rPr>
          <w:rFonts w:ascii="Bookman Old Style" w:hAnsi="Bookman Old Style"/>
          <w:b/>
          <w:i/>
          <w:sz w:val="28"/>
          <w:szCs w:val="28"/>
        </w:rPr>
      </w:pPr>
    </w:p>
    <w:p w14:paraId="2AA97F03" w14:textId="77777777" w:rsidR="003F1207" w:rsidRDefault="003F1207" w:rsidP="003F1207">
      <w:pPr>
        <w:spacing w:after="0" w:line="240" w:lineRule="auto"/>
        <w:jc w:val="center"/>
        <w:rPr>
          <w:rFonts w:ascii="Bookman Old Style" w:hAnsi="Bookman Old Style"/>
          <w:b/>
          <w:i/>
          <w:sz w:val="28"/>
          <w:szCs w:val="28"/>
        </w:rPr>
      </w:pPr>
    </w:p>
    <w:p w14:paraId="437A6A9C" w14:textId="77777777" w:rsidR="003F1207" w:rsidRDefault="003F1207" w:rsidP="003F1207">
      <w:pPr>
        <w:spacing w:after="0" w:line="240" w:lineRule="auto"/>
        <w:jc w:val="center"/>
        <w:rPr>
          <w:rFonts w:ascii="Bookman Old Style" w:hAnsi="Bookman Old Style"/>
          <w:b/>
          <w:i/>
          <w:sz w:val="28"/>
          <w:szCs w:val="28"/>
        </w:rPr>
      </w:pPr>
    </w:p>
    <w:p w14:paraId="4A58B851" w14:textId="77777777" w:rsidR="003F1207" w:rsidRDefault="003F1207" w:rsidP="003F1207">
      <w:pPr>
        <w:spacing w:after="0" w:line="240" w:lineRule="auto"/>
        <w:jc w:val="center"/>
        <w:rPr>
          <w:rFonts w:ascii="Bookman Old Style" w:hAnsi="Bookman Old Style"/>
          <w:b/>
          <w:i/>
          <w:sz w:val="28"/>
          <w:szCs w:val="28"/>
        </w:rPr>
      </w:pPr>
    </w:p>
    <w:p w14:paraId="48A3C681" w14:textId="77777777" w:rsidR="003F1207" w:rsidRDefault="003F1207" w:rsidP="003F1207">
      <w:pPr>
        <w:spacing w:after="0" w:line="240" w:lineRule="auto"/>
        <w:jc w:val="center"/>
        <w:rPr>
          <w:rFonts w:ascii="Bookman Old Style" w:hAnsi="Bookman Old Style"/>
          <w:b/>
          <w:i/>
          <w:sz w:val="28"/>
          <w:szCs w:val="28"/>
        </w:rPr>
      </w:pPr>
    </w:p>
    <w:p w14:paraId="29DEAB20" w14:textId="539202A8" w:rsidR="0049462B" w:rsidRDefault="003F1207" w:rsidP="003F1207">
      <w:pPr>
        <w:spacing w:after="0" w:line="240" w:lineRule="auto"/>
        <w:jc w:val="right"/>
        <w:rPr>
          <w:rFonts w:ascii="Bookman Old Style" w:hAnsi="Bookman Old Style"/>
          <w:b/>
          <w:i/>
          <w:sz w:val="28"/>
          <w:szCs w:val="28"/>
        </w:rPr>
      </w:pPr>
      <w:r>
        <w:rPr>
          <w:bCs/>
          <w:i/>
          <w:iCs/>
          <w:noProof/>
          <w:kern w:val="2"/>
          <w:sz w:val="28"/>
          <w:lang w:eastAsia="ru-RU"/>
        </w:rPr>
        <mc:AlternateContent>
          <mc:Choice Requires="wps">
            <w:drawing>
              <wp:anchor distT="0" distB="0" distL="114300" distR="114300" simplePos="0" relativeHeight="251659264" behindDoc="0" locked="0" layoutInCell="1" allowOverlap="1" wp14:anchorId="237CD687" wp14:editId="2783BEF5">
                <wp:simplePos x="0" y="0"/>
                <wp:positionH relativeFrom="column">
                  <wp:posOffset>2638090</wp:posOffset>
                </wp:positionH>
                <wp:positionV relativeFrom="paragraph">
                  <wp:posOffset>248668</wp:posOffset>
                </wp:positionV>
                <wp:extent cx="690113" cy="422695"/>
                <wp:effectExtent l="0" t="0" r="15240" b="15875"/>
                <wp:wrapNone/>
                <wp:docPr id="2" name="Прямоугольник 2"/>
                <wp:cNvGraphicFramePr/>
                <a:graphic xmlns:a="http://schemas.openxmlformats.org/drawingml/2006/main">
                  <a:graphicData uri="http://schemas.microsoft.com/office/word/2010/wordprocessingShape">
                    <wps:wsp>
                      <wps:cNvSpPr/>
                      <wps:spPr>
                        <a:xfrm>
                          <a:off x="0" y="0"/>
                          <a:ext cx="690113" cy="42269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07.7pt;margin-top:19.6pt;width:54.35pt;height:3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" fillcolor="white [3201]" strokecolor="white [3212]" strokeweight="2pt"/>
            </w:pict>
          </mc:Fallback>
        </mc:AlternateContent>
      </w:r>
      <w:r w:rsidRPr="002C6C31">
        <w:rPr>
          <w:bCs/>
          <w:i/>
          <w:iCs/>
          <w:kern w:val="2"/>
          <w:sz w:val="28"/>
        </w:rPr>
        <w:t xml:space="preserve">© </w:t>
      </w:r>
      <w:r w:rsidRPr="002C6C31">
        <w:rPr>
          <w:rFonts w:ascii="Times New Roman" w:eastAsia="TimesNewRomanPSMT" w:hAnsi="Times New Roman"/>
          <w:i/>
          <w:sz w:val="28"/>
        </w:rPr>
        <w:t>МБОУ СОШ-1 имени А. И. Герцена</w:t>
      </w:r>
      <w:r>
        <w:rPr>
          <w:rFonts w:ascii="Times New Roman" w:eastAsia="TimesNewRomanPSMT" w:hAnsi="Times New Roman"/>
          <w:i/>
          <w:sz w:val="28"/>
        </w:rPr>
        <w:t>,</w:t>
      </w:r>
      <w:r w:rsidRPr="002C6C31">
        <w:rPr>
          <w:rFonts w:ascii="Times New Roman" w:eastAsia="TimesNewRomanPSMT" w:hAnsi="Times New Roman"/>
          <w:i/>
          <w:sz w:val="28"/>
        </w:rPr>
        <w:t xml:space="preserve"> 2019</w:t>
      </w:r>
    </w:p>
    <w:p w14:paraId="43E21F84" w14:textId="7D0EEEF1" w:rsidR="00E90457" w:rsidRPr="00E90457" w:rsidRDefault="004161F3" w:rsidP="0060001F">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815"/>
      </w:tblGrid>
      <w:tr w:rsidR="0049462B" w14:paraId="683A767C" w14:textId="77777777" w:rsidTr="00414840">
        <w:tc>
          <w:tcPr>
            <w:tcW w:w="8472" w:type="dxa"/>
          </w:tcPr>
          <w:p w14:paraId="01DDD1EA" w14:textId="1E7F6B6D" w:rsidR="0049462B" w:rsidRPr="001B5E5F" w:rsidRDefault="0049462B" w:rsidP="0049462B">
            <w:pPr>
              <w:jc w:val="both"/>
              <w:rPr>
                <w:rFonts w:ascii="Times New Roman" w:hAnsi="Times New Roman" w:cs="Times New Roman"/>
                <w:sz w:val="28"/>
                <w:szCs w:val="28"/>
              </w:rPr>
            </w:pPr>
            <w:r w:rsidRPr="001B5E5F">
              <w:rPr>
                <w:rFonts w:ascii="Times New Roman" w:hAnsi="Times New Roman" w:cs="Times New Roman"/>
                <w:sz w:val="28"/>
                <w:szCs w:val="28"/>
              </w:rPr>
              <w:t xml:space="preserve">Организация методических семинаров по теме «Форсайт компетенций (Разработка и апробация инновационной модели формирования опережающих </w:t>
            </w:r>
            <w:proofErr w:type="spellStart"/>
            <w:r w:rsidRPr="001B5E5F">
              <w:rPr>
                <w:rFonts w:ascii="Times New Roman" w:hAnsi="Times New Roman" w:cs="Times New Roman"/>
                <w:sz w:val="28"/>
                <w:szCs w:val="28"/>
              </w:rPr>
              <w:t>надпрофессиональных</w:t>
            </w:r>
            <w:proofErr w:type="spellEnd"/>
            <w:r w:rsidRPr="001B5E5F">
              <w:rPr>
                <w:rFonts w:ascii="Times New Roman" w:hAnsi="Times New Roman" w:cs="Times New Roman"/>
                <w:sz w:val="28"/>
                <w:szCs w:val="28"/>
              </w:rPr>
              <w:t xml:space="preserve"> компетенций старшеклассников)»…………………………………</w:t>
            </w:r>
            <w:r w:rsidR="001B5E5F">
              <w:rPr>
                <w:rFonts w:ascii="Times New Roman" w:hAnsi="Times New Roman" w:cs="Times New Roman"/>
                <w:sz w:val="28"/>
                <w:szCs w:val="28"/>
              </w:rPr>
              <w:t>…………………...</w:t>
            </w:r>
          </w:p>
          <w:p w14:paraId="4A33B75D" w14:textId="77777777" w:rsidR="0049462B" w:rsidRDefault="0049462B" w:rsidP="00000762">
            <w:pPr>
              <w:jc w:val="both"/>
              <w:rPr>
                <w:rFonts w:ascii="Times New Roman" w:hAnsi="Times New Roman" w:cs="Times New Roman"/>
                <w:b/>
                <w:sz w:val="28"/>
                <w:szCs w:val="28"/>
              </w:rPr>
            </w:pPr>
          </w:p>
        </w:tc>
        <w:tc>
          <w:tcPr>
            <w:tcW w:w="815" w:type="dxa"/>
          </w:tcPr>
          <w:p w14:paraId="04DA4452" w14:textId="77777777" w:rsidR="0049462B" w:rsidRPr="00414840" w:rsidRDefault="0049462B" w:rsidP="00414840">
            <w:pPr>
              <w:jc w:val="center"/>
              <w:rPr>
                <w:rFonts w:ascii="Times New Roman" w:hAnsi="Times New Roman" w:cs="Times New Roman"/>
                <w:sz w:val="28"/>
                <w:szCs w:val="28"/>
              </w:rPr>
            </w:pPr>
          </w:p>
          <w:p w14:paraId="447BACB2" w14:textId="77777777" w:rsidR="00414840" w:rsidRPr="00414840" w:rsidRDefault="00414840" w:rsidP="00414840">
            <w:pPr>
              <w:jc w:val="center"/>
              <w:rPr>
                <w:rFonts w:ascii="Times New Roman" w:hAnsi="Times New Roman" w:cs="Times New Roman"/>
                <w:sz w:val="28"/>
                <w:szCs w:val="28"/>
              </w:rPr>
            </w:pPr>
          </w:p>
          <w:p w14:paraId="579CF743" w14:textId="77777777" w:rsidR="00414840" w:rsidRPr="00414840" w:rsidRDefault="00414840" w:rsidP="00414840">
            <w:pPr>
              <w:jc w:val="center"/>
              <w:rPr>
                <w:rFonts w:ascii="Times New Roman" w:hAnsi="Times New Roman" w:cs="Times New Roman"/>
                <w:sz w:val="28"/>
                <w:szCs w:val="28"/>
              </w:rPr>
            </w:pPr>
          </w:p>
          <w:p w14:paraId="3D0E4A05" w14:textId="3BC6B3EF" w:rsidR="00414840" w:rsidRPr="00414840" w:rsidRDefault="00414840" w:rsidP="00414840">
            <w:pPr>
              <w:jc w:val="center"/>
              <w:rPr>
                <w:rFonts w:ascii="Times New Roman" w:hAnsi="Times New Roman" w:cs="Times New Roman"/>
                <w:sz w:val="28"/>
                <w:szCs w:val="28"/>
              </w:rPr>
            </w:pPr>
            <w:r w:rsidRPr="00414840">
              <w:rPr>
                <w:rFonts w:ascii="Times New Roman" w:hAnsi="Times New Roman" w:cs="Times New Roman"/>
                <w:sz w:val="28"/>
                <w:szCs w:val="28"/>
              </w:rPr>
              <w:t>4</w:t>
            </w:r>
          </w:p>
        </w:tc>
      </w:tr>
      <w:tr w:rsidR="0049462B" w14:paraId="77D347E3" w14:textId="77777777" w:rsidTr="00414840">
        <w:tc>
          <w:tcPr>
            <w:tcW w:w="8472" w:type="dxa"/>
          </w:tcPr>
          <w:p w14:paraId="776DE724" w14:textId="3A68172B" w:rsidR="0049462B" w:rsidRPr="001B5E5F" w:rsidRDefault="0049462B" w:rsidP="0049462B">
            <w:pPr>
              <w:jc w:val="both"/>
              <w:rPr>
                <w:rFonts w:ascii="Times New Roman" w:hAnsi="Times New Roman" w:cs="Times New Roman"/>
                <w:sz w:val="28"/>
                <w:szCs w:val="28"/>
              </w:rPr>
            </w:pPr>
            <w:r w:rsidRPr="001B5E5F">
              <w:rPr>
                <w:rFonts w:ascii="Times New Roman" w:hAnsi="Times New Roman" w:cs="Times New Roman"/>
                <w:sz w:val="28"/>
                <w:szCs w:val="28"/>
              </w:rPr>
              <w:t xml:space="preserve">Блок 1. «Теоретические основы </w:t>
            </w:r>
            <w:proofErr w:type="spellStart"/>
            <w:r w:rsidRPr="001B5E5F">
              <w:rPr>
                <w:rFonts w:ascii="Times New Roman" w:hAnsi="Times New Roman" w:cs="Times New Roman"/>
                <w:sz w:val="28"/>
                <w:szCs w:val="28"/>
              </w:rPr>
              <w:t>компетентностного</w:t>
            </w:r>
            <w:proofErr w:type="spellEnd"/>
            <w:r w:rsidRPr="001B5E5F">
              <w:rPr>
                <w:rFonts w:ascii="Times New Roman" w:hAnsi="Times New Roman" w:cs="Times New Roman"/>
                <w:sz w:val="28"/>
                <w:szCs w:val="28"/>
              </w:rPr>
              <w:t xml:space="preserve"> подхода»…</w:t>
            </w:r>
            <w:r w:rsidR="001B5E5F">
              <w:rPr>
                <w:rFonts w:ascii="Times New Roman" w:hAnsi="Times New Roman" w:cs="Times New Roman"/>
                <w:sz w:val="28"/>
                <w:szCs w:val="28"/>
              </w:rPr>
              <w:t>……</w:t>
            </w:r>
          </w:p>
          <w:p w14:paraId="25E056A1" w14:textId="77777777" w:rsidR="0049462B" w:rsidRDefault="0049462B" w:rsidP="00000762">
            <w:pPr>
              <w:jc w:val="both"/>
              <w:rPr>
                <w:rFonts w:ascii="Times New Roman" w:hAnsi="Times New Roman" w:cs="Times New Roman"/>
                <w:b/>
                <w:sz w:val="28"/>
                <w:szCs w:val="28"/>
              </w:rPr>
            </w:pPr>
          </w:p>
        </w:tc>
        <w:tc>
          <w:tcPr>
            <w:tcW w:w="815" w:type="dxa"/>
          </w:tcPr>
          <w:p w14:paraId="2A682153" w14:textId="50F1B58F" w:rsidR="0049462B" w:rsidRPr="00414840" w:rsidRDefault="00414840" w:rsidP="00414840">
            <w:pPr>
              <w:jc w:val="center"/>
              <w:rPr>
                <w:rFonts w:ascii="Times New Roman" w:hAnsi="Times New Roman" w:cs="Times New Roman"/>
                <w:sz w:val="28"/>
                <w:szCs w:val="28"/>
              </w:rPr>
            </w:pPr>
            <w:r w:rsidRPr="00414840">
              <w:rPr>
                <w:rFonts w:ascii="Times New Roman" w:hAnsi="Times New Roman" w:cs="Times New Roman"/>
                <w:sz w:val="28"/>
                <w:szCs w:val="28"/>
              </w:rPr>
              <w:t>11</w:t>
            </w:r>
          </w:p>
        </w:tc>
      </w:tr>
      <w:tr w:rsidR="0049462B" w14:paraId="4FB790CF" w14:textId="77777777" w:rsidTr="00414840">
        <w:tc>
          <w:tcPr>
            <w:tcW w:w="8472" w:type="dxa"/>
          </w:tcPr>
          <w:p w14:paraId="6D8D50B0" w14:textId="79024D4E" w:rsidR="0049462B" w:rsidRDefault="0049462B" w:rsidP="0049462B">
            <w:pPr>
              <w:jc w:val="both"/>
              <w:rPr>
                <w:rFonts w:ascii="Times New Roman" w:hAnsi="Times New Roman" w:cs="Times New Roman"/>
                <w:sz w:val="28"/>
                <w:szCs w:val="28"/>
              </w:rPr>
            </w:pPr>
            <w:r>
              <w:rPr>
                <w:rFonts w:ascii="Times New Roman" w:hAnsi="Times New Roman" w:cs="Times New Roman"/>
                <w:sz w:val="28"/>
                <w:szCs w:val="28"/>
              </w:rPr>
              <w:t>Семинар № </w:t>
            </w:r>
            <w:r w:rsidRPr="00AF3EEA">
              <w:rPr>
                <w:rFonts w:ascii="Times New Roman" w:hAnsi="Times New Roman" w:cs="Times New Roman"/>
                <w:sz w:val="28"/>
                <w:szCs w:val="28"/>
              </w:rPr>
              <w:t xml:space="preserve">1. Основные понятия </w:t>
            </w:r>
            <w:proofErr w:type="spellStart"/>
            <w:r w:rsidRPr="00AF3EEA">
              <w:rPr>
                <w:rFonts w:ascii="Times New Roman" w:hAnsi="Times New Roman" w:cs="Times New Roman"/>
                <w:sz w:val="28"/>
                <w:szCs w:val="28"/>
              </w:rPr>
              <w:t>компетентностного</w:t>
            </w:r>
            <w:proofErr w:type="spellEnd"/>
            <w:r w:rsidRPr="00AF3EEA">
              <w:rPr>
                <w:rFonts w:ascii="Times New Roman" w:hAnsi="Times New Roman" w:cs="Times New Roman"/>
                <w:sz w:val="28"/>
                <w:szCs w:val="28"/>
              </w:rPr>
              <w:t xml:space="preserve"> подхода</w:t>
            </w:r>
            <w:r w:rsidR="00047D43">
              <w:rPr>
                <w:rFonts w:ascii="Times New Roman" w:hAnsi="Times New Roman" w:cs="Times New Roman"/>
                <w:sz w:val="28"/>
                <w:szCs w:val="28"/>
              </w:rPr>
              <w:t>……..</w:t>
            </w:r>
          </w:p>
          <w:p w14:paraId="7F79CE64" w14:textId="77777777" w:rsidR="0049462B" w:rsidRDefault="0049462B" w:rsidP="00000762">
            <w:pPr>
              <w:jc w:val="both"/>
              <w:rPr>
                <w:rFonts w:ascii="Times New Roman" w:hAnsi="Times New Roman" w:cs="Times New Roman"/>
                <w:b/>
                <w:sz w:val="28"/>
                <w:szCs w:val="28"/>
              </w:rPr>
            </w:pPr>
          </w:p>
        </w:tc>
        <w:tc>
          <w:tcPr>
            <w:tcW w:w="815" w:type="dxa"/>
          </w:tcPr>
          <w:p w14:paraId="7EEFC723" w14:textId="63CF11B4" w:rsidR="0049462B" w:rsidRPr="00414840" w:rsidRDefault="00414840" w:rsidP="00414840">
            <w:pPr>
              <w:jc w:val="center"/>
              <w:rPr>
                <w:rFonts w:ascii="Times New Roman" w:hAnsi="Times New Roman" w:cs="Times New Roman"/>
                <w:sz w:val="28"/>
                <w:szCs w:val="28"/>
              </w:rPr>
            </w:pPr>
            <w:r>
              <w:rPr>
                <w:rFonts w:ascii="Times New Roman" w:hAnsi="Times New Roman" w:cs="Times New Roman"/>
                <w:sz w:val="28"/>
                <w:szCs w:val="28"/>
              </w:rPr>
              <w:t>11</w:t>
            </w:r>
          </w:p>
        </w:tc>
      </w:tr>
      <w:tr w:rsidR="0049462B" w14:paraId="16E6C1BD" w14:textId="77777777" w:rsidTr="00414840">
        <w:tc>
          <w:tcPr>
            <w:tcW w:w="8472" w:type="dxa"/>
          </w:tcPr>
          <w:p w14:paraId="3C1FB43F" w14:textId="15CD2381" w:rsidR="0049462B" w:rsidRDefault="0049462B" w:rsidP="0049462B">
            <w:pPr>
              <w:jc w:val="both"/>
              <w:rPr>
                <w:rFonts w:ascii="Times New Roman" w:hAnsi="Times New Roman" w:cs="Times New Roman"/>
                <w:sz w:val="28"/>
                <w:szCs w:val="28"/>
              </w:rPr>
            </w:pPr>
            <w:r w:rsidRPr="00AF3EEA">
              <w:rPr>
                <w:rFonts w:ascii="Times New Roman" w:hAnsi="Times New Roman" w:cs="Times New Roman"/>
                <w:sz w:val="28"/>
                <w:szCs w:val="28"/>
              </w:rPr>
              <w:t>Семинар №</w:t>
            </w:r>
            <w:r>
              <w:rPr>
                <w:rFonts w:ascii="Times New Roman" w:hAnsi="Times New Roman" w:cs="Times New Roman"/>
                <w:sz w:val="28"/>
                <w:szCs w:val="28"/>
              </w:rPr>
              <w:t> </w:t>
            </w:r>
            <w:r w:rsidRPr="00AF3EEA">
              <w:rPr>
                <w:rFonts w:ascii="Times New Roman" w:hAnsi="Times New Roman" w:cs="Times New Roman"/>
                <w:sz w:val="28"/>
                <w:szCs w:val="28"/>
              </w:rPr>
              <w:t xml:space="preserve">2. Сущность </w:t>
            </w:r>
            <w:proofErr w:type="spellStart"/>
            <w:r w:rsidRPr="00AF3EEA">
              <w:rPr>
                <w:rFonts w:ascii="Times New Roman" w:hAnsi="Times New Roman" w:cs="Times New Roman"/>
                <w:sz w:val="28"/>
                <w:szCs w:val="28"/>
              </w:rPr>
              <w:t>компетентностного</w:t>
            </w:r>
            <w:proofErr w:type="spellEnd"/>
            <w:r w:rsidRPr="00AF3EEA">
              <w:rPr>
                <w:rFonts w:ascii="Times New Roman" w:hAnsi="Times New Roman" w:cs="Times New Roman"/>
                <w:sz w:val="28"/>
                <w:szCs w:val="28"/>
              </w:rPr>
              <w:t xml:space="preserve"> подхода</w:t>
            </w:r>
            <w:r>
              <w:rPr>
                <w:rFonts w:ascii="Times New Roman" w:hAnsi="Times New Roman" w:cs="Times New Roman"/>
                <w:sz w:val="28"/>
                <w:szCs w:val="28"/>
              </w:rPr>
              <w:t>……</w:t>
            </w:r>
            <w:r w:rsidR="00047D43">
              <w:rPr>
                <w:rFonts w:ascii="Times New Roman" w:hAnsi="Times New Roman" w:cs="Times New Roman"/>
                <w:sz w:val="28"/>
                <w:szCs w:val="28"/>
              </w:rPr>
              <w:t>………….</w:t>
            </w:r>
          </w:p>
          <w:p w14:paraId="503B4238" w14:textId="77777777" w:rsidR="0049462B" w:rsidRDefault="0049462B" w:rsidP="00000762">
            <w:pPr>
              <w:jc w:val="both"/>
              <w:rPr>
                <w:rFonts w:ascii="Times New Roman" w:hAnsi="Times New Roman" w:cs="Times New Roman"/>
                <w:b/>
                <w:sz w:val="28"/>
                <w:szCs w:val="28"/>
              </w:rPr>
            </w:pPr>
          </w:p>
        </w:tc>
        <w:tc>
          <w:tcPr>
            <w:tcW w:w="815" w:type="dxa"/>
          </w:tcPr>
          <w:p w14:paraId="0C684333" w14:textId="19E70FAB" w:rsidR="0049462B" w:rsidRPr="00414840" w:rsidRDefault="00414840" w:rsidP="00414840">
            <w:pPr>
              <w:jc w:val="center"/>
              <w:rPr>
                <w:rFonts w:ascii="Times New Roman" w:hAnsi="Times New Roman" w:cs="Times New Roman"/>
                <w:sz w:val="28"/>
                <w:szCs w:val="28"/>
              </w:rPr>
            </w:pPr>
            <w:r>
              <w:rPr>
                <w:rFonts w:ascii="Times New Roman" w:hAnsi="Times New Roman" w:cs="Times New Roman"/>
                <w:sz w:val="28"/>
                <w:szCs w:val="28"/>
              </w:rPr>
              <w:t>28</w:t>
            </w:r>
          </w:p>
        </w:tc>
      </w:tr>
      <w:tr w:rsidR="0049462B" w14:paraId="03C0C151" w14:textId="77777777" w:rsidTr="00414840">
        <w:tc>
          <w:tcPr>
            <w:tcW w:w="8472" w:type="dxa"/>
          </w:tcPr>
          <w:p w14:paraId="7843AF29" w14:textId="77777777" w:rsidR="0049462B" w:rsidRPr="001B5E5F" w:rsidRDefault="0049462B" w:rsidP="0049462B">
            <w:pPr>
              <w:jc w:val="both"/>
              <w:rPr>
                <w:rFonts w:ascii="Times New Roman" w:hAnsi="Times New Roman" w:cs="Times New Roman"/>
                <w:sz w:val="28"/>
                <w:szCs w:val="28"/>
              </w:rPr>
            </w:pPr>
            <w:r w:rsidRPr="001B5E5F">
              <w:rPr>
                <w:rFonts w:ascii="Times New Roman" w:hAnsi="Times New Roman" w:cs="Times New Roman"/>
                <w:sz w:val="28"/>
                <w:szCs w:val="28"/>
              </w:rPr>
              <w:t>Блок 2. «Исследование педагогического инструментария</w:t>
            </w:r>
          </w:p>
          <w:p w14:paraId="57A3C1B0" w14:textId="3DDB75A8" w:rsidR="0049462B" w:rsidRPr="001B5E5F" w:rsidRDefault="0049462B" w:rsidP="0049462B">
            <w:pPr>
              <w:jc w:val="both"/>
              <w:rPr>
                <w:rFonts w:ascii="Times New Roman" w:hAnsi="Times New Roman" w:cs="Times New Roman"/>
                <w:sz w:val="28"/>
                <w:szCs w:val="28"/>
              </w:rPr>
            </w:pPr>
            <w:r w:rsidRPr="001B5E5F">
              <w:rPr>
                <w:rFonts w:ascii="Times New Roman" w:hAnsi="Times New Roman" w:cs="Times New Roman"/>
                <w:sz w:val="28"/>
                <w:szCs w:val="28"/>
              </w:rPr>
              <w:t xml:space="preserve">формирования </w:t>
            </w:r>
            <w:proofErr w:type="spellStart"/>
            <w:r w:rsidRPr="001B5E5F">
              <w:rPr>
                <w:rFonts w:ascii="Times New Roman" w:hAnsi="Times New Roman" w:cs="Times New Roman"/>
                <w:sz w:val="28"/>
                <w:szCs w:val="28"/>
              </w:rPr>
              <w:t>надпрофессиональных</w:t>
            </w:r>
            <w:proofErr w:type="spellEnd"/>
            <w:r w:rsidRPr="001B5E5F">
              <w:rPr>
                <w:rFonts w:ascii="Times New Roman" w:hAnsi="Times New Roman" w:cs="Times New Roman"/>
                <w:sz w:val="28"/>
                <w:szCs w:val="28"/>
              </w:rPr>
              <w:t xml:space="preserve"> компетенций»……………</w:t>
            </w:r>
            <w:r w:rsidR="001B5E5F">
              <w:rPr>
                <w:rFonts w:ascii="Times New Roman" w:hAnsi="Times New Roman" w:cs="Times New Roman"/>
                <w:sz w:val="28"/>
                <w:szCs w:val="28"/>
              </w:rPr>
              <w:t>…...</w:t>
            </w:r>
          </w:p>
          <w:p w14:paraId="2DA32AB5" w14:textId="77777777" w:rsidR="0049462B" w:rsidRDefault="0049462B" w:rsidP="00000762">
            <w:pPr>
              <w:jc w:val="both"/>
              <w:rPr>
                <w:rFonts w:ascii="Times New Roman" w:hAnsi="Times New Roman" w:cs="Times New Roman"/>
                <w:b/>
                <w:sz w:val="28"/>
                <w:szCs w:val="28"/>
              </w:rPr>
            </w:pPr>
          </w:p>
        </w:tc>
        <w:tc>
          <w:tcPr>
            <w:tcW w:w="815" w:type="dxa"/>
          </w:tcPr>
          <w:p w14:paraId="5050CE77" w14:textId="77777777" w:rsidR="0049462B" w:rsidRDefault="0049462B" w:rsidP="00414840">
            <w:pPr>
              <w:jc w:val="center"/>
              <w:rPr>
                <w:rFonts w:ascii="Times New Roman" w:hAnsi="Times New Roman" w:cs="Times New Roman"/>
                <w:sz w:val="28"/>
                <w:szCs w:val="28"/>
              </w:rPr>
            </w:pPr>
          </w:p>
          <w:p w14:paraId="67AA1A53" w14:textId="470D7FAD" w:rsidR="00414840" w:rsidRPr="00414840" w:rsidRDefault="00414840" w:rsidP="00414840">
            <w:pPr>
              <w:jc w:val="center"/>
              <w:rPr>
                <w:rFonts w:ascii="Times New Roman" w:hAnsi="Times New Roman" w:cs="Times New Roman"/>
                <w:sz w:val="28"/>
                <w:szCs w:val="28"/>
              </w:rPr>
            </w:pPr>
            <w:r>
              <w:rPr>
                <w:rFonts w:ascii="Times New Roman" w:hAnsi="Times New Roman" w:cs="Times New Roman"/>
                <w:sz w:val="28"/>
                <w:szCs w:val="28"/>
              </w:rPr>
              <w:t>40</w:t>
            </w:r>
          </w:p>
        </w:tc>
      </w:tr>
      <w:tr w:rsidR="0049462B" w14:paraId="405395F5" w14:textId="77777777" w:rsidTr="00414840">
        <w:tc>
          <w:tcPr>
            <w:tcW w:w="8472" w:type="dxa"/>
          </w:tcPr>
          <w:p w14:paraId="7D9E261F" w14:textId="78A60833" w:rsidR="0049462B" w:rsidRDefault="0049462B" w:rsidP="0049462B">
            <w:pPr>
              <w:jc w:val="both"/>
              <w:rPr>
                <w:rFonts w:ascii="Times New Roman" w:hAnsi="Times New Roman" w:cs="Times New Roman"/>
                <w:sz w:val="28"/>
                <w:szCs w:val="28"/>
              </w:rPr>
            </w:pPr>
            <w:r>
              <w:rPr>
                <w:rFonts w:ascii="Times New Roman" w:hAnsi="Times New Roman" w:cs="Times New Roman"/>
                <w:sz w:val="28"/>
                <w:szCs w:val="28"/>
              </w:rPr>
              <w:t xml:space="preserve">Семинар № 3. </w:t>
            </w:r>
            <w:r w:rsidRPr="00E90457">
              <w:rPr>
                <w:rFonts w:ascii="Times New Roman" w:hAnsi="Times New Roman" w:cs="Times New Roman"/>
                <w:sz w:val="28"/>
                <w:szCs w:val="28"/>
              </w:rPr>
              <w:t>«Организация работы с понятиями для формирования и диагностики учебно-познавательной, информационной компетенций и  ценностно - смысловой компетенций»</w:t>
            </w:r>
            <w:r>
              <w:rPr>
                <w:rFonts w:ascii="Times New Roman" w:hAnsi="Times New Roman" w:cs="Times New Roman"/>
                <w:sz w:val="28"/>
                <w:szCs w:val="28"/>
              </w:rPr>
              <w:t>………………</w:t>
            </w:r>
          </w:p>
          <w:p w14:paraId="14C4E7C4" w14:textId="77777777" w:rsidR="0049462B" w:rsidRDefault="0049462B" w:rsidP="00000762">
            <w:pPr>
              <w:jc w:val="both"/>
              <w:rPr>
                <w:rFonts w:ascii="Times New Roman" w:hAnsi="Times New Roman" w:cs="Times New Roman"/>
                <w:b/>
                <w:sz w:val="28"/>
                <w:szCs w:val="28"/>
              </w:rPr>
            </w:pPr>
          </w:p>
        </w:tc>
        <w:tc>
          <w:tcPr>
            <w:tcW w:w="815" w:type="dxa"/>
          </w:tcPr>
          <w:p w14:paraId="6BE7DE85" w14:textId="77777777" w:rsidR="0049462B" w:rsidRDefault="0049462B" w:rsidP="00414840">
            <w:pPr>
              <w:jc w:val="center"/>
              <w:rPr>
                <w:rFonts w:ascii="Times New Roman" w:hAnsi="Times New Roman" w:cs="Times New Roman"/>
                <w:sz w:val="28"/>
                <w:szCs w:val="28"/>
              </w:rPr>
            </w:pPr>
          </w:p>
          <w:p w14:paraId="395089E1" w14:textId="77777777" w:rsidR="00414840" w:rsidRDefault="00414840" w:rsidP="00414840">
            <w:pPr>
              <w:jc w:val="center"/>
              <w:rPr>
                <w:rFonts w:ascii="Times New Roman" w:hAnsi="Times New Roman" w:cs="Times New Roman"/>
                <w:sz w:val="28"/>
                <w:szCs w:val="28"/>
              </w:rPr>
            </w:pPr>
          </w:p>
          <w:p w14:paraId="60FC0B8A" w14:textId="61C6566D" w:rsidR="00414840" w:rsidRPr="00414840" w:rsidRDefault="00414840" w:rsidP="00414840">
            <w:pPr>
              <w:jc w:val="center"/>
              <w:rPr>
                <w:rFonts w:ascii="Times New Roman" w:hAnsi="Times New Roman" w:cs="Times New Roman"/>
                <w:sz w:val="28"/>
                <w:szCs w:val="28"/>
              </w:rPr>
            </w:pPr>
            <w:r>
              <w:rPr>
                <w:rFonts w:ascii="Times New Roman" w:hAnsi="Times New Roman" w:cs="Times New Roman"/>
                <w:sz w:val="28"/>
                <w:szCs w:val="28"/>
              </w:rPr>
              <w:t>40</w:t>
            </w:r>
          </w:p>
        </w:tc>
      </w:tr>
      <w:tr w:rsidR="0049462B" w14:paraId="581B0F04" w14:textId="77777777" w:rsidTr="00414840">
        <w:tc>
          <w:tcPr>
            <w:tcW w:w="8472" w:type="dxa"/>
          </w:tcPr>
          <w:p w14:paraId="242B3555" w14:textId="3D1E0EB7" w:rsidR="0049462B" w:rsidRDefault="0049462B" w:rsidP="0049462B">
            <w:pPr>
              <w:jc w:val="both"/>
              <w:rPr>
                <w:rFonts w:ascii="Times New Roman" w:hAnsi="Times New Roman" w:cs="Times New Roman"/>
                <w:sz w:val="28"/>
                <w:szCs w:val="28"/>
              </w:rPr>
            </w:pPr>
            <w:r w:rsidRPr="007F39C4">
              <w:rPr>
                <w:rFonts w:ascii="Times New Roman" w:hAnsi="Times New Roman" w:cs="Times New Roman"/>
                <w:sz w:val="28"/>
                <w:szCs w:val="28"/>
              </w:rPr>
              <w:t xml:space="preserve">Семинар № 4. </w:t>
            </w:r>
            <w:r w:rsidRPr="00E90457">
              <w:rPr>
                <w:rFonts w:ascii="Times New Roman" w:hAnsi="Times New Roman" w:cs="Times New Roman"/>
                <w:sz w:val="28"/>
                <w:szCs w:val="28"/>
              </w:rPr>
              <w:t xml:space="preserve">«Возможности  развивающих педагогических технологий в формировании </w:t>
            </w:r>
            <w:proofErr w:type="spellStart"/>
            <w:r w:rsidRPr="00E90457">
              <w:rPr>
                <w:rFonts w:ascii="Times New Roman" w:hAnsi="Times New Roman" w:cs="Times New Roman"/>
                <w:sz w:val="28"/>
                <w:szCs w:val="28"/>
              </w:rPr>
              <w:t>надпрофессиональных</w:t>
            </w:r>
            <w:proofErr w:type="spellEnd"/>
            <w:r w:rsidRPr="00E90457">
              <w:rPr>
                <w:rFonts w:ascii="Times New Roman" w:hAnsi="Times New Roman" w:cs="Times New Roman"/>
                <w:sz w:val="28"/>
                <w:szCs w:val="28"/>
              </w:rPr>
              <w:t xml:space="preserve"> компетенций»</w:t>
            </w:r>
            <w:r>
              <w:rPr>
                <w:rFonts w:ascii="Times New Roman" w:hAnsi="Times New Roman" w:cs="Times New Roman"/>
                <w:sz w:val="28"/>
                <w:szCs w:val="28"/>
              </w:rPr>
              <w:t>…………………………………………………………….</w:t>
            </w:r>
          </w:p>
          <w:p w14:paraId="61ACB643" w14:textId="77777777" w:rsidR="0049462B" w:rsidRDefault="0049462B" w:rsidP="00000762">
            <w:pPr>
              <w:jc w:val="both"/>
              <w:rPr>
                <w:rFonts w:ascii="Times New Roman" w:hAnsi="Times New Roman" w:cs="Times New Roman"/>
                <w:b/>
                <w:sz w:val="28"/>
                <w:szCs w:val="28"/>
              </w:rPr>
            </w:pPr>
          </w:p>
        </w:tc>
        <w:tc>
          <w:tcPr>
            <w:tcW w:w="815" w:type="dxa"/>
          </w:tcPr>
          <w:p w14:paraId="10EE7DB3" w14:textId="77777777" w:rsidR="0049462B" w:rsidRDefault="0049462B" w:rsidP="00414840">
            <w:pPr>
              <w:jc w:val="center"/>
              <w:rPr>
                <w:rFonts w:ascii="Times New Roman" w:hAnsi="Times New Roman" w:cs="Times New Roman"/>
                <w:sz w:val="28"/>
                <w:szCs w:val="28"/>
              </w:rPr>
            </w:pPr>
          </w:p>
          <w:p w14:paraId="2858F74C" w14:textId="77777777" w:rsidR="00414840" w:rsidRDefault="00414840" w:rsidP="00414840">
            <w:pPr>
              <w:jc w:val="center"/>
              <w:rPr>
                <w:rFonts w:ascii="Times New Roman" w:hAnsi="Times New Roman" w:cs="Times New Roman"/>
                <w:sz w:val="28"/>
                <w:szCs w:val="28"/>
              </w:rPr>
            </w:pPr>
          </w:p>
          <w:p w14:paraId="39D91583" w14:textId="7813EC15" w:rsidR="00414840" w:rsidRPr="00414840" w:rsidRDefault="00414840" w:rsidP="00414840">
            <w:pPr>
              <w:jc w:val="center"/>
              <w:rPr>
                <w:rFonts w:ascii="Times New Roman" w:hAnsi="Times New Roman" w:cs="Times New Roman"/>
                <w:sz w:val="28"/>
                <w:szCs w:val="28"/>
              </w:rPr>
            </w:pPr>
            <w:r>
              <w:rPr>
                <w:rFonts w:ascii="Times New Roman" w:hAnsi="Times New Roman" w:cs="Times New Roman"/>
                <w:sz w:val="28"/>
                <w:szCs w:val="28"/>
              </w:rPr>
              <w:t>58</w:t>
            </w:r>
          </w:p>
        </w:tc>
      </w:tr>
      <w:tr w:rsidR="0049462B" w14:paraId="0538A575" w14:textId="77777777" w:rsidTr="00414840">
        <w:tc>
          <w:tcPr>
            <w:tcW w:w="8472" w:type="dxa"/>
          </w:tcPr>
          <w:p w14:paraId="6CBFA48A" w14:textId="01BA93D8" w:rsidR="0049462B" w:rsidRDefault="0049462B" w:rsidP="0049462B">
            <w:pPr>
              <w:jc w:val="both"/>
              <w:rPr>
                <w:rFonts w:ascii="Times New Roman" w:hAnsi="Times New Roman" w:cs="Times New Roman"/>
                <w:sz w:val="28"/>
                <w:szCs w:val="28"/>
              </w:rPr>
            </w:pPr>
            <w:r w:rsidRPr="00E90457">
              <w:rPr>
                <w:rFonts w:ascii="Times New Roman" w:hAnsi="Times New Roman" w:cs="Times New Roman"/>
                <w:sz w:val="28"/>
                <w:szCs w:val="28"/>
              </w:rPr>
              <w:t xml:space="preserve">Семинар </w:t>
            </w:r>
            <w:r>
              <w:rPr>
                <w:rFonts w:ascii="Times New Roman" w:hAnsi="Times New Roman" w:cs="Times New Roman"/>
                <w:sz w:val="28"/>
                <w:szCs w:val="28"/>
              </w:rPr>
              <w:t>–</w:t>
            </w:r>
            <w:r w:rsidRPr="00E90457">
              <w:rPr>
                <w:rFonts w:ascii="Times New Roman" w:hAnsi="Times New Roman" w:cs="Times New Roman"/>
                <w:sz w:val="28"/>
                <w:szCs w:val="28"/>
              </w:rPr>
              <w:t xml:space="preserve"> практикум</w:t>
            </w:r>
            <w:r>
              <w:rPr>
                <w:rFonts w:ascii="Times New Roman" w:hAnsi="Times New Roman" w:cs="Times New Roman"/>
                <w:sz w:val="28"/>
                <w:szCs w:val="28"/>
              </w:rPr>
              <w:t xml:space="preserve"> № 5</w:t>
            </w:r>
            <w:r w:rsidRPr="00E90457">
              <w:rPr>
                <w:rFonts w:ascii="Times New Roman" w:hAnsi="Times New Roman" w:cs="Times New Roman"/>
                <w:sz w:val="28"/>
                <w:szCs w:val="28"/>
              </w:rPr>
              <w:t xml:space="preserve"> «Формирование социально-трудовой компетенции – необходимое условие успешной социализации личности»</w:t>
            </w:r>
            <w:r>
              <w:rPr>
                <w:rFonts w:ascii="Times New Roman" w:hAnsi="Times New Roman" w:cs="Times New Roman"/>
                <w:sz w:val="28"/>
                <w:szCs w:val="28"/>
              </w:rPr>
              <w:t>………………………………………………………………..</w:t>
            </w:r>
          </w:p>
          <w:p w14:paraId="211BF0C9" w14:textId="77777777" w:rsidR="0049462B" w:rsidRDefault="0049462B" w:rsidP="00000762">
            <w:pPr>
              <w:jc w:val="both"/>
              <w:rPr>
                <w:rFonts w:ascii="Times New Roman" w:hAnsi="Times New Roman" w:cs="Times New Roman"/>
                <w:b/>
                <w:sz w:val="28"/>
                <w:szCs w:val="28"/>
              </w:rPr>
            </w:pPr>
          </w:p>
        </w:tc>
        <w:tc>
          <w:tcPr>
            <w:tcW w:w="815" w:type="dxa"/>
          </w:tcPr>
          <w:p w14:paraId="2F54DACA" w14:textId="77777777" w:rsidR="0049462B" w:rsidRDefault="0049462B" w:rsidP="00414840">
            <w:pPr>
              <w:jc w:val="center"/>
              <w:rPr>
                <w:rFonts w:ascii="Times New Roman" w:hAnsi="Times New Roman" w:cs="Times New Roman"/>
                <w:sz w:val="28"/>
                <w:szCs w:val="28"/>
              </w:rPr>
            </w:pPr>
          </w:p>
          <w:p w14:paraId="655A4648" w14:textId="77777777" w:rsidR="00414840" w:rsidRDefault="00414840" w:rsidP="00414840">
            <w:pPr>
              <w:jc w:val="center"/>
              <w:rPr>
                <w:rFonts w:ascii="Times New Roman" w:hAnsi="Times New Roman" w:cs="Times New Roman"/>
                <w:sz w:val="28"/>
                <w:szCs w:val="28"/>
              </w:rPr>
            </w:pPr>
          </w:p>
          <w:p w14:paraId="47F10AD0" w14:textId="53471C42" w:rsidR="00414840" w:rsidRPr="00414840" w:rsidRDefault="00414840" w:rsidP="00414840">
            <w:pPr>
              <w:jc w:val="center"/>
              <w:rPr>
                <w:rFonts w:ascii="Times New Roman" w:hAnsi="Times New Roman" w:cs="Times New Roman"/>
                <w:sz w:val="28"/>
                <w:szCs w:val="28"/>
              </w:rPr>
            </w:pPr>
            <w:r>
              <w:rPr>
                <w:rFonts w:ascii="Times New Roman" w:hAnsi="Times New Roman" w:cs="Times New Roman"/>
                <w:sz w:val="28"/>
                <w:szCs w:val="28"/>
              </w:rPr>
              <w:t>78</w:t>
            </w:r>
          </w:p>
        </w:tc>
      </w:tr>
      <w:tr w:rsidR="0049462B" w14:paraId="0DF8AE37" w14:textId="77777777" w:rsidTr="00414840">
        <w:tc>
          <w:tcPr>
            <w:tcW w:w="8472" w:type="dxa"/>
          </w:tcPr>
          <w:p w14:paraId="6A9FD102" w14:textId="6A8EE326" w:rsidR="0049462B" w:rsidRDefault="0049462B" w:rsidP="0049462B">
            <w:pPr>
              <w:jc w:val="both"/>
              <w:rPr>
                <w:rFonts w:ascii="Times New Roman" w:hAnsi="Times New Roman" w:cs="Times New Roman"/>
                <w:sz w:val="28"/>
                <w:szCs w:val="28"/>
              </w:rPr>
            </w:pPr>
            <w:r>
              <w:rPr>
                <w:rFonts w:ascii="Times New Roman" w:hAnsi="Times New Roman" w:cs="Times New Roman"/>
                <w:sz w:val="28"/>
                <w:szCs w:val="28"/>
              </w:rPr>
              <w:t xml:space="preserve">Семинар – практикум № 6 </w:t>
            </w:r>
            <w:r w:rsidR="00047D43">
              <w:rPr>
                <w:rFonts w:ascii="Times New Roman" w:hAnsi="Times New Roman" w:cs="Times New Roman"/>
                <w:sz w:val="28"/>
                <w:szCs w:val="28"/>
              </w:rPr>
              <w:t>«</w:t>
            </w:r>
            <w:r w:rsidRPr="00E90457">
              <w:rPr>
                <w:rFonts w:ascii="Times New Roman" w:hAnsi="Times New Roman" w:cs="Times New Roman"/>
                <w:sz w:val="28"/>
                <w:szCs w:val="28"/>
              </w:rPr>
              <w:t xml:space="preserve">Современные технологии как инструмент формирования </w:t>
            </w:r>
            <w:proofErr w:type="spellStart"/>
            <w:r w:rsidRPr="00E90457">
              <w:rPr>
                <w:rFonts w:ascii="Times New Roman" w:hAnsi="Times New Roman" w:cs="Times New Roman"/>
                <w:sz w:val="28"/>
                <w:szCs w:val="28"/>
              </w:rPr>
              <w:t>надпрофессиональных</w:t>
            </w:r>
            <w:proofErr w:type="spellEnd"/>
            <w:r w:rsidRPr="00E90457">
              <w:rPr>
                <w:rFonts w:ascii="Times New Roman" w:hAnsi="Times New Roman" w:cs="Times New Roman"/>
                <w:sz w:val="28"/>
                <w:szCs w:val="28"/>
              </w:rPr>
              <w:t xml:space="preserve"> компетенций старшеклассников</w:t>
            </w:r>
            <w:r w:rsidR="00047D43">
              <w:rPr>
                <w:rFonts w:ascii="Times New Roman" w:hAnsi="Times New Roman" w:cs="Times New Roman"/>
                <w:sz w:val="28"/>
                <w:szCs w:val="28"/>
              </w:rPr>
              <w:t>»</w:t>
            </w:r>
            <w:r>
              <w:rPr>
                <w:rFonts w:ascii="Times New Roman" w:hAnsi="Times New Roman" w:cs="Times New Roman"/>
                <w:sz w:val="28"/>
                <w:szCs w:val="28"/>
              </w:rPr>
              <w:t>………………………………………………………</w:t>
            </w:r>
          </w:p>
          <w:p w14:paraId="745FF94B" w14:textId="77777777" w:rsidR="0049462B" w:rsidRPr="00E90457" w:rsidRDefault="0049462B" w:rsidP="0049462B">
            <w:pPr>
              <w:jc w:val="both"/>
              <w:rPr>
                <w:rFonts w:ascii="Times New Roman" w:hAnsi="Times New Roman" w:cs="Times New Roman"/>
                <w:sz w:val="28"/>
                <w:szCs w:val="28"/>
              </w:rPr>
            </w:pPr>
          </w:p>
        </w:tc>
        <w:tc>
          <w:tcPr>
            <w:tcW w:w="815" w:type="dxa"/>
          </w:tcPr>
          <w:p w14:paraId="6A140397" w14:textId="77777777" w:rsidR="0049462B" w:rsidRDefault="0049462B" w:rsidP="00414840">
            <w:pPr>
              <w:jc w:val="center"/>
              <w:rPr>
                <w:rFonts w:ascii="Times New Roman" w:hAnsi="Times New Roman" w:cs="Times New Roman"/>
                <w:sz w:val="28"/>
                <w:szCs w:val="28"/>
              </w:rPr>
            </w:pPr>
          </w:p>
          <w:p w14:paraId="1CDA9C1D" w14:textId="77777777" w:rsidR="00414840" w:rsidRDefault="00414840" w:rsidP="00414840">
            <w:pPr>
              <w:jc w:val="center"/>
              <w:rPr>
                <w:rFonts w:ascii="Times New Roman" w:hAnsi="Times New Roman" w:cs="Times New Roman"/>
                <w:sz w:val="28"/>
                <w:szCs w:val="28"/>
              </w:rPr>
            </w:pPr>
          </w:p>
          <w:p w14:paraId="20EBB7D8" w14:textId="09A3B95D" w:rsidR="00414840" w:rsidRPr="00414840" w:rsidRDefault="00414840" w:rsidP="00414840">
            <w:pPr>
              <w:jc w:val="center"/>
              <w:rPr>
                <w:rFonts w:ascii="Times New Roman" w:hAnsi="Times New Roman" w:cs="Times New Roman"/>
                <w:sz w:val="28"/>
                <w:szCs w:val="28"/>
              </w:rPr>
            </w:pPr>
            <w:r>
              <w:rPr>
                <w:rFonts w:ascii="Times New Roman" w:hAnsi="Times New Roman" w:cs="Times New Roman"/>
                <w:sz w:val="28"/>
                <w:szCs w:val="28"/>
              </w:rPr>
              <w:t>86</w:t>
            </w:r>
          </w:p>
        </w:tc>
      </w:tr>
      <w:tr w:rsidR="0049462B" w14:paraId="0A411A74" w14:textId="77777777" w:rsidTr="00414840">
        <w:tc>
          <w:tcPr>
            <w:tcW w:w="8472" w:type="dxa"/>
          </w:tcPr>
          <w:p w14:paraId="64F33456" w14:textId="50DDFBEA" w:rsidR="0049462B" w:rsidRPr="00E90457" w:rsidRDefault="0049462B" w:rsidP="0049462B">
            <w:pPr>
              <w:jc w:val="both"/>
              <w:rPr>
                <w:rFonts w:ascii="Times New Roman" w:hAnsi="Times New Roman" w:cs="Times New Roman"/>
                <w:sz w:val="28"/>
                <w:szCs w:val="28"/>
              </w:rPr>
            </w:pPr>
            <w:r w:rsidRPr="00E90457">
              <w:rPr>
                <w:rFonts w:ascii="Times New Roman" w:hAnsi="Times New Roman" w:cs="Times New Roman"/>
                <w:sz w:val="28"/>
                <w:szCs w:val="28"/>
              </w:rPr>
              <w:t>Список используемой литературы и источников</w:t>
            </w:r>
            <w:r>
              <w:rPr>
                <w:rFonts w:ascii="Times New Roman" w:hAnsi="Times New Roman" w:cs="Times New Roman"/>
                <w:sz w:val="28"/>
                <w:szCs w:val="28"/>
              </w:rPr>
              <w:t>……………………..</w:t>
            </w:r>
          </w:p>
          <w:p w14:paraId="205C13B9" w14:textId="77777777" w:rsidR="0049462B" w:rsidRDefault="0049462B" w:rsidP="0049462B">
            <w:pPr>
              <w:jc w:val="both"/>
              <w:rPr>
                <w:rFonts w:ascii="Times New Roman" w:hAnsi="Times New Roman" w:cs="Times New Roman"/>
                <w:sz w:val="28"/>
                <w:szCs w:val="28"/>
              </w:rPr>
            </w:pPr>
          </w:p>
        </w:tc>
        <w:tc>
          <w:tcPr>
            <w:tcW w:w="815" w:type="dxa"/>
          </w:tcPr>
          <w:p w14:paraId="076D6179" w14:textId="690ADA6E" w:rsidR="0049462B" w:rsidRPr="00414840" w:rsidRDefault="00414840" w:rsidP="00414840">
            <w:pPr>
              <w:jc w:val="center"/>
              <w:rPr>
                <w:rFonts w:ascii="Times New Roman" w:hAnsi="Times New Roman" w:cs="Times New Roman"/>
                <w:sz w:val="28"/>
                <w:szCs w:val="28"/>
              </w:rPr>
            </w:pPr>
            <w:r>
              <w:rPr>
                <w:rFonts w:ascii="Times New Roman" w:hAnsi="Times New Roman" w:cs="Times New Roman"/>
                <w:sz w:val="28"/>
                <w:szCs w:val="28"/>
              </w:rPr>
              <w:t>100</w:t>
            </w:r>
          </w:p>
        </w:tc>
      </w:tr>
    </w:tbl>
    <w:p w14:paraId="5314D71C" w14:textId="77777777" w:rsidR="0049462B" w:rsidRDefault="0049462B" w:rsidP="00000762">
      <w:pPr>
        <w:jc w:val="both"/>
        <w:rPr>
          <w:rFonts w:ascii="Times New Roman" w:hAnsi="Times New Roman" w:cs="Times New Roman"/>
          <w:b/>
          <w:sz w:val="28"/>
          <w:szCs w:val="28"/>
        </w:rPr>
      </w:pPr>
    </w:p>
    <w:p w14:paraId="4B94D5A5" w14:textId="77777777" w:rsidR="00E90457" w:rsidRDefault="00E90457" w:rsidP="00031361">
      <w:pPr>
        <w:spacing w:after="0" w:line="360" w:lineRule="auto"/>
        <w:jc w:val="center"/>
        <w:rPr>
          <w:rFonts w:ascii="Times New Roman" w:hAnsi="Times New Roman" w:cs="Times New Roman"/>
          <w:b/>
          <w:sz w:val="28"/>
          <w:szCs w:val="28"/>
        </w:rPr>
      </w:pPr>
    </w:p>
    <w:p w14:paraId="3DEEC669" w14:textId="77777777" w:rsidR="00E90457" w:rsidRDefault="00E90457" w:rsidP="00031361">
      <w:pPr>
        <w:spacing w:after="0" w:line="360" w:lineRule="auto"/>
        <w:jc w:val="center"/>
        <w:rPr>
          <w:rFonts w:ascii="Times New Roman" w:hAnsi="Times New Roman" w:cs="Times New Roman"/>
          <w:b/>
          <w:sz w:val="28"/>
          <w:szCs w:val="28"/>
        </w:rPr>
      </w:pPr>
    </w:p>
    <w:p w14:paraId="3656B9AB" w14:textId="77777777" w:rsidR="00E90457" w:rsidRDefault="00E90457" w:rsidP="00031361">
      <w:pPr>
        <w:spacing w:after="0" w:line="360" w:lineRule="auto"/>
        <w:jc w:val="center"/>
        <w:rPr>
          <w:rFonts w:ascii="Times New Roman" w:hAnsi="Times New Roman" w:cs="Times New Roman"/>
          <w:b/>
          <w:sz w:val="28"/>
          <w:szCs w:val="28"/>
        </w:rPr>
      </w:pPr>
    </w:p>
    <w:p w14:paraId="06AD159B" w14:textId="77777777" w:rsidR="00047D43" w:rsidRDefault="00047D43" w:rsidP="00031361">
      <w:pPr>
        <w:spacing w:after="0" w:line="360" w:lineRule="auto"/>
        <w:jc w:val="center"/>
        <w:rPr>
          <w:rFonts w:ascii="Times New Roman" w:hAnsi="Times New Roman" w:cs="Times New Roman"/>
          <w:b/>
          <w:sz w:val="28"/>
          <w:szCs w:val="28"/>
        </w:rPr>
      </w:pPr>
    </w:p>
    <w:p w14:paraId="392284E5" w14:textId="77777777" w:rsidR="00047D43" w:rsidRDefault="00047D43" w:rsidP="00031361">
      <w:pPr>
        <w:spacing w:after="0" w:line="360" w:lineRule="auto"/>
        <w:jc w:val="center"/>
        <w:rPr>
          <w:rFonts w:ascii="Times New Roman" w:hAnsi="Times New Roman" w:cs="Times New Roman"/>
          <w:b/>
          <w:sz w:val="28"/>
          <w:szCs w:val="28"/>
        </w:rPr>
      </w:pPr>
    </w:p>
    <w:p w14:paraId="74026F9F" w14:textId="77777777" w:rsidR="00031361" w:rsidRPr="00414840" w:rsidRDefault="001459C9" w:rsidP="00E90457">
      <w:pPr>
        <w:spacing w:after="0" w:line="360" w:lineRule="auto"/>
        <w:jc w:val="center"/>
        <w:rPr>
          <w:rFonts w:asciiTheme="majorHAnsi" w:hAnsiTheme="majorHAnsi" w:cs="Times New Roman"/>
          <w:b/>
          <w:sz w:val="32"/>
          <w:szCs w:val="28"/>
        </w:rPr>
      </w:pPr>
      <w:r w:rsidRPr="00414840">
        <w:rPr>
          <w:rFonts w:asciiTheme="majorHAnsi" w:hAnsiTheme="majorHAnsi" w:cs="Times New Roman"/>
          <w:b/>
          <w:sz w:val="32"/>
          <w:szCs w:val="28"/>
        </w:rPr>
        <w:lastRenderedPageBreak/>
        <w:t>Организация методических семинаров</w:t>
      </w:r>
      <w:r w:rsidR="00031361" w:rsidRPr="00414840">
        <w:rPr>
          <w:rFonts w:asciiTheme="majorHAnsi" w:hAnsiTheme="majorHAnsi" w:cs="Times New Roman"/>
          <w:b/>
          <w:sz w:val="32"/>
          <w:szCs w:val="28"/>
        </w:rPr>
        <w:t xml:space="preserve"> по теме</w:t>
      </w:r>
    </w:p>
    <w:p w14:paraId="0F832CF4" w14:textId="77777777" w:rsidR="00031361" w:rsidRPr="00414840" w:rsidRDefault="00031361" w:rsidP="00E90457">
      <w:pPr>
        <w:spacing w:after="0" w:line="360" w:lineRule="auto"/>
        <w:jc w:val="center"/>
        <w:rPr>
          <w:rFonts w:asciiTheme="majorHAnsi" w:hAnsiTheme="majorHAnsi" w:cs="Times New Roman"/>
          <w:b/>
          <w:sz w:val="32"/>
          <w:szCs w:val="28"/>
        </w:rPr>
      </w:pPr>
      <w:r w:rsidRPr="00414840">
        <w:rPr>
          <w:rFonts w:asciiTheme="majorHAnsi" w:hAnsiTheme="majorHAnsi" w:cs="Times New Roman"/>
          <w:b/>
          <w:sz w:val="32"/>
          <w:szCs w:val="28"/>
        </w:rPr>
        <w:t>«Форсайт компетенций (Разработка и апробация инновационной модели формирования опережающих надпрофессиональных компетенций старшеклассников)»</w:t>
      </w:r>
    </w:p>
    <w:p w14:paraId="4DDBEF00" w14:textId="77777777" w:rsidR="001459C9" w:rsidRPr="001459C9" w:rsidRDefault="001459C9" w:rsidP="00D26D07">
      <w:pPr>
        <w:spacing w:after="0" w:line="360" w:lineRule="auto"/>
        <w:jc w:val="center"/>
        <w:rPr>
          <w:rFonts w:ascii="Times New Roman" w:hAnsi="Times New Roman" w:cs="Times New Roman"/>
          <w:b/>
          <w:sz w:val="28"/>
          <w:szCs w:val="28"/>
        </w:rPr>
      </w:pPr>
    </w:p>
    <w:p w14:paraId="0F64FF5C" w14:textId="77777777" w:rsidR="001459C9" w:rsidRPr="0049462B" w:rsidRDefault="001459C9" w:rsidP="00D26D07">
      <w:pPr>
        <w:spacing w:after="0" w:line="360" w:lineRule="auto"/>
        <w:jc w:val="right"/>
        <w:rPr>
          <w:rFonts w:ascii="Times New Roman" w:hAnsi="Times New Roman" w:cs="Times New Roman"/>
          <w:i/>
          <w:sz w:val="28"/>
          <w:szCs w:val="28"/>
        </w:rPr>
      </w:pPr>
      <w:r w:rsidRPr="0049462B">
        <w:rPr>
          <w:rFonts w:ascii="Times New Roman" w:hAnsi="Times New Roman" w:cs="Times New Roman"/>
          <w:i/>
          <w:sz w:val="28"/>
          <w:szCs w:val="28"/>
        </w:rPr>
        <w:t xml:space="preserve">Учитель живет, пока он учится. Когда он </w:t>
      </w:r>
    </w:p>
    <w:p w14:paraId="689F732B" w14:textId="77777777" w:rsidR="001459C9" w:rsidRPr="0049462B" w:rsidRDefault="001459C9" w:rsidP="00D26D07">
      <w:pPr>
        <w:spacing w:after="0" w:line="360" w:lineRule="auto"/>
        <w:jc w:val="right"/>
        <w:rPr>
          <w:rFonts w:ascii="Times New Roman" w:hAnsi="Times New Roman" w:cs="Times New Roman"/>
          <w:i/>
          <w:sz w:val="28"/>
          <w:szCs w:val="28"/>
        </w:rPr>
      </w:pPr>
      <w:r w:rsidRPr="0049462B">
        <w:rPr>
          <w:rFonts w:ascii="Times New Roman" w:hAnsi="Times New Roman" w:cs="Times New Roman"/>
          <w:i/>
          <w:sz w:val="28"/>
          <w:szCs w:val="28"/>
        </w:rPr>
        <w:t xml:space="preserve">перестает учиться, в нем умирает учитель. </w:t>
      </w:r>
    </w:p>
    <w:p w14:paraId="79341754" w14:textId="41938158" w:rsidR="001459C9" w:rsidRPr="0049462B" w:rsidRDefault="001459C9" w:rsidP="00D26D07">
      <w:pPr>
        <w:spacing w:after="0" w:line="360" w:lineRule="auto"/>
        <w:jc w:val="right"/>
        <w:rPr>
          <w:rFonts w:ascii="Times New Roman" w:hAnsi="Times New Roman" w:cs="Times New Roman"/>
          <w:i/>
          <w:sz w:val="28"/>
          <w:szCs w:val="28"/>
        </w:rPr>
      </w:pPr>
      <w:r w:rsidRPr="0049462B">
        <w:rPr>
          <w:rFonts w:ascii="Times New Roman" w:hAnsi="Times New Roman" w:cs="Times New Roman"/>
          <w:i/>
          <w:sz w:val="28"/>
          <w:szCs w:val="28"/>
        </w:rPr>
        <w:t>К.</w:t>
      </w:r>
      <w:r w:rsidR="0049462B" w:rsidRPr="0049462B">
        <w:rPr>
          <w:rFonts w:ascii="Times New Roman" w:hAnsi="Times New Roman" w:cs="Times New Roman"/>
          <w:i/>
          <w:sz w:val="28"/>
          <w:szCs w:val="28"/>
        </w:rPr>
        <w:t> </w:t>
      </w:r>
      <w:r w:rsidRPr="0049462B">
        <w:rPr>
          <w:rFonts w:ascii="Times New Roman" w:hAnsi="Times New Roman" w:cs="Times New Roman"/>
          <w:i/>
          <w:sz w:val="28"/>
          <w:szCs w:val="28"/>
        </w:rPr>
        <w:t>Д.</w:t>
      </w:r>
      <w:r w:rsidR="0049462B" w:rsidRPr="0049462B">
        <w:rPr>
          <w:rFonts w:ascii="Times New Roman" w:hAnsi="Times New Roman" w:cs="Times New Roman"/>
          <w:i/>
          <w:sz w:val="28"/>
          <w:szCs w:val="28"/>
        </w:rPr>
        <w:t> </w:t>
      </w:r>
      <w:r w:rsidRPr="0049462B">
        <w:rPr>
          <w:rFonts w:ascii="Times New Roman" w:hAnsi="Times New Roman" w:cs="Times New Roman"/>
          <w:i/>
          <w:sz w:val="28"/>
          <w:szCs w:val="28"/>
        </w:rPr>
        <w:t>Ушинский</w:t>
      </w:r>
    </w:p>
    <w:p w14:paraId="3FC32213" w14:textId="77777777" w:rsidR="00AB281F" w:rsidRDefault="00AB281F" w:rsidP="00AB281F">
      <w:pPr>
        <w:spacing w:after="0" w:line="360" w:lineRule="auto"/>
        <w:ind w:firstLine="709"/>
        <w:jc w:val="both"/>
        <w:rPr>
          <w:rFonts w:ascii="Times New Roman" w:hAnsi="Times New Roman" w:cs="Times New Roman"/>
          <w:sz w:val="28"/>
          <w:szCs w:val="28"/>
        </w:rPr>
      </w:pPr>
    </w:p>
    <w:p w14:paraId="757AEAC4" w14:textId="6F932E4D" w:rsidR="001459C9" w:rsidRPr="001459C9" w:rsidRDefault="1447DBF5" w:rsidP="00AB281F">
      <w:pPr>
        <w:spacing w:after="0" w:line="360" w:lineRule="auto"/>
        <w:ind w:firstLine="709"/>
        <w:jc w:val="both"/>
        <w:rPr>
          <w:rFonts w:ascii="Times New Roman" w:hAnsi="Times New Roman" w:cs="Times New Roman"/>
          <w:sz w:val="28"/>
          <w:szCs w:val="28"/>
        </w:rPr>
      </w:pPr>
      <w:r w:rsidRPr="1447DBF5">
        <w:rPr>
          <w:rFonts w:ascii="Times New Roman" w:hAnsi="Times New Roman" w:cs="Times New Roman"/>
          <w:sz w:val="28"/>
          <w:szCs w:val="28"/>
        </w:rPr>
        <w:t xml:space="preserve">Изменившиеся требования рынка труда к качеству подготовки выпускников должны изменить образовательную среду. Эти изменения не могут касаться только компетентности учащихся. В равной степени они должны повлиять и на компетентность учителя. Необходимо, чтобы любой специалист, работающий в образовании, сам был успешен и научил своих воспитанников быть успешными и востребованными в жизни. Для учащихся достижение данной цели становится возможным благодаря формированию у них системы компетентностей, включающей универсальные, надпредметные умения, навыки и способы их эффективного применения на практике, включающие эмоциональный, мотивационный, ценностный и волевой компоненты. В свою очередь, учитель, средствами своего предмета должен уметь создавать условия для формирования надпрофессиональных компетенций. Этому должна предшествовать аналитическая работа, организованная в форме методических семинаров для педагогического коллектива. Особенностью методических семинаров является возможность выбора  учителем  способов  достижения  цели  формирования  надпрофессиональных компетенций. Этот выбор может быть осуществлен на трех уровнях: через переоценку и совершенствование собственного опыта, через использование развивающих технологий, систем, подходов или </w:t>
      </w:r>
      <w:r w:rsidRPr="1447DBF5">
        <w:rPr>
          <w:rFonts w:ascii="Times New Roman" w:hAnsi="Times New Roman" w:cs="Times New Roman"/>
          <w:sz w:val="28"/>
          <w:szCs w:val="28"/>
        </w:rPr>
        <w:lastRenderedPageBreak/>
        <w:t xml:space="preserve">через выстраивание новой авторской системы формирования надпрофессиональных компетенций. </w:t>
      </w:r>
    </w:p>
    <w:p w14:paraId="0EFB9BA5" w14:textId="7C643BAD" w:rsidR="001459C9" w:rsidRPr="001459C9" w:rsidRDefault="00746FA4" w:rsidP="00AB28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1459C9" w:rsidRPr="001459C9">
        <w:rPr>
          <w:rFonts w:ascii="Times New Roman" w:hAnsi="Times New Roman" w:cs="Times New Roman"/>
          <w:sz w:val="28"/>
          <w:szCs w:val="28"/>
        </w:rPr>
        <w:t>етодиче</w:t>
      </w:r>
      <w:r>
        <w:rPr>
          <w:rFonts w:ascii="Times New Roman" w:hAnsi="Times New Roman" w:cs="Times New Roman"/>
          <w:sz w:val="28"/>
          <w:szCs w:val="28"/>
        </w:rPr>
        <w:t>ские семинары с педагогическим</w:t>
      </w:r>
      <w:r w:rsidR="001459C9" w:rsidRPr="001459C9">
        <w:rPr>
          <w:rFonts w:ascii="Times New Roman" w:hAnsi="Times New Roman" w:cs="Times New Roman"/>
          <w:sz w:val="28"/>
          <w:szCs w:val="28"/>
        </w:rPr>
        <w:t xml:space="preserve"> коллективом реализуются на исследовательско</w:t>
      </w:r>
      <w:r>
        <w:rPr>
          <w:rFonts w:ascii="Times New Roman" w:hAnsi="Times New Roman" w:cs="Times New Roman"/>
          <w:sz w:val="28"/>
          <w:szCs w:val="28"/>
        </w:rPr>
        <w:t xml:space="preserve">м этапе. </w:t>
      </w:r>
      <w:r w:rsidR="001459C9" w:rsidRPr="001459C9">
        <w:rPr>
          <w:rFonts w:ascii="Times New Roman" w:hAnsi="Times New Roman" w:cs="Times New Roman"/>
          <w:sz w:val="28"/>
          <w:szCs w:val="28"/>
        </w:rPr>
        <w:t xml:space="preserve">Основными задачами этого этапа являются следующие: привлечение педагогов к поиску технологий, методик, методов, приемов, форм и средств формирования надпрофессиональных компетенций через использование развивающих технологий, систем, подходов, создание предпосылок для переоценки их собственного опыта с позиции формирования надпрофессиональных компетенций, повышение уровня теоретической и практической подготовки педагогов. </w:t>
      </w:r>
    </w:p>
    <w:p w14:paraId="70A9C519" w14:textId="2C5257DB" w:rsidR="001459C9" w:rsidRPr="001459C9" w:rsidRDefault="1447DBF5" w:rsidP="00AB281F">
      <w:pPr>
        <w:spacing w:after="0" w:line="360" w:lineRule="auto"/>
        <w:ind w:firstLine="709"/>
        <w:jc w:val="both"/>
        <w:rPr>
          <w:rFonts w:ascii="Times New Roman" w:hAnsi="Times New Roman" w:cs="Times New Roman"/>
          <w:sz w:val="28"/>
          <w:szCs w:val="28"/>
        </w:rPr>
      </w:pPr>
      <w:proofErr w:type="spellStart"/>
      <w:r w:rsidRPr="1447DBF5">
        <w:rPr>
          <w:rFonts w:ascii="Times New Roman" w:hAnsi="Times New Roman" w:cs="Times New Roman"/>
          <w:sz w:val="28"/>
          <w:szCs w:val="28"/>
        </w:rPr>
        <w:t>Надпредметные</w:t>
      </w:r>
      <w:proofErr w:type="spellEnd"/>
      <w:r w:rsidRPr="1447DBF5">
        <w:rPr>
          <w:rFonts w:ascii="Times New Roman" w:hAnsi="Times New Roman" w:cs="Times New Roman"/>
          <w:sz w:val="28"/>
          <w:szCs w:val="28"/>
        </w:rPr>
        <w:t xml:space="preserve"> результаты, каковыми являются надпрофессиональные компетенции, должны формироваться на каждом учебном предмете, независимо от его специфики. Вполне очевидно, что эта специфика по-разному влияет на ожидаемый результат. Однако применительно  к  рассматриваемой  ситуации  как  никогда  оказывается  справедливой  поговорка: «Один в поле не воин». Добиться устойчивого целостного результата возможно, только если количество педагогов, которые будут заниматься данной проблемой, составит критическую массу (доминирующее большинство). В нашем случае это автоматически означало участие каждого  педагогического  </w:t>
      </w:r>
      <w:proofErr w:type="gramStart"/>
      <w:r w:rsidRPr="1447DBF5">
        <w:rPr>
          <w:rFonts w:ascii="Times New Roman" w:hAnsi="Times New Roman" w:cs="Times New Roman"/>
          <w:sz w:val="28"/>
          <w:szCs w:val="28"/>
        </w:rPr>
        <w:t>работника</w:t>
      </w:r>
      <w:proofErr w:type="gramEnd"/>
      <w:r w:rsidRPr="1447DBF5">
        <w:rPr>
          <w:rFonts w:ascii="Times New Roman" w:hAnsi="Times New Roman" w:cs="Times New Roman"/>
          <w:sz w:val="28"/>
          <w:szCs w:val="28"/>
        </w:rPr>
        <w:t xml:space="preserve">  как  в  методических  семинарах,  так  и  в  опытно-экспериментальной работе в целом на каждом из ее этапов. </w:t>
      </w:r>
    </w:p>
    <w:p w14:paraId="45559E47" w14:textId="6E0137B6" w:rsidR="001459C9" w:rsidRPr="001459C9" w:rsidRDefault="00CB07AB" w:rsidP="00AB28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Шесть семинаров организованы в два</w:t>
      </w:r>
      <w:r w:rsidR="001459C9" w:rsidRPr="001459C9">
        <w:rPr>
          <w:rFonts w:ascii="Times New Roman" w:hAnsi="Times New Roman" w:cs="Times New Roman"/>
          <w:sz w:val="28"/>
          <w:szCs w:val="28"/>
        </w:rPr>
        <w:t xml:space="preserve"> блока. Каждый из блоков был нацелен на решение особых задач. </w:t>
      </w:r>
    </w:p>
    <w:p w14:paraId="1AD2C742" w14:textId="77777777" w:rsidR="00AB281F" w:rsidRDefault="00AB281F" w:rsidP="00031361">
      <w:pPr>
        <w:spacing w:after="0" w:line="360" w:lineRule="auto"/>
        <w:jc w:val="right"/>
        <w:rPr>
          <w:rFonts w:ascii="Times New Roman" w:hAnsi="Times New Roman" w:cs="Times New Roman"/>
          <w:sz w:val="28"/>
          <w:szCs w:val="28"/>
        </w:rPr>
      </w:pPr>
    </w:p>
    <w:p w14:paraId="23330153" w14:textId="77777777" w:rsidR="00AB281F" w:rsidRDefault="00AB281F" w:rsidP="00031361">
      <w:pPr>
        <w:spacing w:after="0" w:line="360" w:lineRule="auto"/>
        <w:jc w:val="right"/>
        <w:rPr>
          <w:rFonts w:ascii="Times New Roman" w:hAnsi="Times New Roman" w:cs="Times New Roman"/>
          <w:sz w:val="28"/>
          <w:szCs w:val="28"/>
        </w:rPr>
      </w:pPr>
    </w:p>
    <w:p w14:paraId="76C69887" w14:textId="77777777" w:rsidR="00AB281F" w:rsidRDefault="00AB281F" w:rsidP="00031361">
      <w:pPr>
        <w:spacing w:after="0" w:line="360" w:lineRule="auto"/>
        <w:jc w:val="right"/>
        <w:rPr>
          <w:rFonts w:ascii="Times New Roman" w:hAnsi="Times New Roman" w:cs="Times New Roman"/>
          <w:sz w:val="28"/>
          <w:szCs w:val="28"/>
        </w:rPr>
      </w:pPr>
    </w:p>
    <w:p w14:paraId="12D9B09D" w14:textId="77777777" w:rsidR="00AB281F" w:rsidRDefault="00AB281F" w:rsidP="00031361">
      <w:pPr>
        <w:spacing w:after="0" w:line="360" w:lineRule="auto"/>
        <w:jc w:val="right"/>
        <w:rPr>
          <w:rFonts w:ascii="Times New Roman" w:hAnsi="Times New Roman" w:cs="Times New Roman"/>
          <w:sz w:val="28"/>
          <w:szCs w:val="28"/>
        </w:rPr>
      </w:pPr>
    </w:p>
    <w:p w14:paraId="3BFF0E8A" w14:textId="77777777" w:rsidR="00AB281F" w:rsidRDefault="00AB281F" w:rsidP="00031361">
      <w:pPr>
        <w:spacing w:after="0" w:line="360" w:lineRule="auto"/>
        <w:jc w:val="right"/>
        <w:rPr>
          <w:rFonts w:ascii="Times New Roman" w:hAnsi="Times New Roman" w:cs="Times New Roman"/>
          <w:sz w:val="28"/>
          <w:szCs w:val="28"/>
        </w:rPr>
      </w:pPr>
    </w:p>
    <w:p w14:paraId="4CBFEBCE" w14:textId="22BEF56A" w:rsidR="001459C9" w:rsidRPr="00031361" w:rsidRDefault="001459C9" w:rsidP="00031361">
      <w:pPr>
        <w:spacing w:after="0" w:line="360" w:lineRule="auto"/>
        <w:jc w:val="right"/>
        <w:rPr>
          <w:rFonts w:ascii="Times New Roman" w:hAnsi="Times New Roman" w:cs="Times New Roman"/>
          <w:sz w:val="28"/>
          <w:szCs w:val="28"/>
        </w:rPr>
      </w:pPr>
      <w:r w:rsidRPr="001459C9">
        <w:rPr>
          <w:rFonts w:ascii="Times New Roman" w:hAnsi="Times New Roman" w:cs="Times New Roman"/>
          <w:i/>
          <w:sz w:val="28"/>
          <w:szCs w:val="28"/>
        </w:rPr>
        <w:lastRenderedPageBreak/>
        <w:t>Таблица 1</w:t>
      </w:r>
    </w:p>
    <w:tbl>
      <w:tblPr>
        <w:tblStyle w:val="a3"/>
        <w:tblW w:w="0" w:type="auto"/>
        <w:tblLook w:val="04A0" w:firstRow="1" w:lastRow="0" w:firstColumn="1" w:lastColumn="0" w:noHBand="0" w:noVBand="1"/>
      </w:tblPr>
      <w:tblGrid>
        <w:gridCol w:w="917"/>
        <w:gridCol w:w="8568"/>
      </w:tblGrid>
      <w:tr w:rsidR="001459C9" w:rsidRPr="001459C9" w14:paraId="73EFE298" w14:textId="77777777" w:rsidTr="0040748D">
        <w:tc>
          <w:tcPr>
            <w:tcW w:w="9996" w:type="dxa"/>
            <w:gridSpan w:val="2"/>
          </w:tcPr>
          <w:p w14:paraId="00351DE6" w14:textId="77777777" w:rsidR="001459C9" w:rsidRPr="001459C9" w:rsidRDefault="001459C9" w:rsidP="001459C9">
            <w:pPr>
              <w:spacing w:line="276" w:lineRule="auto"/>
              <w:jc w:val="center"/>
              <w:rPr>
                <w:rFonts w:ascii="Times New Roman" w:hAnsi="Times New Roman" w:cs="Times New Roman"/>
                <w:b/>
                <w:sz w:val="28"/>
                <w:szCs w:val="28"/>
              </w:rPr>
            </w:pPr>
            <w:r w:rsidRPr="001459C9">
              <w:rPr>
                <w:rFonts w:ascii="Times New Roman" w:hAnsi="Times New Roman" w:cs="Times New Roman"/>
                <w:b/>
                <w:sz w:val="28"/>
                <w:szCs w:val="28"/>
              </w:rPr>
              <w:t xml:space="preserve">Блок </w:t>
            </w:r>
            <w:r w:rsidR="00A750EC">
              <w:rPr>
                <w:rFonts w:ascii="Times New Roman" w:hAnsi="Times New Roman" w:cs="Times New Roman"/>
                <w:b/>
                <w:sz w:val="28"/>
                <w:szCs w:val="28"/>
              </w:rPr>
              <w:t xml:space="preserve">1. </w:t>
            </w:r>
            <w:r w:rsidRPr="001459C9">
              <w:rPr>
                <w:rFonts w:ascii="Times New Roman" w:hAnsi="Times New Roman" w:cs="Times New Roman"/>
                <w:b/>
                <w:sz w:val="28"/>
                <w:szCs w:val="28"/>
              </w:rPr>
              <w:t>«Теоретические основы компетентностного подхода»</w:t>
            </w:r>
          </w:p>
        </w:tc>
      </w:tr>
      <w:tr w:rsidR="001459C9" w:rsidRPr="001459C9" w14:paraId="0AAB003F" w14:textId="77777777" w:rsidTr="0040748D">
        <w:tc>
          <w:tcPr>
            <w:tcW w:w="959" w:type="dxa"/>
          </w:tcPr>
          <w:p w14:paraId="0135CBF0" w14:textId="77777777" w:rsidR="001459C9" w:rsidRPr="00760127" w:rsidRDefault="001459C9" w:rsidP="001459C9">
            <w:pPr>
              <w:spacing w:line="276" w:lineRule="auto"/>
              <w:jc w:val="both"/>
              <w:rPr>
                <w:rFonts w:ascii="Times New Roman" w:hAnsi="Times New Roman" w:cs="Times New Roman"/>
                <w:sz w:val="28"/>
                <w:szCs w:val="28"/>
              </w:rPr>
            </w:pPr>
            <w:r w:rsidRPr="00760127">
              <w:rPr>
                <w:rFonts w:ascii="Times New Roman" w:hAnsi="Times New Roman" w:cs="Times New Roman"/>
                <w:sz w:val="28"/>
                <w:szCs w:val="28"/>
              </w:rPr>
              <w:t>1.</w:t>
            </w:r>
          </w:p>
        </w:tc>
        <w:tc>
          <w:tcPr>
            <w:tcW w:w="9037" w:type="dxa"/>
          </w:tcPr>
          <w:p w14:paraId="362B01F1" w14:textId="77777777" w:rsidR="001459C9" w:rsidRPr="001459C9" w:rsidRDefault="001459C9" w:rsidP="001459C9">
            <w:pPr>
              <w:tabs>
                <w:tab w:val="right" w:pos="8821"/>
              </w:tabs>
              <w:spacing w:line="276" w:lineRule="auto"/>
              <w:jc w:val="both"/>
              <w:rPr>
                <w:rFonts w:ascii="Times New Roman" w:hAnsi="Times New Roman" w:cs="Times New Roman"/>
                <w:sz w:val="28"/>
                <w:szCs w:val="28"/>
              </w:rPr>
            </w:pPr>
            <w:r w:rsidRPr="001459C9">
              <w:rPr>
                <w:rFonts w:ascii="Times New Roman" w:hAnsi="Times New Roman" w:cs="Times New Roman"/>
                <w:sz w:val="28"/>
                <w:szCs w:val="28"/>
              </w:rPr>
              <w:t>Семинар «Основные понятия компетентностного подхода»</w:t>
            </w:r>
            <w:r>
              <w:rPr>
                <w:rFonts w:ascii="Times New Roman" w:hAnsi="Times New Roman" w:cs="Times New Roman"/>
                <w:sz w:val="28"/>
                <w:szCs w:val="28"/>
              </w:rPr>
              <w:tab/>
            </w:r>
          </w:p>
        </w:tc>
      </w:tr>
      <w:tr w:rsidR="001459C9" w:rsidRPr="001459C9" w14:paraId="4CA1C1B1" w14:textId="77777777" w:rsidTr="0040748D">
        <w:tc>
          <w:tcPr>
            <w:tcW w:w="959" w:type="dxa"/>
          </w:tcPr>
          <w:p w14:paraId="47886996" w14:textId="77777777" w:rsidR="001459C9" w:rsidRPr="00760127" w:rsidRDefault="001459C9" w:rsidP="001459C9">
            <w:pPr>
              <w:spacing w:line="276" w:lineRule="auto"/>
              <w:jc w:val="both"/>
              <w:rPr>
                <w:rFonts w:ascii="Times New Roman" w:hAnsi="Times New Roman" w:cs="Times New Roman"/>
                <w:sz w:val="28"/>
                <w:szCs w:val="28"/>
              </w:rPr>
            </w:pPr>
            <w:r w:rsidRPr="00760127">
              <w:rPr>
                <w:rFonts w:ascii="Times New Roman" w:hAnsi="Times New Roman" w:cs="Times New Roman"/>
                <w:sz w:val="28"/>
                <w:szCs w:val="28"/>
              </w:rPr>
              <w:t>2.</w:t>
            </w:r>
          </w:p>
        </w:tc>
        <w:tc>
          <w:tcPr>
            <w:tcW w:w="9037" w:type="dxa"/>
          </w:tcPr>
          <w:p w14:paraId="26F587A4" w14:textId="77777777" w:rsidR="001459C9" w:rsidRPr="001459C9" w:rsidRDefault="001459C9" w:rsidP="001459C9">
            <w:pPr>
              <w:spacing w:line="276" w:lineRule="auto"/>
              <w:jc w:val="both"/>
              <w:rPr>
                <w:rFonts w:ascii="Times New Roman" w:hAnsi="Times New Roman" w:cs="Times New Roman"/>
                <w:sz w:val="28"/>
                <w:szCs w:val="28"/>
              </w:rPr>
            </w:pPr>
            <w:r w:rsidRPr="001459C9">
              <w:rPr>
                <w:rFonts w:ascii="Times New Roman" w:hAnsi="Times New Roman" w:cs="Times New Roman"/>
                <w:sz w:val="28"/>
                <w:szCs w:val="28"/>
              </w:rPr>
              <w:t>Семинар «Сущность компетентностного подхода»</w:t>
            </w:r>
          </w:p>
        </w:tc>
      </w:tr>
      <w:tr w:rsidR="001459C9" w:rsidRPr="001459C9" w14:paraId="6D0AD6BD" w14:textId="77777777" w:rsidTr="0040748D">
        <w:tc>
          <w:tcPr>
            <w:tcW w:w="9996" w:type="dxa"/>
            <w:gridSpan w:val="2"/>
          </w:tcPr>
          <w:p w14:paraId="510B9954" w14:textId="77777777" w:rsidR="001459C9" w:rsidRPr="00760127" w:rsidRDefault="001459C9" w:rsidP="001459C9">
            <w:pPr>
              <w:spacing w:line="276" w:lineRule="auto"/>
              <w:jc w:val="center"/>
              <w:rPr>
                <w:rFonts w:ascii="Times New Roman" w:hAnsi="Times New Roman" w:cs="Times New Roman"/>
                <w:b/>
                <w:sz w:val="28"/>
                <w:szCs w:val="28"/>
              </w:rPr>
            </w:pPr>
            <w:r w:rsidRPr="00760127">
              <w:rPr>
                <w:rFonts w:ascii="Times New Roman" w:hAnsi="Times New Roman" w:cs="Times New Roman"/>
                <w:b/>
                <w:sz w:val="28"/>
                <w:szCs w:val="28"/>
              </w:rPr>
              <w:t>Блок</w:t>
            </w:r>
            <w:r w:rsidR="00A750EC" w:rsidRPr="00760127">
              <w:rPr>
                <w:rFonts w:ascii="Times New Roman" w:hAnsi="Times New Roman" w:cs="Times New Roman"/>
                <w:b/>
                <w:sz w:val="28"/>
                <w:szCs w:val="28"/>
              </w:rPr>
              <w:t xml:space="preserve"> 2.</w:t>
            </w:r>
            <w:r w:rsidRPr="00760127">
              <w:rPr>
                <w:rFonts w:ascii="Times New Roman" w:hAnsi="Times New Roman" w:cs="Times New Roman"/>
                <w:b/>
                <w:sz w:val="28"/>
                <w:szCs w:val="28"/>
              </w:rPr>
              <w:t xml:space="preserve"> «Исследование педагогического инструментария</w:t>
            </w:r>
          </w:p>
          <w:p w14:paraId="2605A95E" w14:textId="77777777" w:rsidR="001459C9" w:rsidRPr="001459C9" w:rsidRDefault="001459C9" w:rsidP="001459C9">
            <w:pPr>
              <w:spacing w:line="276" w:lineRule="auto"/>
              <w:jc w:val="center"/>
              <w:rPr>
                <w:rFonts w:ascii="Times New Roman" w:hAnsi="Times New Roman" w:cs="Times New Roman"/>
                <w:b/>
                <w:i/>
                <w:sz w:val="28"/>
                <w:szCs w:val="28"/>
              </w:rPr>
            </w:pPr>
            <w:r w:rsidRPr="00760127">
              <w:rPr>
                <w:rFonts w:ascii="Times New Roman" w:hAnsi="Times New Roman" w:cs="Times New Roman"/>
                <w:b/>
                <w:sz w:val="28"/>
                <w:szCs w:val="28"/>
              </w:rPr>
              <w:t>формирования надпрофессиональных компетенций»</w:t>
            </w:r>
          </w:p>
        </w:tc>
      </w:tr>
      <w:tr w:rsidR="001459C9" w:rsidRPr="001459C9" w14:paraId="531FDF7B" w14:textId="77777777" w:rsidTr="0040748D">
        <w:tc>
          <w:tcPr>
            <w:tcW w:w="959" w:type="dxa"/>
          </w:tcPr>
          <w:p w14:paraId="1F75A9DD" w14:textId="77777777" w:rsidR="001459C9" w:rsidRPr="001459C9" w:rsidRDefault="001459C9" w:rsidP="001459C9">
            <w:pPr>
              <w:spacing w:line="276" w:lineRule="auto"/>
              <w:jc w:val="both"/>
              <w:rPr>
                <w:rFonts w:ascii="Times New Roman" w:hAnsi="Times New Roman" w:cs="Times New Roman"/>
                <w:sz w:val="28"/>
                <w:szCs w:val="28"/>
              </w:rPr>
            </w:pPr>
            <w:r w:rsidRPr="001459C9">
              <w:rPr>
                <w:rFonts w:ascii="Times New Roman" w:hAnsi="Times New Roman" w:cs="Times New Roman"/>
                <w:sz w:val="28"/>
                <w:szCs w:val="28"/>
              </w:rPr>
              <w:t>3.</w:t>
            </w:r>
          </w:p>
        </w:tc>
        <w:tc>
          <w:tcPr>
            <w:tcW w:w="9037" w:type="dxa"/>
          </w:tcPr>
          <w:p w14:paraId="7DB498BE" w14:textId="2B399B57" w:rsidR="001459C9" w:rsidRPr="001459C9" w:rsidRDefault="001459C9" w:rsidP="00AB281F">
            <w:pPr>
              <w:spacing w:line="276" w:lineRule="auto"/>
              <w:jc w:val="both"/>
              <w:rPr>
                <w:rFonts w:ascii="Times New Roman" w:hAnsi="Times New Roman" w:cs="Times New Roman"/>
                <w:sz w:val="28"/>
                <w:szCs w:val="28"/>
              </w:rPr>
            </w:pPr>
            <w:r w:rsidRPr="001459C9">
              <w:rPr>
                <w:rFonts w:ascii="Times New Roman" w:hAnsi="Times New Roman" w:cs="Times New Roman"/>
                <w:sz w:val="28"/>
                <w:szCs w:val="28"/>
              </w:rPr>
              <w:t>Семинар «Организация работы с понятиями для формирования и диагностики</w:t>
            </w:r>
            <w:r>
              <w:rPr>
                <w:rFonts w:ascii="Times New Roman" w:hAnsi="Times New Roman" w:cs="Times New Roman"/>
                <w:sz w:val="28"/>
                <w:szCs w:val="28"/>
              </w:rPr>
              <w:t xml:space="preserve"> </w:t>
            </w:r>
            <w:r w:rsidR="007F0CC6">
              <w:rPr>
                <w:rFonts w:ascii="Times New Roman" w:hAnsi="Times New Roman" w:cs="Times New Roman"/>
                <w:sz w:val="28"/>
                <w:szCs w:val="28"/>
              </w:rPr>
              <w:t xml:space="preserve">учебно-познавательной, </w:t>
            </w:r>
            <w:r w:rsidRPr="001459C9">
              <w:rPr>
                <w:rFonts w:ascii="Times New Roman" w:hAnsi="Times New Roman" w:cs="Times New Roman"/>
                <w:sz w:val="28"/>
                <w:szCs w:val="28"/>
              </w:rPr>
              <w:t>информационной компетенций</w:t>
            </w:r>
            <w:r w:rsidR="007F0CC6">
              <w:rPr>
                <w:rFonts w:ascii="Times New Roman" w:hAnsi="Times New Roman" w:cs="Times New Roman"/>
                <w:sz w:val="28"/>
                <w:szCs w:val="28"/>
              </w:rPr>
              <w:t xml:space="preserve"> и  </w:t>
            </w:r>
            <w:r w:rsidR="007F0CC6" w:rsidRPr="007F0CC6">
              <w:rPr>
                <w:rFonts w:ascii="Times New Roman" w:hAnsi="Times New Roman" w:cs="Times New Roman"/>
                <w:sz w:val="28"/>
                <w:szCs w:val="28"/>
              </w:rPr>
              <w:t xml:space="preserve">ценностно </w:t>
            </w:r>
            <w:r w:rsidR="00AB281F">
              <w:rPr>
                <w:rFonts w:ascii="Times New Roman" w:hAnsi="Times New Roman" w:cs="Times New Roman"/>
                <w:sz w:val="28"/>
                <w:szCs w:val="28"/>
              </w:rPr>
              <w:noBreakHyphen/>
            </w:r>
            <w:r w:rsidR="007F0CC6" w:rsidRPr="007F0CC6">
              <w:rPr>
                <w:rFonts w:ascii="Times New Roman" w:hAnsi="Times New Roman" w:cs="Times New Roman"/>
                <w:sz w:val="28"/>
                <w:szCs w:val="28"/>
              </w:rPr>
              <w:t xml:space="preserve"> смысловой компетенций</w:t>
            </w:r>
            <w:r w:rsidRPr="001459C9">
              <w:rPr>
                <w:rFonts w:ascii="Times New Roman" w:hAnsi="Times New Roman" w:cs="Times New Roman"/>
                <w:sz w:val="28"/>
                <w:szCs w:val="28"/>
              </w:rPr>
              <w:t>»</w:t>
            </w:r>
          </w:p>
        </w:tc>
      </w:tr>
      <w:tr w:rsidR="001459C9" w:rsidRPr="001459C9" w14:paraId="1CCAEE6F" w14:textId="77777777" w:rsidTr="0040748D">
        <w:tc>
          <w:tcPr>
            <w:tcW w:w="959" w:type="dxa"/>
          </w:tcPr>
          <w:p w14:paraId="0F9ABB3F" w14:textId="77777777" w:rsidR="001459C9" w:rsidRPr="001459C9" w:rsidRDefault="00A750EC" w:rsidP="001459C9">
            <w:pPr>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001459C9" w:rsidRPr="001459C9">
              <w:rPr>
                <w:rFonts w:ascii="Times New Roman" w:hAnsi="Times New Roman" w:cs="Times New Roman"/>
                <w:sz w:val="28"/>
                <w:szCs w:val="28"/>
              </w:rPr>
              <w:t>.</w:t>
            </w:r>
          </w:p>
        </w:tc>
        <w:tc>
          <w:tcPr>
            <w:tcW w:w="9037" w:type="dxa"/>
          </w:tcPr>
          <w:p w14:paraId="478372C1" w14:textId="77777777" w:rsidR="001459C9" w:rsidRPr="001459C9" w:rsidRDefault="001459C9" w:rsidP="001459C9">
            <w:pPr>
              <w:tabs>
                <w:tab w:val="left" w:pos="865"/>
              </w:tabs>
              <w:spacing w:line="276" w:lineRule="auto"/>
              <w:jc w:val="both"/>
              <w:rPr>
                <w:rFonts w:ascii="Times New Roman" w:hAnsi="Times New Roman" w:cs="Times New Roman"/>
                <w:sz w:val="28"/>
                <w:szCs w:val="28"/>
              </w:rPr>
            </w:pPr>
            <w:r w:rsidRPr="001459C9">
              <w:rPr>
                <w:rFonts w:ascii="Times New Roman" w:hAnsi="Times New Roman" w:cs="Times New Roman"/>
                <w:sz w:val="28"/>
                <w:szCs w:val="28"/>
              </w:rPr>
              <w:t>Семинар «Возможности  развивающих педагогических технологий в формировании надпрофессиональных компетенций»</w:t>
            </w:r>
          </w:p>
        </w:tc>
      </w:tr>
      <w:tr w:rsidR="00A750EC" w:rsidRPr="001459C9" w14:paraId="791EE1B9" w14:textId="77777777" w:rsidTr="0040748D">
        <w:tc>
          <w:tcPr>
            <w:tcW w:w="959" w:type="dxa"/>
          </w:tcPr>
          <w:p w14:paraId="56C72689" w14:textId="77777777" w:rsidR="00A750EC" w:rsidRPr="001459C9" w:rsidRDefault="00A750EC" w:rsidP="001459C9">
            <w:pPr>
              <w:jc w:val="both"/>
              <w:rPr>
                <w:rFonts w:ascii="Times New Roman" w:hAnsi="Times New Roman" w:cs="Times New Roman"/>
                <w:sz w:val="28"/>
                <w:szCs w:val="28"/>
              </w:rPr>
            </w:pPr>
            <w:r>
              <w:rPr>
                <w:rFonts w:ascii="Times New Roman" w:hAnsi="Times New Roman" w:cs="Times New Roman"/>
                <w:sz w:val="28"/>
                <w:szCs w:val="28"/>
              </w:rPr>
              <w:t>5.</w:t>
            </w:r>
          </w:p>
        </w:tc>
        <w:tc>
          <w:tcPr>
            <w:tcW w:w="9037" w:type="dxa"/>
          </w:tcPr>
          <w:p w14:paraId="4EFEA7B6" w14:textId="6817AEA0" w:rsidR="00A750EC" w:rsidRPr="001459C9" w:rsidRDefault="00563DCC" w:rsidP="00AB281F">
            <w:pPr>
              <w:tabs>
                <w:tab w:val="left" w:pos="865"/>
              </w:tabs>
              <w:jc w:val="both"/>
              <w:rPr>
                <w:rFonts w:ascii="Times New Roman" w:hAnsi="Times New Roman" w:cs="Times New Roman"/>
                <w:sz w:val="28"/>
                <w:szCs w:val="28"/>
              </w:rPr>
            </w:pPr>
            <w:r>
              <w:rPr>
                <w:rFonts w:ascii="Times New Roman" w:hAnsi="Times New Roman" w:cs="Times New Roman"/>
                <w:sz w:val="28"/>
                <w:szCs w:val="28"/>
              </w:rPr>
              <w:t xml:space="preserve">Семинар </w:t>
            </w:r>
            <w:r w:rsidR="00AB281F">
              <w:rPr>
                <w:rFonts w:ascii="Times New Roman" w:hAnsi="Times New Roman" w:cs="Times New Roman"/>
                <w:sz w:val="28"/>
                <w:szCs w:val="28"/>
              </w:rPr>
              <w:noBreakHyphen/>
            </w:r>
            <w:r>
              <w:rPr>
                <w:rFonts w:ascii="Times New Roman" w:hAnsi="Times New Roman" w:cs="Times New Roman"/>
                <w:sz w:val="28"/>
                <w:szCs w:val="28"/>
              </w:rPr>
              <w:t xml:space="preserve"> практикум </w:t>
            </w:r>
            <w:r w:rsidRPr="00563DCC">
              <w:rPr>
                <w:rFonts w:ascii="Times New Roman" w:hAnsi="Times New Roman" w:cs="Times New Roman"/>
                <w:sz w:val="28"/>
                <w:szCs w:val="28"/>
              </w:rPr>
              <w:t>«Формирование социально-трудовой компетенции – необходимое условие успешной социализации личности»</w:t>
            </w:r>
          </w:p>
        </w:tc>
      </w:tr>
      <w:tr w:rsidR="00563DCC" w:rsidRPr="001459C9" w14:paraId="1C831CB8" w14:textId="77777777" w:rsidTr="0040748D">
        <w:tc>
          <w:tcPr>
            <w:tcW w:w="959" w:type="dxa"/>
          </w:tcPr>
          <w:p w14:paraId="4BC6DBBF" w14:textId="77777777" w:rsidR="00563DCC" w:rsidRDefault="00563DCC" w:rsidP="001459C9">
            <w:pPr>
              <w:jc w:val="both"/>
              <w:rPr>
                <w:rFonts w:ascii="Times New Roman" w:hAnsi="Times New Roman" w:cs="Times New Roman"/>
                <w:sz w:val="28"/>
                <w:szCs w:val="28"/>
              </w:rPr>
            </w:pPr>
            <w:r>
              <w:rPr>
                <w:rFonts w:ascii="Times New Roman" w:hAnsi="Times New Roman" w:cs="Times New Roman"/>
                <w:sz w:val="28"/>
                <w:szCs w:val="28"/>
              </w:rPr>
              <w:t>6.</w:t>
            </w:r>
          </w:p>
        </w:tc>
        <w:tc>
          <w:tcPr>
            <w:tcW w:w="9037" w:type="dxa"/>
          </w:tcPr>
          <w:p w14:paraId="7F27E38F" w14:textId="77777777" w:rsidR="00563DCC" w:rsidRPr="00A750EC" w:rsidRDefault="005C1D9E" w:rsidP="001459C9">
            <w:pPr>
              <w:tabs>
                <w:tab w:val="left" w:pos="865"/>
              </w:tabs>
              <w:jc w:val="both"/>
              <w:rPr>
                <w:rFonts w:ascii="Times New Roman" w:hAnsi="Times New Roman" w:cs="Times New Roman"/>
                <w:sz w:val="28"/>
                <w:szCs w:val="28"/>
              </w:rPr>
            </w:pPr>
            <w:r>
              <w:rPr>
                <w:rFonts w:ascii="Times New Roman" w:hAnsi="Times New Roman" w:cs="Times New Roman"/>
                <w:sz w:val="28"/>
                <w:szCs w:val="28"/>
              </w:rPr>
              <w:t xml:space="preserve">Семинар – практикум </w:t>
            </w:r>
            <w:r w:rsidRPr="005C1D9E">
              <w:rPr>
                <w:rFonts w:ascii="Times New Roman" w:hAnsi="Times New Roman" w:cs="Times New Roman"/>
                <w:sz w:val="28"/>
                <w:szCs w:val="28"/>
              </w:rPr>
              <w:t>"Современные технологии как инструмент формирования надпрофессиональных компетенций старшеклассников"</w:t>
            </w:r>
          </w:p>
        </w:tc>
      </w:tr>
    </w:tbl>
    <w:p w14:paraId="3461D779" w14:textId="77777777" w:rsidR="001459C9" w:rsidRDefault="001459C9" w:rsidP="001459C9">
      <w:pPr>
        <w:spacing w:after="0"/>
        <w:jc w:val="both"/>
        <w:rPr>
          <w:rFonts w:ascii="Times New Roman" w:hAnsi="Times New Roman" w:cs="Times New Roman"/>
          <w:sz w:val="28"/>
          <w:szCs w:val="28"/>
        </w:rPr>
      </w:pPr>
    </w:p>
    <w:p w14:paraId="3CF2D8B6" w14:textId="77777777" w:rsidR="001459C9" w:rsidRPr="001459C9" w:rsidRDefault="001459C9" w:rsidP="001459C9">
      <w:pPr>
        <w:spacing w:after="0"/>
        <w:jc w:val="both"/>
        <w:rPr>
          <w:rFonts w:ascii="Times New Roman" w:hAnsi="Times New Roman" w:cs="Times New Roman"/>
          <w:sz w:val="28"/>
          <w:szCs w:val="28"/>
        </w:rPr>
      </w:pPr>
    </w:p>
    <w:p w14:paraId="167CA025" w14:textId="77777777" w:rsidR="001459C9" w:rsidRPr="00C301F8" w:rsidRDefault="001459C9" w:rsidP="00D26D07">
      <w:pPr>
        <w:spacing w:after="0" w:line="360" w:lineRule="auto"/>
        <w:jc w:val="center"/>
        <w:rPr>
          <w:rFonts w:ascii="Times New Roman" w:hAnsi="Times New Roman" w:cs="Times New Roman"/>
          <w:b/>
          <w:sz w:val="28"/>
          <w:szCs w:val="28"/>
        </w:rPr>
      </w:pPr>
      <w:r w:rsidRPr="00C301F8">
        <w:rPr>
          <w:rFonts w:ascii="Times New Roman" w:hAnsi="Times New Roman" w:cs="Times New Roman"/>
          <w:b/>
          <w:sz w:val="28"/>
          <w:szCs w:val="28"/>
        </w:rPr>
        <w:t>Структура и содержание семинаров</w:t>
      </w:r>
    </w:p>
    <w:p w14:paraId="7BCA5D7B" w14:textId="42DDA397" w:rsidR="001459C9" w:rsidRPr="001459C9" w:rsidRDefault="001459C9" w:rsidP="00AB281F">
      <w:pPr>
        <w:spacing w:after="0" w:line="360" w:lineRule="auto"/>
        <w:ind w:firstLine="709"/>
        <w:jc w:val="both"/>
        <w:rPr>
          <w:rFonts w:ascii="Times New Roman" w:hAnsi="Times New Roman" w:cs="Times New Roman"/>
          <w:sz w:val="28"/>
          <w:szCs w:val="28"/>
        </w:rPr>
      </w:pPr>
      <w:r w:rsidRPr="001459C9">
        <w:rPr>
          <w:rFonts w:ascii="Times New Roman" w:hAnsi="Times New Roman" w:cs="Times New Roman"/>
          <w:sz w:val="28"/>
          <w:szCs w:val="28"/>
        </w:rPr>
        <w:t>Все  методические  семинары  объединены  единой  темой,  общими  психолого-педагогическими принципами, в основе которых лежит единая методологическая основа</w:t>
      </w:r>
      <w:r w:rsidR="007F0CC6">
        <w:rPr>
          <w:rFonts w:ascii="Times New Roman" w:hAnsi="Times New Roman" w:cs="Times New Roman"/>
          <w:sz w:val="28"/>
          <w:szCs w:val="28"/>
        </w:rPr>
        <w:t xml:space="preserve"> </w:t>
      </w:r>
      <w:r w:rsidRPr="001459C9">
        <w:rPr>
          <w:rFonts w:ascii="Times New Roman" w:hAnsi="Times New Roman" w:cs="Times New Roman"/>
          <w:sz w:val="28"/>
          <w:szCs w:val="28"/>
        </w:rPr>
        <w:t xml:space="preserve">– компетентностный подход. При этом каждый из них представляет собой самостоятельный завершенный семинар с четко обозначенными целями, на достижение которых направлена вся исследовательская работа. Педагог может подключиться к работе семинара на любом из его этапов, выбирая творческую группу, деятельность которой отвечает его профессиональным интересам, решаемым педагогическим задачам и особенностям той группы учащихся, с которой в текущем учебном году работает данный педагог. </w:t>
      </w:r>
    </w:p>
    <w:p w14:paraId="7D5BBD78" w14:textId="4BD9C16E" w:rsidR="001459C9" w:rsidRPr="001459C9" w:rsidRDefault="1447DBF5" w:rsidP="00AB281F">
      <w:pPr>
        <w:spacing w:after="0" w:line="360" w:lineRule="auto"/>
        <w:ind w:firstLine="709"/>
        <w:jc w:val="both"/>
        <w:rPr>
          <w:rFonts w:ascii="Times New Roman" w:hAnsi="Times New Roman" w:cs="Times New Roman"/>
          <w:sz w:val="28"/>
          <w:szCs w:val="28"/>
        </w:rPr>
      </w:pPr>
      <w:r w:rsidRPr="1447DBF5">
        <w:rPr>
          <w:rFonts w:ascii="Times New Roman" w:hAnsi="Times New Roman" w:cs="Times New Roman"/>
          <w:sz w:val="28"/>
          <w:szCs w:val="28"/>
        </w:rPr>
        <w:t xml:space="preserve">Конструирование методических семинаров согласно вышеназванным особенностям требует соблюдения единообразия в их структуре. Осознавая эту особенность и рассматривая её как внутреннее требование к </w:t>
      </w:r>
      <w:r w:rsidRPr="1447DBF5">
        <w:rPr>
          <w:rFonts w:ascii="Times New Roman" w:hAnsi="Times New Roman" w:cs="Times New Roman"/>
          <w:sz w:val="28"/>
          <w:szCs w:val="28"/>
        </w:rPr>
        <w:lastRenderedPageBreak/>
        <w:t xml:space="preserve">планированию семинара, в структуру включили следующие компоненты: </w:t>
      </w:r>
      <w:proofErr w:type="spellStart"/>
      <w:r w:rsidRPr="1447DBF5">
        <w:rPr>
          <w:rFonts w:ascii="Times New Roman" w:hAnsi="Times New Roman" w:cs="Times New Roman"/>
          <w:sz w:val="28"/>
          <w:szCs w:val="28"/>
        </w:rPr>
        <w:t>целемотивационный</w:t>
      </w:r>
      <w:proofErr w:type="spellEnd"/>
      <w:r w:rsidRPr="1447DBF5">
        <w:rPr>
          <w:rFonts w:ascii="Times New Roman" w:hAnsi="Times New Roman" w:cs="Times New Roman"/>
          <w:sz w:val="28"/>
          <w:szCs w:val="28"/>
        </w:rPr>
        <w:t xml:space="preserve">, информационный, практический, рефлексивный. </w:t>
      </w:r>
    </w:p>
    <w:p w14:paraId="6B253C3E" w14:textId="1F8258AC" w:rsidR="001459C9" w:rsidRPr="001459C9" w:rsidRDefault="001459C9" w:rsidP="00AB281F">
      <w:pPr>
        <w:spacing w:after="0" w:line="360" w:lineRule="auto"/>
        <w:ind w:firstLine="709"/>
        <w:jc w:val="both"/>
        <w:rPr>
          <w:rFonts w:ascii="Times New Roman" w:hAnsi="Times New Roman" w:cs="Times New Roman"/>
          <w:sz w:val="28"/>
          <w:szCs w:val="28"/>
        </w:rPr>
      </w:pPr>
      <w:r w:rsidRPr="001459C9">
        <w:rPr>
          <w:rFonts w:ascii="Times New Roman" w:hAnsi="Times New Roman" w:cs="Times New Roman"/>
          <w:sz w:val="28"/>
          <w:szCs w:val="28"/>
        </w:rPr>
        <w:t>Последовательность выбранных этапов работы на семинаре может быть разной в зависимости от тех задач, которые решаются в рамках текущего семинара. Более того, некоторые этапы могут чередоваться несколько раз или циклично повторяться.  Для проведения каждого семинара требуются фломастеры (маркеры), листы бумаги формата А</w:t>
      </w:r>
      <w:proofErr w:type="gramStart"/>
      <w:r w:rsidRPr="001459C9">
        <w:rPr>
          <w:rFonts w:ascii="Times New Roman" w:hAnsi="Times New Roman" w:cs="Times New Roman"/>
          <w:sz w:val="28"/>
          <w:szCs w:val="28"/>
        </w:rPr>
        <w:t>4</w:t>
      </w:r>
      <w:proofErr w:type="gramEnd"/>
      <w:r w:rsidRPr="001459C9">
        <w:rPr>
          <w:rFonts w:ascii="Times New Roman" w:hAnsi="Times New Roman" w:cs="Times New Roman"/>
          <w:sz w:val="28"/>
          <w:szCs w:val="28"/>
        </w:rPr>
        <w:t xml:space="preserve"> или А3 для фиксации результатов работы в творческих группах; ПК, мультимедиа-оборудование, раздаточные материалы по теме семинара, а при необходимости проектирования учебного занятия</w:t>
      </w:r>
      <w:r w:rsidR="00AB281F">
        <w:rPr>
          <w:rFonts w:ascii="Times New Roman" w:hAnsi="Times New Roman" w:cs="Times New Roman"/>
          <w:sz w:val="28"/>
          <w:szCs w:val="28"/>
        </w:rPr>
        <w:t xml:space="preserve"> </w:t>
      </w:r>
      <w:r w:rsidRPr="001459C9">
        <w:rPr>
          <w:rFonts w:ascii="Times New Roman" w:hAnsi="Times New Roman" w:cs="Times New Roman"/>
          <w:sz w:val="28"/>
          <w:szCs w:val="28"/>
        </w:rPr>
        <w:t xml:space="preserve">(урока) желательно иметь учебники, учебные пособия, которые используются или рекомендованы для преподавания того или иного учебного предмета. </w:t>
      </w:r>
    </w:p>
    <w:p w14:paraId="017182A6" w14:textId="66908EBB" w:rsidR="001459C9" w:rsidRPr="001459C9" w:rsidRDefault="001459C9" w:rsidP="00AB281F">
      <w:pPr>
        <w:spacing w:after="0" w:line="360" w:lineRule="auto"/>
        <w:ind w:firstLine="709"/>
        <w:jc w:val="both"/>
        <w:rPr>
          <w:rFonts w:ascii="Times New Roman" w:hAnsi="Times New Roman" w:cs="Times New Roman"/>
          <w:sz w:val="28"/>
          <w:szCs w:val="28"/>
        </w:rPr>
      </w:pPr>
      <w:proofErr w:type="spellStart"/>
      <w:r w:rsidRPr="001459C9">
        <w:rPr>
          <w:rFonts w:ascii="Times New Roman" w:hAnsi="Times New Roman" w:cs="Times New Roman"/>
          <w:sz w:val="28"/>
          <w:szCs w:val="28"/>
        </w:rPr>
        <w:t>Целемотивационный</w:t>
      </w:r>
      <w:proofErr w:type="spellEnd"/>
      <w:r w:rsidRPr="001459C9">
        <w:rPr>
          <w:rFonts w:ascii="Times New Roman" w:hAnsi="Times New Roman" w:cs="Times New Roman"/>
          <w:sz w:val="28"/>
          <w:szCs w:val="28"/>
        </w:rPr>
        <w:t xml:space="preserve"> компонент в структуре семинара призван помочь осознанию того, как проблема, обсуждаемая в рамках конкретного занятия, проявляется в педагогической работе каждого участника, насколько актуальна она для достижения образовательного результата, какие конкретные «продукты» будет иметь педагог по окончании данного занятия. </w:t>
      </w:r>
    </w:p>
    <w:p w14:paraId="1965E6B8" w14:textId="52C08A61" w:rsidR="001459C9" w:rsidRPr="001459C9" w:rsidRDefault="1447DBF5" w:rsidP="00AB281F">
      <w:pPr>
        <w:spacing w:after="0" w:line="360" w:lineRule="auto"/>
        <w:ind w:firstLine="709"/>
        <w:jc w:val="both"/>
        <w:rPr>
          <w:rFonts w:ascii="Times New Roman" w:hAnsi="Times New Roman" w:cs="Times New Roman"/>
          <w:sz w:val="28"/>
          <w:szCs w:val="28"/>
        </w:rPr>
      </w:pPr>
      <w:r w:rsidRPr="1447DBF5">
        <w:rPr>
          <w:rFonts w:ascii="Times New Roman" w:hAnsi="Times New Roman" w:cs="Times New Roman"/>
          <w:sz w:val="28"/>
          <w:szCs w:val="28"/>
        </w:rPr>
        <w:t xml:space="preserve">Именно поэтому наряду с целями и задачами семинара мы в обязательном порядке формулировали и ожидаемые результаты. По способу организации </w:t>
      </w:r>
      <w:proofErr w:type="spellStart"/>
      <w:r w:rsidRPr="1447DBF5">
        <w:rPr>
          <w:rFonts w:ascii="Times New Roman" w:hAnsi="Times New Roman" w:cs="Times New Roman"/>
          <w:sz w:val="28"/>
          <w:szCs w:val="28"/>
        </w:rPr>
        <w:t>целемотивационного</w:t>
      </w:r>
      <w:proofErr w:type="spellEnd"/>
      <w:r w:rsidRPr="1447DBF5">
        <w:rPr>
          <w:rFonts w:ascii="Times New Roman" w:hAnsi="Times New Roman" w:cs="Times New Roman"/>
          <w:sz w:val="28"/>
          <w:szCs w:val="28"/>
        </w:rPr>
        <w:t xml:space="preserve"> компонента использовались достаточно разнообразные приемы и средства: работа с нормативными документами, определяющими перспективные направления развития образования; тесты и </w:t>
      </w:r>
      <w:proofErr w:type="spellStart"/>
      <w:r w:rsidRPr="1447DBF5">
        <w:rPr>
          <w:rFonts w:ascii="Times New Roman" w:hAnsi="Times New Roman" w:cs="Times New Roman"/>
          <w:sz w:val="28"/>
          <w:szCs w:val="28"/>
        </w:rPr>
        <w:t>самооценочные</w:t>
      </w:r>
      <w:proofErr w:type="spellEnd"/>
      <w:r w:rsidRPr="1447DBF5">
        <w:rPr>
          <w:rFonts w:ascii="Times New Roman" w:hAnsi="Times New Roman" w:cs="Times New Roman"/>
          <w:sz w:val="28"/>
          <w:szCs w:val="28"/>
        </w:rPr>
        <w:t xml:space="preserve"> методики, позволяющие увидеть пробелы в знаниях того или иного вопроса, а также практических приемах и методическом инструментарии, постановка проблемных вопросов и создание проблемных ситуаций.  Особо хотелось бы выделить «домашнее задание», которое задавалось практически на каждом семинаре. В первую очередь, задания, выдаваемые на дом, предполагали групповое или  коллективное  выполнение,  что  выступало  своеобразным  продолжением  семинара  за </w:t>
      </w:r>
      <w:r w:rsidRPr="1447DBF5">
        <w:rPr>
          <w:rFonts w:ascii="Times New Roman" w:hAnsi="Times New Roman" w:cs="Times New Roman"/>
          <w:sz w:val="28"/>
          <w:szCs w:val="28"/>
        </w:rPr>
        <w:lastRenderedPageBreak/>
        <w:t xml:space="preserve">пределами  официально  отведенного  времени.  Во-вторых,  содержание  домашних  заданий было направлено на более детальную проработку, конкретизацию и освоение методических приемов и способов, касающихся тех вопросов, которые обсуждались на самом семинаре. В-третьих, вопросы и задания формулировались так, что при их выполнении педагоги затрагивали проблемы, выходящие за рамки прошедшего занятия, но предлагаемые к обсуждению на  следующем.  В-четвертых, каждый новый  семинар  начинался (как  этап внутри семинара) с проверки, обсуждения, рефлексии и обобщения материалов домашних заданий. В скобках отметим, что при такой организации сдача результатов домашних работ проводилась за несколько дней до следующего семинара для того, чтобы ведущие имели возможность выделить общие подходы, взгляды, точки зрения, что и становилось отправной мотивирующей точкой в разговоре на следующем семинаре. </w:t>
      </w:r>
    </w:p>
    <w:p w14:paraId="33BC349F" w14:textId="4BA9B7F6" w:rsidR="001459C9" w:rsidRPr="001459C9" w:rsidRDefault="001459C9" w:rsidP="00AB281F">
      <w:pPr>
        <w:spacing w:after="0" w:line="360" w:lineRule="auto"/>
        <w:ind w:firstLine="709"/>
        <w:jc w:val="both"/>
        <w:rPr>
          <w:rFonts w:ascii="Times New Roman" w:hAnsi="Times New Roman" w:cs="Times New Roman"/>
          <w:sz w:val="28"/>
          <w:szCs w:val="28"/>
        </w:rPr>
      </w:pPr>
      <w:r w:rsidRPr="001459C9">
        <w:rPr>
          <w:rFonts w:ascii="Times New Roman" w:hAnsi="Times New Roman" w:cs="Times New Roman"/>
          <w:sz w:val="28"/>
          <w:szCs w:val="28"/>
        </w:rPr>
        <w:t>Информационный компонент для каждого занятия содержал подборку теоретических взглядов, подходов, мнений относительно той проблемы, которая заявлена как тема теку</w:t>
      </w:r>
      <w:r w:rsidR="00AB281F">
        <w:rPr>
          <w:rFonts w:ascii="Times New Roman" w:hAnsi="Times New Roman" w:cs="Times New Roman"/>
          <w:sz w:val="28"/>
          <w:szCs w:val="28"/>
        </w:rPr>
        <w:t xml:space="preserve">щего  семинара. </w:t>
      </w:r>
      <w:r w:rsidRPr="001459C9">
        <w:rPr>
          <w:rFonts w:ascii="Times New Roman" w:hAnsi="Times New Roman" w:cs="Times New Roman"/>
          <w:sz w:val="28"/>
          <w:szCs w:val="28"/>
        </w:rPr>
        <w:t xml:space="preserve">Формы  представления  информационных  материалов  также  различны: были подготовлены презентации с использованием </w:t>
      </w:r>
      <w:proofErr w:type="spellStart"/>
      <w:r w:rsidRPr="001459C9">
        <w:rPr>
          <w:rFonts w:ascii="Times New Roman" w:hAnsi="Times New Roman" w:cs="Times New Roman"/>
          <w:sz w:val="28"/>
          <w:szCs w:val="28"/>
        </w:rPr>
        <w:t>Microsoft</w:t>
      </w:r>
      <w:proofErr w:type="spellEnd"/>
      <w:r w:rsidRPr="001459C9">
        <w:rPr>
          <w:rFonts w:ascii="Times New Roman" w:hAnsi="Times New Roman" w:cs="Times New Roman"/>
          <w:sz w:val="28"/>
          <w:szCs w:val="28"/>
        </w:rPr>
        <w:t xml:space="preserve">  </w:t>
      </w:r>
      <w:proofErr w:type="spellStart"/>
      <w:r w:rsidRPr="001459C9">
        <w:rPr>
          <w:rFonts w:ascii="Times New Roman" w:hAnsi="Times New Roman" w:cs="Times New Roman"/>
          <w:sz w:val="28"/>
          <w:szCs w:val="28"/>
        </w:rPr>
        <w:t>Power</w:t>
      </w:r>
      <w:proofErr w:type="spellEnd"/>
      <w:r w:rsidRPr="001459C9">
        <w:rPr>
          <w:rFonts w:ascii="Times New Roman" w:hAnsi="Times New Roman" w:cs="Times New Roman"/>
          <w:sz w:val="28"/>
          <w:szCs w:val="28"/>
        </w:rPr>
        <w:t xml:space="preserve"> </w:t>
      </w:r>
      <w:proofErr w:type="spellStart"/>
      <w:r w:rsidRPr="001459C9">
        <w:rPr>
          <w:rFonts w:ascii="Times New Roman" w:hAnsi="Times New Roman" w:cs="Times New Roman"/>
          <w:sz w:val="28"/>
          <w:szCs w:val="28"/>
        </w:rPr>
        <w:t>Point</w:t>
      </w:r>
      <w:proofErr w:type="spellEnd"/>
      <w:r w:rsidRPr="001459C9">
        <w:rPr>
          <w:rFonts w:ascii="Times New Roman" w:hAnsi="Times New Roman" w:cs="Times New Roman"/>
          <w:sz w:val="28"/>
          <w:szCs w:val="28"/>
        </w:rPr>
        <w:t>, раздаточные материалы, опорные конспекты, аннотированный перечень, сводные</w:t>
      </w:r>
      <w:r w:rsidR="004161F3">
        <w:rPr>
          <w:rFonts w:ascii="Times New Roman" w:hAnsi="Times New Roman" w:cs="Times New Roman"/>
          <w:sz w:val="28"/>
          <w:szCs w:val="28"/>
        </w:rPr>
        <w:t xml:space="preserve"> </w:t>
      </w:r>
      <w:r w:rsidRPr="001459C9">
        <w:rPr>
          <w:rFonts w:ascii="Times New Roman" w:hAnsi="Times New Roman" w:cs="Times New Roman"/>
          <w:sz w:val="28"/>
          <w:szCs w:val="28"/>
        </w:rPr>
        <w:t xml:space="preserve">(сравнительные) таблицы. Подготовленные к семинарам информационные материалы представлены как приложения к каждому конспекту занятий, что позволит читателям, при необходимости использовать данные материалы при проведении аналогичных обучающих семинаров с педагогическим коллективом. </w:t>
      </w:r>
    </w:p>
    <w:p w14:paraId="4D1E75E0" w14:textId="695E79D1" w:rsidR="001459C9" w:rsidRPr="001459C9" w:rsidRDefault="001459C9" w:rsidP="00AB281F">
      <w:pPr>
        <w:spacing w:after="0" w:line="360" w:lineRule="auto"/>
        <w:ind w:firstLine="709"/>
        <w:jc w:val="both"/>
        <w:rPr>
          <w:rFonts w:ascii="Times New Roman" w:hAnsi="Times New Roman" w:cs="Times New Roman"/>
          <w:sz w:val="28"/>
          <w:szCs w:val="28"/>
        </w:rPr>
      </w:pPr>
      <w:r w:rsidRPr="001459C9">
        <w:rPr>
          <w:rFonts w:ascii="Times New Roman" w:hAnsi="Times New Roman" w:cs="Times New Roman"/>
          <w:sz w:val="28"/>
          <w:szCs w:val="28"/>
        </w:rPr>
        <w:t xml:space="preserve">Практический компонент является центральным и наиболее важным, весомым компонентом при планировании учебной деятельности на семинарах. От эффективности организации групповой и коллективной работы зависели «выпускаемые продукты» творческой деятельности </w:t>
      </w:r>
      <w:r w:rsidRPr="001459C9">
        <w:rPr>
          <w:rFonts w:ascii="Times New Roman" w:hAnsi="Times New Roman" w:cs="Times New Roman"/>
          <w:sz w:val="28"/>
          <w:szCs w:val="28"/>
        </w:rPr>
        <w:lastRenderedPageBreak/>
        <w:t xml:space="preserve">участников семинара, результаты исследования. В связи с этим на организации практической работы остановимся более подробно. </w:t>
      </w:r>
    </w:p>
    <w:p w14:paraId="2E607DE1" w14:textId="4F77D30E" w:rsidR="001459C9" w:rsidRPr="001459C9" w:rsidRDefault="001459C9" w:rsidP="00AB281F">
      <w:pPr>
        <w:spacing w:after="0" w:line="360" w:lineRule="auto"/>
        <w:ind w:firstLine="709"/>
        <w:jc w:val="both"/>
        <w:rPr>
          <w:rFonts w:ascii="Times New Roman" w:hAnsi="Times New Roman" w:cs="Times New Roman"/>
          <w:sz w:val="28"/>
          <w:szCs w:val="28"/>
        </w:rPr>
      </w:pPr>
      <w:r w:rsidRPr="001459C9">
        <w:rPr>
          <w:rFonts w:ascii="Times New Roman" w:hAnsi="Times New Roman" w:cs="Times New Roman"/>
          <w:sz w:val="28"/>
          <w:szCs w:val="28"/>
        </w:rPr>
        <w:t xml:space="preserve">Практическая работа проходила либо коллективно, либо в группах. Такое разделение понятий относительно формы проведения для нас является принципиальным. Признаками групповой работы мы считаем следующие. Во-первых, деление на группы осуществляют ведущие семинара по тем основаниям, которые необходимы на текущем занятии. Например, участники семинара работают в творческих группах в зависимости либо от преподаваемой ими дисциплины (деление по методическим комиссиям), либо по стажу работы, либо вообще методом случайного выбора. Во-вторых, ведущие семинара четко задают роли (позиции) как между </w:t>
      </w:r>
      <w:proofErr w:type="spellStart"/>
      <w:r w:rsidRPr="001459C9">
        <w:rPr>
          <w:rFonts w:ascii="Times New Roman" w:hAnsi="Times New Roman" w:cs="Times New Roman"/>
          <w:sz w:val="28"/>
          <w:szCs w:val="28"/>
        </w:rPr>
        <w:t>микрогруппами</w:t>
      </w:r>
      <w:proofErr w:type="spellEnd"/>
      <w:r w:rsidRPr="001459C9">
        <w:rPr>
          <w:rFonts w:ascii="Times New Roman" w:hAnsi="Times New Roman" w:cs="Times New Roman"/>
          <w:sz w:val="28"/>
          <w:szCs w:val="28"/>
        </w:rPr>
        <w:t>, так и внутри них, например, белый или черный оппонент; докладчик или секретарь-стенографист. Порядок выступления регулируют ведущие семинара – это третья отличительная особенность групповой работы. В-четвертых, доминирующей мотивацией к участию в работе группы чаще выступала внешняя мотивация, основанная на конкуренции с другими группами или отстаивание своей позиции</w:t>
      </w:r>
      <w:r w:rsidR="00AB281F">
        <w:rPr>
          <w:rFonts w:ascii="Times New Roman" w:hAnsi="Times New Roman" w:cs="Times New Roman"/>
          <w:sz w:val="28"/>
          <w:szCs w:val="28"/>
        </w:rPr>
        <w:t xml:space="preserve"> </w:t>
      </w:r>
      <w:r w:rsidRPr="001459C9">
        <w:rPr>
          <w:rFonts w:ascii="Times New Roman" w:hAnsi="Times New Roman" w:cs="Times New Roman"/>
          <w:sz w:val="28"/>
          <w:szCs w:val="28"/>
        </w:rPr>
        <w:t xml:space="preserve">(когда ведущие выступали провокаторами дискуссии, полемики или спора). </w:t>
      </w:r>
    </w:p>
    <w:p w14:paraId="4727453C" w14:textId="524F9AE5" w:rsidR="001459C9" w:rsidRPr="001459C9" w:rsidRDefault="001459C9" w:rsidP="00D25FC0">
      <w:pPr>
        <w:spacing w:after="0" w:line="360" w:lineRule="auto"/>
        <w:ind w:firstLine="709"/>
        <w:jc w:val="both"/>
        <w:rPr>
          <w:rFonts w:ascii="Times New Roman" w:hAnsi="Times New Roman" w:cs="Times New Roman"/>
          <w:sz w:val="28"/>
          <w:szCs w:val="28"/>
        </w:rPr>
      </w:pPr>
      <w:r w:rsidRPr="001459C9">
        <w:rPr>
          <w:rFonts w:ascii="Times New Roman" w:hAnsi="Times New Roman" w:cs="Times New Roman"/>
          <w:sz w:val="28"/>
          <w:szCs w:val="28"/>
        </w:rPr>
        <w:t xml:space="preserve">В  отличие  от  групповой  формы  коллективная  работа  основана  на  принципиально иных позициях. Ведущим отличием выступает инициатива самих участников, которая проявляется при делении на микрогруппы, при распределении ролей в группе. Следовательно, ведущей мотивацией выступает внутренняя мотивация, поддерживаемая членами данного творческого коллектива. </w:t>
      </w:r>
    </w:p>
    <w:p w14:paraId="288ED5A3" w14:textId="52F634B5" w:rsidR="001459C9" w:rsidRPr="001459C9" w:rsidRDefault="001459C9" w:rsidP="00D25FC0">
      <w:pPr>
        <w:spacing w:after="0" w:line="360" w:lineRule="auto"/>
        <w:ind w:firstLine="709"/>
        <w:jc w:val="both"/>
        <w:rPr>
          <w:rFonts w:ascii="Times New Roman" w:hAnsi="Times New Roman" w:cs="Times New Roman"/>
          <w:sz w:val="28"/>
          <w:szCs w:val="28"/>
        </w:rPr>
      </w:pPr>
      <w:r w:rsidRPr="001459C9">
        <w:rPr>
          <w:rFonts w:ascii="Times New Roman" w:hAnsi="Times New Roman" w:cs="Times New Roman"/>
          <w:sz w:val="28"/>
          <w:szCs w:val="28"/>
        </w:rPr>
        <w:t xml:space="preserve">Во время выполнения групповых </w:t>
      </w:r>
      <w:proofErr w:type="gramStart"/>
      <w:r w:rsidRPr="001459C9">
        <w:rPr>
          <w:rFonts w:ascii="Times New Roman" w:hAnsi="Times New Roman" w:cs="Times New Roman"/>
          <w:sz w:val="28"/>
          <w:szCs w:val="28"/>
        </w:rPr>
        <w:t>заданий</w:t>
      </w:r>
      <w:proofErr w:type="gramEnd"/>
      <w:r w:rsidRPr="001459C9">
        <w:rPr>
          <w:rFonts w:ascii="Times New Roman" w:hAnsi="Times New Roman" w:cs="Times New Roman"/>
          <w:sz w:val="28"/>
          <w:szCs w:val="28"/>
        </w:rPr>
        <w:t xml:space="preserve"> ведущие семинара проводили процессное консультирование: ведущий не давал готовых ответов, советов, не анализировал и не критиковал результаты, но формулировал проблемные вопросы, которые позволяли участникам группы понимать, осознавать направления </w:t>
      </w:r>
      <w:proofErr w:type="spellStart"/>
      <w:r w:rsidRPr="001459C9">
        <w:rPr>
          <w:rFonts w:ascii="Times New Roman" w:hAnsi="Times New Roman" w:cs="Times New Roman"/>
          <w:sz w:val="28"/>
          <w:szCs w:val="28"/>
        </w:rPr>
        <w:t>мыследеятельности</w:t>
      </w:r>
      <w:proofErr w:type="spellEnd"/>
      <w:r w:rsidRPr="001459C9">
        <w:rPr>
          <w:rFonts w:ascii="Times New Roman" w:hAnsi="Times New Roman" w:cs="Times New Roman"/>
          <w:sz w:val="28"/>
          <w:szCs w:val="28"/>
        </w:rPr>
        <w:t xml:space="preserve">, рефлексировать </w:t>
      </w:r>
      <w:r w:rsidRPr="001459C9">
        <w:rPr>
          <w:rFonts w:ascii="Times New Roman" w:hAnsi="Times New Roman" w:cs="Times New Roman"/>
          <w:sz w:val="28"/>
          <w:szCs w:val="28"/>
        </w:rPr>
        <w:lastRenderedPageBreak/>
        <w:t xml:space="preserve">стратегии, при необходимости искать альтернативные пути, способы выполнения предложенного задания. Таким образом, за счет процессного консультирования обеспечивалась вовлеченность всех в процесс разработки и решения проблем, к тому же ведущие могли направлять деятельность в ту или иную сторону, помогая расставить акценты и приоритеты в работе творческих групп. </w:t>
      </w:r>
    </w:p>
    <w:p w14:paraId="726760B5" w14:textId="7414C059" w:rsidR="001459C9" w:rsidRPr="001459C9" w:rsidRDefault="1447DBF5" w:rsidP="1447DBF5">
      <w:pPr>
        <w:spacing w:after="0" w:line="360" w:lineRule="auto"/>
        <w:jc w:val="both"/>
        <w:rPr>
          <w:rFonts w:ascii="Times New Roman" w:hAnsi="Times New Roman" w:cs="Times New Roman"/>
          <w:sz w:val="28"/>
          <w:szCs w:val="28"/>
        </w:rPr>
      </w:pPr>
      <w:r w:rsidRPr="1447DBF5">
        <w:rPr>
          <w:rFonts w:ascii="Times New Roman" w:hAnsi="Times New Roman" w:cs="Times New Roman"/>
          <w:sz w:val="28"/>
          <w:szCs w:val="28"/>
        </w:rPr>
        <w:t xml:space="preserve">         Организация и проведение рефлексивного компонента на семинарах не требуют много времени, но при этом являются чрезвычайно важными, упускать которые нельзя ни в коем случае, поскольку это итог занятия, расставляющий все точки над «i» в обсуждаемом вопросе. Рефлексия может проводиться как в устном, так и в письменном виде, можно использовать различные методические приемы и формы. Одним из часто используемых приемов рефлексии, который мы использовали в рамках своих семинаров, был метод незаконченных предложений, когда каждому участнику или группе необходимо было закончить некоторую фразу, касающуюся отношения к обсуждаемому вопросу. Проецирование на экран ответов давало возможность педагогическим работникам видеть коллег, разделяющих их точку зрения, а также позволяло избегать повторов в высказываниях. Письменная форма рефлексии</w:t>
      </w:r>
      <w:r w:rsidR="00AB281F">
        <w:rPr>
          <w:rFonts w:ascii="Times New Roman" w:hAnsi="Times New Roman" w:cs="Times New Roman"/>
          <w:sz w:val="28"/>
          <w:szCs w:val="28"/>
        </w:rPr>
        <w:t xml:space="preserve"> </w:t>
      </w:r>
      <w:r w:rsidRPr="1447DBF5">
        <w:rPr>
          <w:rFonts w:ascii="Times New Roman" w:hAnsi="Times New Roman" w:cs="Times New Roman"/>
          <w:sz w:val="28"/>
          <w:szCs w:val="28"/>
        </w:rPr>
        <w:t xml:space="preserve">использовалась преимущественно в тех случаях, когда на занятии имела место разработка каких-либо методических продуктов, например, фрагмента урока с использованием той или иной технологии. В этом случае применялся прием «вертушки», при котором все остальные (индивидуально или по группам) пишут отзыв о продуктах деятельности коллег. Письменно зафиксированное  отношение  позволяло  вернуться  участникам  микрогруппы  к  доработке своих материалов по завершении семинара и на следующем занятии представить окончательный продукт с учетом замечаний и пожеланий коллег. </w:t>
      </w:r>
    </w:p>
    <w:p w14:paraId="430A2071" w14:textId="49033F8B" w:rsidR="001459C9" w:rsidRPr="001459C9" w:rsidRDefault="001459C9" w:rsidP="00D26D07">
      <w:pPr>
        <w:spacing w:after="0" w:line="360" w:lineRule="auto"/>
        <w:jc w:val="both"/>
        <w:rPr>
          <w:rFonts w:ascii="Times New Roman" w:hAnsi="Times New Roman" w:cs="Times New Roman"/>
          <w:sz w:val="28"/>
          <w:szCs w:val="28"/>
        </w:rPr>
      </w:pPr>
      <w:r w:rsidRPr="001459C9">
        <w:rPr>
          <w:rFonts w:ascii="Times New Roman" w:hAnsi="Times New Roman" w:cs="Times New Roman"/>
          <w:sz w:val="28"/>
          <w:szCs w:val="28"/>
        </w:rPr>
        <w:lastRenderedPageBreak/>
        <w:t xml:space="preserve">         Выделенные 4 компонента в структуре каждого занятия выступают каркасом, который обеспечивает единообразие при проведении семинаров, оставляя место для педагогического творчества и вариативности. Хотелось бы подчеркнуть, что такая структура не является  жесткой  и  заданной  однозначно,  а  предлагается  как  одна  из  оптимально  возможных структур при организации занятий. При необходимости читатели-коллеги могут дополнить эту структуру, например, игровым компонентом, моделированием и т.</w:t>
      </w:r>
      <w:r w:rsidR="004161F3">
        <w:rPr>
          <w:rFonts w:ascii="Times New Roman" w:hAnsi="Times New Roman" w:cs="Times New Roman"/>
          <w:sz w:val="28"/>
          <w:szCs w:val="28"/>
        </w:rPr>
        <w:t xml:space="preserve"> </w:t>
      </w:r>
      <w:r w:rsidRPr="001459C9">
        <w:rPr>
          <w:rFonts w:ascii="Times New Roman" w:hAnsi="Times New Roman" w:cs="Times New Roman"/>
          <w:sz w:val="28"/>
          <w:szCs w:val="28"/>
        </w:rPr>
        <w:t xml:space="preserve">п. </w:t>
      </w:r>
    </w:p>
    <w:p w14:paraId="13275A22" w14:textId="5B240D18" w:rsidR="001459C9" w:rsidRPr="001459C9" w:rsidRDefault="001459C9" w:rsidP="00AB281F">
      <w:pPr>
        <w:spacing w:after="0" w:line="360" w:lineRule="auto"/>
        <w:ind w:firstLine="709"/>
        <w:jc w:val="both"/>
        <w:rPr>
          <w:rFonts w:ascii="Times New Roman" w:hAnsi="Times New Roman" w:cs="Times New Roman"/>
          <w:sz w:val="28"/>
          <w:szCs w:val="28"/>
        </w:rPr>
      </w:pPr>
      <w:r w:rsidRPr="001459C9">
        <w:rPr>
          <w:rFonts w:ascii="Times New Roman" w:hAnsi="Times New Roman" w:cs="Times New Roman"/>
          <w:sz w:val="28"/>
          <w:szCs w:val="28"/>
        </w:rPr>
        <w:t>Каждый из семинаров описан по плану: блок, цели семинара, время работы, материалы и оборудование, результаты семинара, методические комментарии, ход семинара, задание на следующий семинар, приложения. Приложения содержат двойную нумерацию, где первая цифра обозначает номер семинара, а вторая порядковый номер приложения к семинару.</w:t>
      </w:r>
    </w:p>
    <w:p w14:paraId="141FCE61" w14:textId="77777777" w:rsidR="00F10787" w:rsidRDefault="00F10787" w:rsidP="00F10787">
      <w:pPr>
        <w:spacing w:after="0" w:line="360" w:lineRule="auto"/>
        <w:jc w:val="center"/>
        <w:rPr>
          <w:rFonts w:ascii="Times New Roman" w:hAnsi="Times New Roman" w:cs="Times New Roman"/>
          <w:b/>
          <w:sz w:val="28"/>
          <w:szCs w:val="28"/>
        </w:rPr>
      </w:pPr>
    </w:p>
    <w:p w14:paraId="06A21C2E" w14:textId="024A4618" w:rsidR="00F10787" w:rsidRPr="00F10787" w:rsidRDefault="002B79A4" w:rsidP="00F10787">
      <w:pPr>
        <w:spacing w:after="0" w:line="360" w:lineRule="auto"/>
        <w:jc w:val="center"/>
        <w:rPr>
          <w:rFonts w:ascii="Times New Roman" w:hAnsi="Times New Roman" w:cs="Times New Roman"/>
          <w:b/>
          <w:sz w:val="32"/>
          <w:szCs w:val="36"/>
        </w:rPr>
      </w:pPr>
      <w:r w:rsidRPr="00F10787">
        <w:rPr>
          <w:rFonts w:ascii="Times New Roman" w:hAnsi="Times New Roman" w:cs="Times New Roman"/>
          <w:b/>
          <w:sz w:val="32"/>
          <w:szCs w:val="36"/>
        </w:rPr>
        <w:t>БЛОК 1. «ТЕОРЕТИЧЕСКИЕ ОСНОВЫ КОМПЕТЕНТНОСТНОГО ПОДХОДА».</w:t>
      </w:r>
    </w:p>
    <w:p w14:paraId="0FB78278" w14:textId="77777777" w:rsidR="001459C9" w:rsidRDefault="001459C9" w:rsidP="001459C9">
      <w:pPr>
        <w:spacing w:after="0" w:line="240" w:lineRule="auto"/>
        <w:rPr>
          <w:rFonts w:ascii="Times New Roman" w:hAnsi="Times New Roman" w:cs="Times New Roman"/>
          <w:sz w:val="32"/>
          <w:szCs w:val="32"/>
        </w:rPr>
      </w:pPr>
    </w:p>
    <w:p w14:paraId="41427DDF" w14:textId="77777777" w:rsidR="00302188" w:rsidRPr="002B79A4" w:rsidRDefault="00302188" w:rsidP="00AF3FA3">
      <w:pPr>
        <w:spacing w:after="0" w:line="240" w:lineRule="auto"/>
        <w:ind w:right="-229"/>
        <w:jc w:val="center"/>
        <w:rPr>
          <w:rFonts w:asciiTheme="majorHAnsi" w:hAnsiTheme="majorHAnsi" w:cs="Times New Roman"/>
          <w:b/>
          <w:sz w:val="30"/>
          <w:szCs w:val="30"/>
        </w:rPr>
      </w:pPr>
      <w:r w:rsidRPr="00AF3FA3">
        <w:rPr>
          <w:rFonts w:asciiTheme="majorHAnsi" w:hAnsiTheme="majorHAnsi" w:cs="Times New Roman"/>
          <w:b/>
          <w:sz w:val="32"/>
          <w:szCs w:val="30"/>
        </w:rPr>
        <w:t xml:space="preserve">Семинар № 1. Основные понятия </w:t>
      </w:r>
      <w:proofErr w:type="spellStart"/>
      <w:r w:rsidRPr="00AF3FA3">
        <w:rPr>
          <w:rFonts w:asciiTheme="majorHAnsi" w:hAnsiTheme="majorHAnsi" w:cs="Times New Roman"/>
          <w:b/>
          <w:sz w:val="32"/>
          <w:szCs w:val="30"/>
        </w:rPr>
        <w:t>компетентностного</w:t>
      </w:r>
      <w:proofErr w:type="spellEnd"/>
      <w:r w:rsidRPr="00AF3FA3">
        <w:rPr>
          <w:rFonts w:asciiTheme="majorHAnsi" w:hAnsiTheme="majorHAnsi" w:cs="Times New Roman"/>
          <w:b/>
          <w:sz w:val="32"/>
          <w:szCs w:val="30"/>
        </w:rPr>
        <w:t xml:space="preserve"> подхода</w:t>
      </w:r>
    </w:p>
    <w:p w14:paraId="1FC39945" w14:textId="77777777" w:rsidR="00302188" w:rsidRDefault="00302188" w:rsidP="00302188">
      <w:pPr>
        <w:spacing w:after="0" w:line="240" w:lineRule="auto"/>
        <w:rPr>
          <w:rFonts w:ascii="Times New Roman" w:hAnsi="Times New Roman" w:cs="Times New Roman"/>
          <w:b/>
          <w:sz w:val="28"/>
          <w:szCs w:val="28"/>
        </w:rPr>
      </w:pPr>
    </w:p>
    <w:p w14:paraId="0562CB0E" w14:textId="77777777" w:rsidR="00415FC0" w:rsidRDefault="00415FC0" w:rsidP="00426C9E">
      <w:pPr>
        <w:spacing w:after="0" w:line="360" w:lineRule="auto"/>
        <w:rPr>
          <w:rFonts w:ascii="Times New Roman" w:hAnsi="Times New Roman" w:cs="Times New Roman"/>
          <w:b/>
          <w:sz w:val="28"/>
          <w:szCs w:val="28"/>
        </w:rPr>
      </w:pPr>
    </w:p>
    <w:p w14:paraId="7368E2B4" w14:textId="77777777" w:rsidR="00302188" w:rsidRPr="00A3716D" w:rsidRDefault="00302188" w:rsidP="00AB281F">
      <w:pPr>
        <w:spacing w:after="0" w:line="360" w:lineRule="auto"/>
        <w:ind w:firstLine="709"/>
        <w:rPr>
          <w:rFonts w:ascii="Times New Roman" w:hAnsi="Times New Roman" w:cs="Times New Roman"/>
          <w:b/>
          <w:sz w:val="28"/>
          <w:szCs w:val="28"/>
        </w:rPr>
      </w:pPr>
      <w:r w:rsidRPr="00A3716D">
        <w:rPr>
          <w:rFonts w:ascii="Times New Roman" w:hAnsi="Times New Roman" w:cs="Times New Roman"/>
          <w:b/>
          <w:sz w:val="28"/>
          <w:szCs w:val="28"/>
        </w:rPr>
        <w:t>Цели</w:t>
      </w:r>
    </w:p>
    <w:p w14:paraId="6FE39CD1" w14:textId="3B9E2341" w:rsidR="00302188" w:rsidRPr="00A3716D" w:rsidRDefault="00302188" w:rsidP="00AB28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B281F">
        <w:rPr>
          <w:rFonts w:ascii="Times New Roman" w:hAnsi="Times New Roman" w:cs="Times New Roman"/>
          <w:sz w:val="28"/>
          <w:szCs w:val="28"/>
        </w:rPr>
        <w:t xml:space="preserve"> </w:t>
      </w:r>
      <w:r w:rsidRPr="00A3716D">
        <w:rPr>
          <w:rFonts w:ascii="Times New Roman" w:hAnsi="Times New Roman" w:cs="Times New Roman"/>
          <w:sz w:val="28"/>
          <w:szCs w:val="28"/>
        </w:rPr>
        <w:t xml:space="preserve">Актуализировать и углубить знания о сущности компетентностного подхода. </w:t>
      </w:r>
    </w:p>
    <w:p w14:paraId="0B7DBE9C" w14:textId="77777777" w:rsidR="00302188" w:rsidRPr="00A3716D" w:rsidRDefault="00302188" w:rsidP="00AB28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3716D">
        <w:rPr>
          <w:rFonts w:ascii="Times New Roman" w:hAnsi="Times New Roman" w:cs="Times New Roman"/>
          <w:sz w:val="28"/>
          <w:szCs w:val="28"/>
        </w:rPr>
        <w:t>Формировать осознанное отношение к понятиям</w:t>
      </w:r>
      <w:r>
        <w:rPr>
          <w:rFonts w:ascii="Times New Roman" w:hAnsi="Times New Roman" w:cs="Times New Roman"/>
          <w:sz w:val="28"/>
          <w:szCs w:val="28"/>
        </w:rPr>
        <w:t xml:space="preserve"> </w:t>
      </w:r>
      <w:r w:rsidRPr="00A3716D">
        <w:rPr>
          <w:rFonts w:ascii="Times New Roman" w:hAnsi="Times New Roman" w:cs="Times New Roman"/>
          <w:sz w:val="28"/>
          <w:szCs w:val="28"/>
        </w:rPr>
        <w:t xml:space="preserve">«компетентность», «компетенция». </w:t>
      </w:r>
    </w:p>
    <w:p w14:paraId="0F603CC8" w14:textId="77777777" w:rsidR="00302188" w:rsidRDefault="00302188" w:rsidP="00AB28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3716D">
        <w:rPr>
          <w:rFonts w:ascii="Times New Roman" w:hAnsi="Times New Roman" w:cs="Times New Roman"/>
          <w:sz w:val="28"/>
          <w:szCs w:val="28"/>
        </w:rPr>
        <w:t xml:space="preserve"> Формировать представления о видах надпрофес</w:t>
      </w:r>
      <w:r>
        <w:rPr>
          <w:rFonts w:ascii="Times New Roman" w:hAnsi="Times New Roman" w:cs="Times New Roman"/>
          <w:sz w:val="28"/>
          <w:szCs w:val="28"/>
        </w:rPr>
        <w:t>сиональных компетенций учащихся.</w:t>
      </w:r>
    </w:p>
    <w:p w14:paraId="1F4CA03B" w14:textId="35B7F17D" w:rsidR="00302188" w:rsidRPr="00A3716D" w:rsidRDefault="00302188" w:rsidP="00AB281F">
      <w:pPr>
        <w:spacing w:line="360" w:lineRule="auto"/>
        <w:ind w:firstLine="709"/>
        <w:rPr>
          <w:rFonts w:ascii="Times New Roman" w:hAnsi="Times New Roman" w:cs="Times New Roman"/>
          <w:sz w:val="28"/>
          <w:szCs w:val="28"/>
        </w:rPr>
      </w:pPr>
      <w:r w:rsidRPr="00A3716D">
        <w:rPr>
          <w:rFonts w:ascii="Times New Roman" w:hAnsi="Times New Roman" w:cs="Times New Roman"/>
          <w:b/>
          <w:sz w:val="28"/>
          <w:szCs w:val="28"/>
        </w:rPr>
        <w:t>Время работы</w:t>
      </w:r>
      <w:r>
        <w:rPr>
          <w:rFonts w:ascii="Times New Roman" w:hAnsi="Times New Roman" w:cs="Times New Roman"/>
          <w:sz w:val="28"/>
          <w:szCs w:val="28"/>
        </w:rPr>
        <w:t xml:space="preserve">  </w:t>
      </w:r>
      <w:r w:rsidR="00AB281F">
        <w:rPr>
          <w:rFonts w:ascii="Times New Roman" w:hAnsi="Times New Roman" w:cs="Times New Roman"/>
          <w:sz w:val="28"/>
          <w:szCs w:val="28"/>
        </w:rPr>
        <w:noBreakHyphen/>
        <w:t xml:space="preserve"> </w:t>
      </w:r>
      <w:r>
        <w:rPr>
          <w:rFonts w:ascii="Times New Roman" w:hAnsi="Times New Roman" w:cs="Times New Roman"/>
          <w:sz w:val="28"/>
          <w:szCs w:val="28"/>
        </w:rPr>
        <w:t>2</w:t>
      </w:r>
      <w:r w:rsidRPr="00A3716D">
        <w:rPr>
          <w:rFonts w:ascii="Times New Roman" w:hAnsi="Times New Roman" w:cs="Times New Roman"/>
          <w:sz w:val="28"/>
          <w:szCs w:val="28"/>
        </w:rPr>
        <w:t xml:space="preserve"> часа. </w:t>
      </w:r>
    </w:p>
    <w:p w14:paraId="12DB65FE" w14:textId="77777777" w:rsidR="00302188" w:rsidRPr="00A3716D" w:rsidRDefault="00302188" w:rsidP="00AB281F">
      <w:pPr>
        <w:spacing w:line="360" w:lineRule="auto"/>
        <w:ind w:firstLine="709"/>
        <w:rPr>
          <w:rFonts w:ascii="Times New Roman" w:hAnsi="Times New Roman" w:cs="Times New Roman"/>
          <w:b/>
          <w:sz w:val="28"/>
          <w:szCs w:val="28"/>
        </w:rPr>
      </w:pPr>
      <w:r w:rsidRPr="00A3716D">
        <w:rPr>
          <w:rFonts w:ascii="Times New Roman" w:hAnsi="Times New Roman" w:cs="Times New Roman"/>
          <w:b/>
          <w:sz w:val="28"/>
          <w:szCs w:val="28"/>
        </w:rPr>
        <w:lastRenderedPageBreak/>
        <w:t>Материалы и оборудование</w:t>
      </w:r>
    </w:p>
    <w:p w14:paraId="36AE1BBB" w14:textId="1708FBC6" w:rsidR="00302188" w:rsidRPr="00A3716D" w:rsidRDefault="00302188" w:rsidP="00AB281F">
      <w:pPr>
        <w:spacing w:after="0" w:line="360" w:lineRule="auto"/>
        <w:ind w:firstLine="709"/>
        <w:jc w:val="both"/>
        <w:rPr>
          <w:rFonts w:ascii="Times New Roman" w:hAnsi="Times New Roman" w:cs="Times New Roman"/>
          <w:sz w:val="28"/>
          <w:szCs w:val="28"/>
        </w:rPr>
      </w:pPr>
      <w:r w:rsidRPr="00A3716D">
        <w:rPr>
          <w:rFonts w:ascii="Times New Roman" w:hAnsi="Times New Roman" w:cs="Times New Roman"/>
          <w:sz w:val="28"/>
          <w:szCs w:val="28"/>
        </w:rPr>
        <w:t>Фломастеры</w:t>
      </w:r>
      <w:r>
        <w:rPr>
          <w:rFonts w:ascii="Times New Roman" w:hAnsi="Times New Roman" w:cs="Times New Roman"/>
          <w:sz w:val="28"/>
          <w:szCs w:val="28"/>
        </w:rPr>
        <w:t xml:space="preserve"> </w:t>
      </w:r>
      <w:r w:rsidRPr="00A3716D">
        <w:rPr>
          <w:rFonts w:ascii="Times New Roman" w:hAnsi="Times New Roman" w:cs="Times New Roman"/>
          <w:sz w:val="28"/>
          <w:szCs w:val="28"/>
        </w:rPr>
        <w:t>(маркеры), ко</w:t>
      </w:r>
      <w:r>
        <w:rPr>
          <w:rFonts w:ascii="Times New Roman" w:hAnsi="Times New Roman" w:cs="Times New Roman"/>
          <w:sz w:val="28"/>
          <w:szCs w:val="28"/>
        </w:rPr>
        <w:t xml:space="preserve">мпьютер, мультимедиапроектор, </w:t>
      </w:r>
      <w:r w:rsidRPr="00A3716D">
        <w:rPr>
          <w:rFonts w:ascii="Times New Roman" w:hAnsi="Times New Roman" w:cs="Times New Roman"/>
          <w:sz w:val="28"/>
          <w:szCs w:val="28"/>
        </w:rPr>
        <w:t>презентация</w:t>
      </w:r>
      <w:r>
        <w:rPr>
          <w:rFonts w:ascii="Times New Roman" w:hAnsi="Times New Roman" w:cs="Times New Roman"/>
          <w:sz w:val="28"/>
          <w:szCs w:val="28"/>
        </w:rPr>
        <w:t xml:space="preserve"> «Основные </w:t>
      </w:r>
      <w:r w:rsidRPr="00A3716D">
        <w:rPr>
          <w:rFonts w:ascii="Times New Roman" w:hAnsi="Times New Roman" w:cs="Times New Roman"/>
          <w:sz w:val="28"/>
          <w:szCs w:val="28"/>
        </w:rPr>
        <w:t>понятия компетентностного подхода». Раздаточные матер</w:t>
      </w:r>
      <w:r>
        <w:rPr>
          <w:rFonts w:ascii="Times New Roman" w:hAnsi="Times New Roman" w:cs="Times New Roman"/>
          <w:sz w:val="28"/>
          <w:szCs w:val="28"/>
        </w:rPr>
        <w:t xml:space="preserve">иалы на каждую группу: основные </w:t>
      </w:r>
      <w:r w:rsidRPr="00A3716D">
        <w:rPr>
          <w:rFonts w:ascii="Times New Roman" w:hAnsi="Times New Roman" w:cs="Times New Roman"/>
          <w:sz w:val="28"/>
          <w:szCs w:val="28"/>
        </w:rPr>
        <w:t>понятия</w:t>
      </w:r>
      <w:r>
        <w:rPr>
          <w:rFonts w:ascii="Times New Roman" w:hAnsi="Times New Roman" w:cs="Times New Roman"/>
          <w:sz w:val="28"/>
          <w:szCs w:val="28"/>
        </w:rPr>
        <w:t xml:space="preserve"> «компетенция/компетентность» </w:t>
      </w:r>
      <w:r w:rsidRPr="00A3716D">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A3716D">
        <w:rPr>
          <w:rFonts w:ascii="Times New Roman" w:hAnsi="Times New Roman" w:cs="Times New Roman"/>
          <w:sz w:val="28"/>
          <w:szCs w:val="28"/>
        </w:rPr>
        <w:t>1.1</w:t>
      </w:r>
      <w:r>
        <w:rPr>
          <w:rFonts w:ascii="Times New Roman" w:hAnsi="Times New Roman" w:cs="Times New Roman"/>
          <w:sz w:val="28"/>
          <w:szCs w:val="28"/>
        </w:rPr>
        <w:t xml:space="preserve">.), списки  надпрофессиональных </w:t>
      </w:r>
      <w:r w:rsidRPr="00A3716D">
        <w:rPr>
          <w:rFonts w:ascii="Times New Roman" w:hAnsi="Times New Roman" w:cs="Times New Roman"/>
          <w:sz w:val="28"/>
          <w:szCs w:val="28"/>
        </w:rPr>
        <w:t>компетенций</w:t>
      </w:r>
      <w:r>
        <w:rPr>
          <w:rFonts w:ascii="Times New Roman" w:hAnsi="Times New Roman" w:cs="Times New Roman"/>
          <w:sz w:val="28"/>
          <w:szCs w:val="28"/>
        </w:rPr>
        <w:t xml:space="preserve"> </w:t>
      </w:r>
      <w:r w:rsidRPr="00A3716D">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A3716D">
        <w:rPr>
          <w:rFonts w:ascii="Times New Roman" w:hAnsi="Times New Roman" w:cs="Times New Roman"/>
          <w:sz w:val="28"/>
          <w:szCs w:val="28"/>
        </w:rPr>
        <w:t>1.2.),</w:t>
      </w:r>
      <w:r>
        <w:rPr>
          <w:rFonts w:ascii="Times New Roman" w:hAnsi="Times New Roman" w:cs="Times New Roman"/>
          <w:sz w:val="28"/>
          <w:szCs w:val="28"/>
        </w:rPr>
        <w:t xml:space="preserve"> </w:t>
      </w:r>
      <w:r w:rsidRPr="00A3716D">
        <w:rPr>
          <w:rFonts w:ascii="Times New Roman" w:hAnsi="Times New Roman" w:cs="Times New Roman"/>
          <w:sz w:val="28"/>
          <w:szCs w:val="28"/>
        </w:rPr>
        <w:t xml:space="preserve"> презентация,  шаблон</w:t>
      </w:r>
      <w:r>
        <w:rPr>
          <w:rFonts w:ascii="Times New Roman" w:hAnsi="Times New Roman" w:cs="Times New Roman"/>
          <w:sz w:val="28"/>
          <w:szCs w:val="28"/>
        </w:rPr>
        <w:t xml:space="preserve"> т</w:t>
      </w:r>
      <w:r w:rsidRPr="00A3716D">
        <w:rPr>
          <w:rFonts w:ascii="Times New Roman" w:hAnsi="Times New Roman" w:cs="Times New Roman"/>
          <w:sz w:val="28"/>
          <w:szCs w:val="28"/>
        </w:rPr>
        <w:t>аблицы</w:t>
      </w:r>
      <w:r>
        <w:rPr>
          <w:rFonts w:ascii="Times New Roman" w:hAnsi="Times New Roman" w:cs="Times New Roman"/>
          <w:sz w:val="28"/>
          <w:szCs w:val="28"/>
        </w:rPr>
        <w:t xml:space="preserve"> </w:t>
      </w:r>
      <w:r w:rsidRPr="00A3716D">
        <w:rPr>
          <w:rFonts w:ascii="Times New Roman" w:hAnsi="Times New Roman" w:cs="Times New Roman"/>
          <w:sz w:val="28"/>
          <w:szCs w:val="28"/>
        </w:rPr>
        <w:t>«Детализация  ключевых</w:t>
      </w:r>
      <w:r>
        <w:rPr>
          <w:rFonts w:ascii="Times New Roman" w:hAnsi="Times New Roman" w:cs="Times New Roman"/>
          <w:sz w:val="28"/>
          <w:szCs w:val="28"/>
        </w:rPr>
        <w:t xml:space="preserve"> </w:t>
      </w:r>
      <w:r w:rsidRPr="00A3716D">
        <w:rPr>
          <w:rFonts w:ascii="Times New Roman" w:hAnsi="Times New Roman" w:cs="Times New Roman"/>
          <w:sz w:val="28"/>
          <w:szCs w:val="28"/>
        </w:rPr>
        <w:t>компетенций списка А.</w:t>
      </w:r>
      <w:r w:rsidR="00AB281F">
        <w:rPr>
          <w:rFonts w:ascii="Times New Roman" w:hAnsi="Times New Roman" w:cs="Times New Roman"/>
          <w:sz w:val="28"/>
          <w:szCs w:val="28"/>
        </w:rPr>
        <w:t> </w:t>
      </w:r>
      <w:r w:rsidRPr="00A3716D">
        <w:rPr>
          <w:rFonts w:ascii="Times New Roman" w:hAnsi="Times New Roman" w:cs="Times New Roman"/>
          <w:sz w:val="28"/>
          <w:szCs w:val="28"/>
        </w:rPr>
        <w:t>В.</w:t>
      </w:r>
      <w:r w:rsidR="00AB281F">
        <w:rPr>
          <w:rFonts w:ascii="Times New Roman" w:hAnsi="Times New Roman" w:cs="Times New Roman"/>
          <w:sz w:val="28"/>
          <w:szCs w:val="28"/>
        </w:rPr>
        <w:t> </w:t>
      </w:r>
      <w:r w:rsidRPr="00A3716D">
        <w:rPr>
          <w:rFonts w:ascii="Times New Roman" w:hAnsi="Times New Roman" w:cs="Times New Roman"/>
          <w:sz w:val="28"/>
          <w:szCs w:val="28"/>
        </w:rPr>
        <w:t>Хуторского».</w:t>
      </w:r>
    </w:p>
    <w:p w14:paraId="68C84837" w14:textId="77777777" w:rsidR="00D25FC0" w:rsidRDefault="00D25FC0" w:rsidP="00AB281F">
      <w:pPr>
        <w:spacing w:after="0" w:line="360" w:lineRule="auto"/>
        <w:ind w:firstLine="709"/>
        <w:jc w:val="both"/>
        <w:rPr>
          <w:rFonts w:ascii="Times New Roman" w:hAnsi="Times New Roman" w:cs="Times New Roman"/>
          <w:sz w:val="28"/>
          <w:szCs w:val="28"/>
        </w:rPr>
      </w:pPr>
    </w:p>
    <w:p w14:paraId="4C95EEAC" w14:textId="77777777" w:rsidR="00302188" w:rsidRPr="00B5364F" w:rsidRDefault="00302188" w:rsidP="00AB281F">
      <w:pPr>
        <w:spacing w:after="0" w:line="360" w:lineRule="auto"/>
        <w:ind w:firstLine="709"/>
        <w:jc w:val="both"/>
        <w:rPr>
          <w:rFonts w:ascii="Times New Roman" w:hAnsi="Times New Roman" w:cs="Times New Roman"/>
          <w:b/>
          <w:sz w:val="28"/>
          <w:szCs w:val="28"/>
        </w:rPr>
      </w:pPr>
      <w:r w:rsidRPr="00B5364F">
        <w:rPr>
          <w:rFonts w:ascii="Times New Roman" w:hAnsi="Times New Roman" w:cs="Times New Roman"/>
          <w:b/>
          <w:sz w:val="28"/>
          <w:szCs w:val="28"/>
        </w:rPr>
        <w:t>Результаты семинара</w:t>
      </w:r>
    </w:p>
    <w:p w14:paraId="65FB8AB2" w14:textId="19A8509C" w:rsidR="00302188" w:rsidRPr="00A3716D" w:rsidRDefault="00302188" w:rsidP="00D25F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B281F">
        <w:rPr>
          <w:rFonts w:ascii="Times New Roman" w:hAnsi="Times New Roman" w:cs="Times New Roman"/>
          <w:sz w:val="28"/>
          <w:szCs w:val="28"/>
        </w:rPr>
        <w:t> </w:t>
      </w:r>
      <w:r w:rsidRPr="00A3716D">
        <w:rPr>
          <w:rFonts w:ascii="Times New Roman" w:hAnsi="Times New Roman" w:cs="Times New Roman"/>
          <w:sz w:val="28"/>
          <w:szCs w:val="28"/>
        </w:rPr>
        <w:t>Коллективно определены понятия</w:t>
      </w:r>
      <w:r>
        <w:rPr>
          <w:rFonts w:ascii="Times New Roman" w:hAnsi="Times New Roman" w:cs="Times New Roman"/>
          <w:sz w:val="28"/>
          <w:szCs w:val="28"/>
        </w:rPr>
        <w:t xml:space="preserve"> </w:t>
      </w:r>
      <w:r w:rsidRPr="00A3716D">
        <w:rPr>
          <w:rFonts w:ascii="Times New Roman" w:hAnsi="Times New Roman" w:cs="Times New Roman"/>
          <w:sz w:val="28"/>
          <w:szCs w:val="28"/>
        </w:rPr>
        <w:t xml:space="preserve">«компетентность», «компетенция». </w:t>
      </w:r>
    </w:p>
    <w:p w14:paraId="65FF4C6A" w14:textId="6EB7E54C" w:rsidR="00302188" w:rsidRPr="00A3716D" w:rsidRDefault="1447DBF5" w:rsidP="00D25FC0">
      <w:pPr>
        <w:spacing w:after="0" w:line="360" w:lineRule="auto"/>
        <w:ind w:firstLine="709"/>
        <w:jc w:val="both"/>
        <w:rPr>
          <w:rFonts w:ascii="Times New Roman" w:hAnsi="Times New Roman" w:cs="Times New Roman"/>
          <w:sz w:val="28"/>
          <w:szCs w:val="28"/>
        </w:rPr>
      </w:pPr>
      <w:r w:rsidRPr="1447DBF5">
        <w:rPr>
          <w:rFonts w:ascii="Times New Roman" w:hAnsi="Times New Roman" w:cs="Times New Roman"/>
          <w:sz w:val="28"/>
          <w:szCs w:val="28"/>
        </w:rPr>
        <w:t>-</w:t>
      </w:r>
      <w:r w:rsidR="00AB281F">
        <w:rPr>
          <w:rFonts w:ascii="Times New Roman" w:hAnsi="Times New Roman" w:cs="Times New Roman"/>
          <w:sz w:val="28"/>
          <w:szCs w:val="28"/>
        </w:rPr>
        <w:t> </w:t>
      </w:r>
      <w:r w:rsidRPr="1447DBF5">
        <w:rPr>
          <w:rFonts w:ascii="Times New Roman" w:hAnsi="Times New Roman" w:cs="Times New Roman"/>
          <w:sz w:val="28"/>
          <w:szCs w:val="28"/>
        </w:rPr>
        <w:t>Взвешенно (</w:t>
      </w:r>
      <w:proofErr w:type="gramStart"/>
      <w:r w:rsidRPr="1447DBF5">
        <w:rPr>
          <w:rFonts w:ascii="Times New Roman" w:hAnsi="Times New Roman" w:cs="Times New Roman"/>
          <w:sz w:val="28"/>
          <w:szCs w:val="28"/>
        </w:rPr>
        <w:t>принятое</w:t>
      </w:r>
      <w:proofErr w:type="gramEnd"/>
      <w:r w:rsidRPr="1447DBF5">
        <w:rPr>
          <w:rFonts w:ascii="Times New Roman" w:hAnsi="Times New Roman" w:cs="Times New Roman"/>
          <w:sz w:val="28"/>
          <w:szCs w:val="28"/>
        </w:rPr>
        <w:t xml:space="preserve"> большинством) выделены виды надпрофессиональных компетенций учащихся. </w:t>
      </w:r>
    </w:p>
    <w:p w14:paraId="6C2FB9FA" w14:textId="77777777" w:rsidR="00D25FC0" w:rsidRDefault="00D25FC0" w:rsidP="00D25FC0">
      <w:pPr>
        <w:spacing w:after="0" w:line="360" w:lineRule="auto"/>
        <w:ind w:firstLine="709"/>
        <w:rPr>
          <w:rFonts w:ascii="Times New Roman" w:hAnsi="Times New Roman" w:cs="Times New Roman"/>
          <w:b/>
          <w:sz w:val="28"/>
          <w:szCs w:val="28"/>
        </w:rPr>
      </w:pPr>
    </w:p>
    <w:p w14:paraId="2A1BF84A" w14:textId="77777777" w:rsidR="00302188" w:rsidRPr="00B5364F" w:rsidRDefault="00302188" w:rsidP="00D25FC0">
      <w:pPr>
        <w:spacing w:after="0" w:line="360" w:lineRule="auto"/>
        <w:ind w:firstLine="709"/>
        <w:rPr>
          <w:rFonts w:ascii="Times New Roman" w:hAnsi="Times New Roman" w:cs="Times New Roman"/>
          <w:b/>
          <w:sz w:val="28"/>
          <w:szCs w:val="28"/>
        </w:rPr>
      </w:pPr>
      <w:r w:rsidRPr="00B5364F">
        <w:rPr>
          <w:rFonts w:ascii="Times New Roman" w:hAnsi="Times New Roman" w:cs="Times New Roman"/>
          <w:b/>
          <w:sz w:val="28"/>
          <w:szCs w:val="28"/>
        </w:rPr>
        <w:t>Методические комментарии</w:t>
      </w:r>
    </w:p>
    <w:p w14:paraId="2C103858" w14:textId="1FDACC0F" w:rsidR="00302188" w:rsidRDefault="1447DBF5" w:rsidP="00AB281F">
      <w:pPr>
        <w:spacing w:after="0" w:line="360" w:lineRule="auto"/>
        <w:ind w:firstLine="709"/>
        <w:jc w:val="both"/>
        <w:rPr>
          <w:rFonts w:ascii="Times New Roman" w:hAnsi="Times New Roman" w:cs="Times New Roman"/>
          <w:sz w:val="28"/>
          <w:szCs w:val="28"/>
        </w:rPr>
      </w:pPr>
      <w:r w:rsidRPr="1447DBF5">
        <w:rPr>
          <w:rFonts w:ascii="Times New Roman" w:hAnsi="Times New Roman" w:cs="Times New Roman"/>
          <w:sz w:val="28"/>
          <w:szCs w:val="28"/>
        </w:rPr>
        <w:t>Несмотря на широкое распространение компетентностного подхода в современном образовательном пространстве, найти однозначное, не вызывающее дискуссий толкование основных его понятий достаточно сложно. По отношению к понятиям компетенции и компетентности существуют три четкие позиции. Первая точка зрения</w:t>
      </w:r>
      <w:r w:rsidR="00AB281F">
        <w:rPr>
          <w:rFonts w:ascii="Times New Roman" w:hAnsi="Times New Roman" w:cs="Times New Roman"/>
          <w:sz w:val="28"/>
          <w:szCs w:val="28"/>
        </w:rPr>
        <w:t xml:space="preserve"> </w:t>
      </w:r>
      <w:r w:rsidRPr="1447DBF5">
        <w:rPr>
          <w:rFonts w:ascii="Times New Roman" w:hAnsi="Times New Roman" w:cs="Times New Roman"/>
          <w:sz w:val="28"/>
          <w:szCs w:val="28"/>
        </w:rPr>
        <w:t>– консервативная, характеризующаяся  полным  отрицанием  необходимости  введения  этих  понятий (М.</w:t>
      </w:r>
      <w:r w:rsidR="00AB281F">
        <w:rPr>
          <w:rFonts w:ascii="Times New Roman" w:hAnsi="Times New Roman" w:cs="Times New Roman"/>
          <w:sz w:val="28"/>
          <w:szCs w:val="28"/>
        </w:rPr>
        <w:t xml:space="preserve"> </w:t>
      </w:r>
      <w:r w:rsidRPr="1447DBF5">
        <w:rPr>
          <w:rFonts w:ascii="Times New Roman" w:hAnsi="Times New Roman" w:cs="Times New Roman"/>
          <w:sz w:val="28"/>
          <w:szCs w:val="28"/>
        </w:rPr>
        <w:t>Е.</w:t>
      </w:r>
      <w:r w:rsidR="00AB281F">
        <w:rPr>
          <w:rFonts w:ascii="Times New Roman" w:hAnsi="Times New Roman" w:cs="Times New Roman"/>
          <w:sz w:val="28"/>
          <w:szCs w:val="28"/>
        </w:rPr>
        <w:t xml:space="preserve"> </w:t>
      </w:r>
      <w:proofErr w:type="spellStart"/>
      <w:r w:rsidRPr="1447DBF5">
        <w:rPr>
          <w:rFonts w:ascii="Times New Roman" w:hAnsi="Times New Roman" w:cs="Times New Roman"/>
          <w:sz w:val="28"/>
          <w:szCs w:val="28"/>
        </w:rPr>
        <w:t>Бершадский</w:t>
      </w:r>
      <w:proofErr w:type="spellEnd"/>
      <w:r w:rsidRPr="1447DBF5">
        <w:rPr>
          <w:rFonts w:ascii="Times New Roman" w:hAnsi="Times New Roman" w:cs="Times New Roman"/>
          <w:sz w:val="28"/>
          <w:szCs w:val="28"/>
        </w:rPr>
        <w:t>, В.</w:t>
      </w:r>
      <w:r w:rsidR="00AB281F">
        <w:rPr>
          <w:rFonts w:ascii="Times New Roman" w:hAnsi="Times New Roman" w:cs="Times New Roman"/>
          <w:sz w:val="28"/>
          <w:szCs w:val="28"/>
        </w:rPr>
        <w:t xml:space="preserve"> </w:t>
      </w:r>
      <w:proofErr w:type="spellStart"/>
      <w:r w:rsidRPr="1447DBF5">
        <w:rPr>
          <w:rFonts w:ascii="Times New Roman" w:hAnsi="Times New Roman" w:cs="Times New Roman"/>
          <w:sz w:val="28"/>
          <w:szCs w:val="28"/>
        </w:rPr>
        <w:t>Вестера</w:t>
      </w:r>
      <w:proofErr w:type="spellEnd"/>
      <w:r w:rsidRPr="1447DBF5">
        <w:rPr>
          <w:rFonts w:ascii="Times New Roman" w:hAnsi="Times New Roman" w:cs="Times New Roman"/>
          <w:sz w:val="28"/>
          <w:szCs w:val="28"/>
        </w:rPr>
        <w:t>, Р.</w:t>
      </w:r>
      <w:r w:rsidR="00AB281F">
        <w:rPr>
          <w:rFonts w:ascii="Times New Roman" w:hAnsi="Times New Roman" w:cs="Times New Roman"/>
          <w:sz w:val="28"/>
          <w:szCs w:val="28"/>
        </w:rPr>
        <w:t xml:space="preserve"> </w:t>
      </w:r>
      <w:proofErr w:type="spellStart"/>
      <w:r w:rsidRPr="1447DBF5">
        <w:rPr>
          <w:rFonts w:ascii="Times New Roman" w:hAnsi="Times New Roman" w:cs="Times New Roman"/>
          <w:sz w:val="28"/>
          <w:szCs w:val="28"/>
        </w:rPr>
        <w:t>Барнетт</w:t>
      </w:r>
      <w:proofErr w:type="spellEnd"/>
      <w:r w:rsidRPr="1447DBF5">
        <w:rPr>
          <w:rFonts w:ascii="Times New Roman" w:hAnsi="Times New Roman" w:cs="Times New Roman"/>
          <w:sz w:val="28"/>
          <w:szCs w:val="28"/>
        </w:rPr>
        <w:t xml:space="preserve">.). Вторая точка зрения по вопросу соотношения понятий компетенции и компетентности заключается в их идентификации. Более широкое распространение получила третья точка зрения, связанная с дифференциацией данных понятий. Однако делается это по-разному. </w:t>
      </w:r>
    </w:p>
    <w:p w14:paraId="7212EB07" w14:textId="4F8C2D9E" w:rsidR="00302188" w:rsidRPr="00B5364F" w:rsidRDefault="1447DBF5" w:rsidP="00AB281F">
      <w:pPr>
        <w:spacing w:after="0" w:line="360" w:lineRule="auto"/>
        <w:ind w:firstLine="709"/>
        <w:jc w:val="both"/>
        <w:rPr>
          <w:rFonts w:ascii="Times New Roman" w:hAnsi="Times New Roman" w:cs="Times New Roman"/>
          <w:sz w:val="28"/>
          <w:szCs w:val="28"/>
        </w:rPr>
      </w:pPr>
      <w:r w:rsidRPr="1447DBF5">
        <w:rPr>
          <w:rFonts w:ascii="Times New Roman" w:hAnsi="Times New Roman" w:cs="Times New Roman"/>
          <w:sz w:val="28"/>
          <w:szCs w:val="28"/>
        </w:rPr>
        <w:t xml:space="preserve">Проанализировав более двух десятков определений, мы сделали следующие выводы. Во-первых, существуют разночтения в толковании этих </w:t>
      </w:r>
      <w:r w:rsidRPr="1447DBF5">
        <w:rPr>
          <w:rFonts w:ascii="Times New Roman" w:hAnsi="Times New Roman" w:cs="Times New Roman"/>
          <w:sz w:val="28"/>
          <w:szCs w:val="28"/>
        </w:rPr>
        <w:lastRenderedPageBreak/>
        <w:t>терминов: это и круг каких-либо вопросов, и уровень развития личности учащегося, и обобщенные способы действий, и совокупность взаимосвязанных</w:t>
      </w:r>
      <w:r w:rsidR="00AB281F">
        <w:rPr>
          <w:rFonts w:ascii="Times New Roman" w:hAnsi="Times New Roman" w:cs="Times New Roman"/>
          <w:sz w:val="28"/>
          <w:szCs w:val="28"/>
        </w:rPr>
        <w:t xml:space="preserve"> </w:t>
      </w:r>
      <w:r w:rsidRPr="1447DBF5">
        <w:rPr>
          <w:rFonts w:ascii="Times New Roman" w:hAnsi="Times New Roman" w:cs="Times New Roman"/>
          <w:sz w:val="28"/>
          <w:szCs w:val="28"/>
        </w:rPr>
        <w:t xml:space="preserve">качеств. Столь разная трактовка делает затруднительными и разобщенными исследования в области компетентностного подхода. Как следствие, возникают проблемы с практическим внедрением компетентностного подхода и, в частности, с формированием надпрофессиональных компетенций. Во-вторых, несмотря на столь различные толкования, определения существенно  не  противоречат  друг  другу,  а  скорее  взаимно  дополняют.  Следовательно, можно выделить инвариантное ядро различных определений понятия компетенции, а затем выбрать определение, целиком содержащее такое инвариантное ядро. Речь идет о выявлении таких компонентов понятия, которые входят в большинство определений, приводимых разными исследователями. </w:t>
      </w:r>
    </w:p>
    <w:p w14:paraId="42E5A6A3" w14:textId="57EABD4C" w:rsidR="00302188" w:rsidRPr="00B5364F" w:rsidRDefault="1447DBF5" w:rsidP="00AB281F">
      <w:pPr>
        <w:spacing w:after="0" w:line="360" w:lineRule="auto"/>
        <w:ind w:firstLine="709"/>
        <w:jc w:val="both"/>
        <w:rPr>
          <w:rFonts w:ascii="Times New Roman" w:hAnsi="Times New Roman" w:cs="Times New Roman"/>
          <w:sz w:val="28"/>
          <w:szCs w:val="28"/>
        </w:rPr>
      </w:pPr>
      <w:r w:rsidRPr="1447DBF5">
        <w:rPr>
          <w:rFonts w:ascii="Times New Roman" w:hAnsi="Times New Roman" w:cs="Times New Roman"/>
          <w:sz w:val="28"/>
          <w:szCs w:val="28"/>
        </w:rPr>
        <w:t>Изложенные суждения определили структуру семинара. Учителям было предоставлено большое количество определений понятий компетенции и компетентности (фрагменты раздаточного материала в Приложениях 1.1., 1.2.). В ходе групповой работы проводился анализ этих понятий, на основании которого были выделены их общие признаки и существенные отличия, основания для их дифференциации. В результате такой работы в качестве базовых определений были приняты определения и список компетенций А.В.</w:t>
      </w:r>
      <w:r w:rsidR="00760127">
        <w:rPr>
          <w:rFonts w:ascii="Times New Roman" w:hAnsi="Times New Roman" w:cs="Times New Roman"/>
          <w:sz w:val="28"/>
          <w:szCs w:val="28"/>
        </w:rPr>
        <w:t xml:space="preserve"> </w:t>
      </w:r>
      <w:r w:rsidRPr="1447DBF5">
        <w:rPr>
          <w:rFonts w:ascii="Times New Roman" w:hAnsi="Times New Roman" w:cs="Times New Roman"/>
          <w:sz w:val="28"/>
          <w:szCs w:val="28"/>
        </w:rPr>
        <w:t xml:space="preserve">Хуторского. «Компетенция –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чтобы качественно продуктивно действовать по отношению к ним. </w:t>
      </w:r>
      <w:r w:rsidRPr="1447DBF5">
        <w:rPr>
          <w:rFonts w:ascii="Times New Roman" w:hAnsi="Times New Roman" w:cs="Times New Roman"/>
          <w:b/>
          <w:bCs/>
          <w:sz w:val="28"/>
          <w:szCs w:val="28"/>
        </w:rPr>
        <w:t>Компетентность</w:t>
      </w:r>
      <w:r w:rsidRPr="1447DBF5">
        <w:rPr>
          <w:rFonts w:ascii="Times New Roman" w:hAnsi="Times New Roman" w:cs="Times New Roman"/>
          <w:sz w:val="28"/>
          <w:szCs w:val="28"/>
        </w:rPr>
        <w:t xml:space="preserve"> – владение, обладание человеком соответствующей компетенцией, включающей его личностное отношение к ней и предмету деятельности. </w:t>
      </w:r>
      <w:r w:rsidRPr="1447DBF5">
        <w:rPr>
          <w:rFonts w:ascii="Times New Roman" w:hAnsi="Times New Roman" w:cs="Times New Roman"/>
          <w:b/>
          <w:bCs/>
          <w:sz w:val="28"/>
          <w:szCs w:val="28"/>
        </w:rPr>
        <w:t>Образовательная компетенция</w:t>
      </w:r>
      <w:r w:rsidRPr="1447DBF5">
        <w:rPr>
          <w:rFonts w:ascii="Times New Roman" w:hAnsi="Times New Roman" w:cs="Times New Roman"/>
          <w:sz w:val="28"/>
          <w:szCs w:val="28"/>
        </w:rPr>
        <w:t xml:space="preserve"> – это совокупность взаимосвязанных смысловых ориентаций, знаний, умений, навыков и опыта деятельности ученика, необходимых, чтобы осуществлять </w:t>
      </w:r>
      <w:r w:rsidRPr="1447DBF5">
        <w:rPr>
          <w:rFonts w:ascii="Times New Roman" w:hAnsi="Times New Roman" w:cs="Times New Roman"/>
          <w:sz w:val="28"/>
          <w:szCs w:val="28"/>
        </w:rPr>
        <w:lastRenderedPageBreak/>
        <w:t xml:space="preserve">личностно и социально значимую продуктивную деятельность по отношению к объектам реальной действительности». </w:t>
      </w:r>
    </w:p>
    <w:p w14:paraId="409CC04D" w14:textId="30E8BA07" w:rsidR="00302188" w:rsidRPr="00B5364F" w:rsidRDefault="1447DBF5" w:rsidP="00AB281F">
      <w:pPr>
        <w:spacing w:after="0" w:line="360" w:lineRule="auto"/>
        <w:ind w:firstLine="709"/>
        <w:jc w:val="both"/>
        <w:rPr>
          <w:rFonts w:ascii="Times New Roman" w:hAnsi="Times New Roman" w:cs="Times New Roman"/>
          <w:sz w:val="28"/>
          <w:szCs w:val="28"/>
        </w:rPr>
      </w:pPr>
      <w:r w:rsidRPr="1447DBF5">
        <w:rPr>
          <w:rFonts w:ascii="Times New Roman" w:hAnsi="Times New Roman" w:cs="Times New Roman"/>
          <w:sz w:val="28"/>
          <w:szCs w:val="28"/>
        </w:rPr>
        <w:t xml:space="preserve">Важным является вопрос об иерархии компетенций. Анализ публикаций по проблеме позволяет сделать вывод, что одна часть исследований касается компетенций вообще, другая </w:t>
      </w:r>
      <w:r w:rsidR="004161F3">
        <w:rPr>
          <w:rFonts w:ascii="Times New Roman" w:hAnsi="Times New Roman" w:cs="Times New Roman"/>
          <w:sz w:val="28"/>
          <w:szCs w:val="28"/>
        </w:rPr>
        <w:noBreakHyphen/>
      </w:r>
      <w:r w:rsidRPr="1447DBF5">
        <w:rPr>
          <w:rFonts w:ascii="Times New Roman" w:hAnsi="Times New Roman" w:cs="Times New Roman"/>
          <w:sz w:val="28"/>
          <w:szCs w:val="28"/>
        </w:rPr>
        <w:t xml:space="preserve"> посвящена так называемым «профессиональным» компетенциям, третья – так называемым «ключевым».  Очевидно, что профессиональные компетенции – это те, которые проявляются в рамках профессиональной деятельности. </w:t>
      </w:r>
    </w:p>
    <w:p w14:paraId="41F6F97C" w14:textId="27196F04" w:rsidR="00302188" w:rsidRPr="00B5364F" w:rsidRDefault="00302188" w:rsidP="00AB281F">
      <w:pPr>
        <w:spacing w:after="0" w:line="360" w:lineRule="auto"/>
        <w:ind w:firstLine="709"/>
        <w:jc w:val="both"/>
        <w:rPr>
          <w:rFonts w:ascii="Times New Roman" w:hAnsi="Times New Roman" w:cs="Times New Roman"/>
          <w:sz w:val="28"/>
          <w:szCs w:val="28"/>
        </w:rPr>
      </w:pPr>
      <w:r w:rsidRPr="00B5364F">
        <w:rPr>
          <w:rFonts w:ascii="Times New Roman" w:hAnsi="Times New Roman" w:cs="Times New Roman"/>
          <w:sz w:val="28"/>
          <w:szCs w:val="28"/>
        </w:rPr>
        <w:t>Ключевые</w:t>
      </w:r>
      <w:r>
        <w:rPr>
          <w:rFonts w:ascii="Times New Roman" w:hAnsi="Times New Roman" w:cs="Times New Roman"/>
          <w:sz w:val="28"/>
          <w:szCs w:val="28"/>
        </w:rPr>
        <w:t xml:space="preserve"> </w:t>
      </w:r>
      <w:r w:rsidRPr="00B5364F">
        <w:rPr>
          <w:rFonts w:ascii="Times New Roman" w:hAnsi="Times New Roman" w:cs="Times New Roman"/>
          <w:sz w:val="28"/>
          <w:szCs w:val="28"/>
        </w:rPr>
        <w:t>(</w:t>
      </w:r>
      <w:proofErr w:type="spellStart"/>
      <w:r w:rsidRPr="00B5364F">
        <w:rPr>
          <w:rFonts w:ascii="Times New Roman" w:hAnsi="Times New Roman" w:cs="Times New Roman"/>
          <w:sz w:val="28"/>
          <w:szCs w:val="28"/>
        </w:rPr>
        <w:t>надпрофессиональные</w:t>
      </w:r>
      <w:proofErr w:type="spellEnd"/>
      <w:r w:rsidRPr="00B5364F">
        <w:rPr>
          <w:rFonts w:ascii="Times New Roman" w:hAnsi="Times New Roman" w:cs="Times New Roman"/>
          <w:sz w:val="28"/>
          <w:szCs w:val="28"/>
        </w:rPr>
        <w:t>) компетенции  определяются  по-разному.  Нап</w:t>
      </w:r>
      <w:r>
        <w:rPr>
          <w:rFonts w:ascii="Times New Roman" w:hAnsi="Times New Roman" w:cs="Times New Roman"/>
          <w:sz w:val="28"/>
          <w:szCs w:val="28"/>
        </w:rPr>
        <w:t>ри</w:t>
      </w:r>
      <w:r w:rsidRPr="00B5364F">
        <w:rPr>
          <w:rFonts w:ascii="Times New Roman" w:hAnsi="Times New Roman" w:cs="Times New Roman"/>
          <w:sz w:val="28"/>
          <w:szCs w:val="28"/>
        </w:rPr>
        <w:t>мер, «под ключевыми компетентностями применительно</w:t>
      </w:r>
      <w:r>
        <w:rPr>
          <w:rFonts w:ascii="Times New Roman" w:hAnsi="Times New Roman" w:cs="Times New Roman"/>
          <w:sz w:val="28"/>
          <w:szCs w:val="28"/>
        </w:rPr>
        <w:t xml:space="preserve"> к школьному образованию понима</w:t>
      </w:r>
      <w:r w:rsidRPr="00B5364F">
        <w:rPr>
          <w:rFonts w:ascii="Times New Roman" w:hAnsi="Times New Roman" w:cs="Times New Roman"/>
          <w:sz w:val="28"/>
          <w:szCs w:val="28"/>
        </w:rPr>
        <w:t>ется способность учащихся самостоятельно действовать в ситуации неопределённости при</w:t>
      </w:r>
      <w:r>
        <w:rPr>
          <w:rFonts w:ascii="Times New Roman" w:hAnsi="Times New Roman" w:cs="Times New Roman"/>
          <w:sz w:val="28"/>
          <w:szCs w:val="28"/>
        </w:rPr>
        <w:t xml:space="preserve"> </w:t>
      </w:r>
      <w:r w:rsidRPr="00B5364F">
        <w:rPr>
          <w:rFonts w:ascii="Times New Roman" w:hAnsi="Times New Roman" w:cs="Times New Roman"/>
          <w:sz w:val="28"/>
          <w:szCs w:val="28"/>
        </w:rPr>
        <w:t>решении актуаль</w:t>
      </w:r>
      <w:r>
        <w:rPr>
          <w:rFonts w:ascii="Times New Roman" w:hAnsi="Times New Roman" w:cs="Times New Roman"/>
          <w:sz w:val="28"/>
          <w:szCs w:val="28"/>
        </w:rPr>
        <w:t xml:space="preserve">ных для них проблем». </w:t>
      </w:r>
      <w:r w:rsidRPr="00B5364F">
        <w:rPr>
          <w:rFonts w:ascii="Times New Roman" w:hAnsi="Times New Roman" w:cs="Times New Roman"/>
          <w:sz w:val="28"/>
          <w:szCs w:val="28"/>
        </w:rPr>
        <w:t xml:space="preserve"> Данное определение не позволяет выявить</w:t>
      </w:r>
      <w:r>
        <w:rPr>
          <w:rFonts w:ascii="Times New Roman" w:hAnsi="Times New Roman" w:cs="Times New Roman"/>
          <w:sz w:val="28"/>
          <w:szCs w:val="28"/>
        </w:rPr>
        <w:t xml:space="preserve"> </w:t>
      </w:r>
      <w:r w:rsidRPr="00B5364F">
        <w:rPr>
          <w:rFonts w:ascii="Times New Roman" w:hAnsi="Times New Roman" w:cs="Times New Roman"/>
          <w:sz w:val="28"/>
          <w:szCs w:val="28"/>
        </w:rPr>
        <w:t>соотношение между содержаниями профессиональных и</w:t>
      </w:r>
      <w:r>
        <w:rPr>
          <w:rFonts w:ascii="Times New Roman" w:hAnsi="Times New Roman" w:cs="Times New Roman"/>
          <w:sz w:val="28"/>
          <w:szCs w:val="28"/>
        </w:rPr>
        <w:t xml:space="preserve"> ключевых компетенций, не указы</w:t>
      </w:r>
      <w:r w:rsidRPr="00B5364F">
        <w:rPr>
          <w:rFonts w:ascii="Times New Roman" w:hAnsi="Times New Roman" w:cs="Times New Roman"/>
          <w:sz w:val="28"/>
          <w:szCs w:val="28"/>
        </w:rPr>
        <w:t xml:space="preserve">вает на их иерархию. </w:t>
      </w:r>
    </w:p>
    <w:p w14:paraId="6F524BB9" w14:textId="636CFB47" w:rsidR="00302188" w:rsidRPr="00B5364F" w:rsidRDefault="00302188" w:rsidP="00760127">
      <w:pPr>
        <w:spacing w:after="0" w:line="360" w:lineRule="auto"/>
        <w:ind w:firstLine="709"/>
        <w:jc w:val="both"/>
        <w:rPr>
          <w:rFonts w:ascii="Times New Roman" w:hAnsi="Times New Roman" w:cs="Times New Roman"/>
          <w:sz w:val="28"/>
          <w:szCs w:val="28"/>
        </w:rPr>
      </w:pPr>
      <w:r w:rsidRPr="00B5364F">
        <w:rPr>
          <w:rFonts w:ascii="Times New Roman" w:hAnsi="Times New Roman" w:cs="Times New Roman"/>
          <w:sz w:val="28"/>
          <w:szCs w:val="28"/>
        </w:rPr>
        <w:t>Существуют также определения, которые указы</w:t>
      </w:r>
      <w:r>
        <w:rPr>
          <w:rFonts w:ascii="Times New Roman" w:hAnsi="Times New Roman" w:cs="Times New Roman"/>
          <w:sz w:val="28"/>
          <w:szCs w:val="28"/>
        </w:rPr>
        <w:t>вают на широкие возможности при</w:t>
      </w:r>
      <w:r w:rsidRPr="00B5364F">
        <w:rPr>
          <w:rFonts w:ascii="Times New Roman" w:hAnsi="Times New Roman" w:cs="Times New Roman"/>
          <w:sz w:val="28"/>
          <w:szCs w:val="28"/>
        </w:rPr>
        <w:t>менения этих компетенций, а потому на их универсально</w:t>
      </w:r>
      <w:r>
        <w:rPr>
          <w:rFonts w:ascii="Times New Roman" w:hAnsi="Times New Roman" w:cs="Times New Roman"/>
          <w:sz w:val="28"/>
          <w:szCs w:val="28"/>
        </w:rPr>
        <w:t>сть. «Универсальные компетентно</w:t>
      </w:r>
      <w:r w:rsidRPr="00B5364F">
        <w:rPr>
          <w:rFonts w:ascii="Times New Roman" w:hAnsi="Times New Roman" w:cs="Times New Roman"/>
          <w:sz w:val="28"/>
          <w:szCs w:val="28"/>
        </w:rPr>
        <w:t>сти широкого спектра</w:t>
      </w:r>
      <w:r w:rsidR="00C90E2A">
        <w:rPr>
          <w:rFonts w:ascii="Times New Roman" w:hAnsi="Times New Roman" w:cs="Times New Roman"/>
          <w:sz w:val="28"/>
          <w:szCs w:val="28"/>
        </w:rPr>
        <w:t xml:space="preserve"> </w:t>
      </w:r>
      <w:r w:rsidRPr="00B5364F">
        <w:rPr>
          <w:rFonts w:ascii="Times New Roman" w:hAnsi="Times New Roman" w:cs="Times New Roman"/>
          <w:sz w:val="28"/>
          <w:szCs w:val="28"/>
        </w:rPr>
        <w:t xml:space="preserve">(радиуса) использования называют </w:t>
      </w:r>
      <w:r>
        <w:rPr>
          <w:rFonts w:ascii="Times New Roman" w:hAnsi="Times New Roman" w:cs="Times New Roman"/>
          <w:sz w:val="28"/>
          <w:szCs w:val="28"/>
        </w:rPr>
        <w:t>ключевыми». «Ключе</w:t>
      </w:r>
      <w:r w:rsidRPr="00B5364F">
        <w:rPr>
          <w:rFonts w:ascii="Times New Roman" w:hAnsi="Times New Roman" w:cs="Times New Roman"/>
          <w:sz w:val="28"/>
          <w:szCs w:val="28"/>
        </w:rPr>
        <w:t>вые компетенции – это целостная система универсальных з</w:t>
      </w:r>
      <w:r>
        <w:rPr>
          <w:rFonts w:ascii="Times New Roman" w:hAnsi="Times New Roman" w:cs="Times New Roman"/>
          <w:sz w:val="28"/>
          <w:szCs w:val="28"/>
        </w:rPr>
        <w:t xml:space="preserve">наний, умений, навыков, а также </w:t>
      </w:r>
      <w:r w:rsidRPr="00B5364F">
        <w:rPr>
          <w:rFonts w:ascii="Times New Roman" w:hAnsi="Times New Roman" w:cs="Times New Roman"/>
          <w:sz w:val="28"/>
          <w:szCs w:val="28"/>
        </w:rPr>
        <w:t>опыта самостоятельной деятельности и личной о</w:t>
      </w:r>
      <w:r>
        <w:rPr>
          <w:rFonts w:ascii="Times New Roman" w:hAnsi="Times New Roman" w:cs="Times New Roman"/>
          <w:sz w:val="28"/>
          <w:szCs w:val="28"/>
        </w:rPr>
        <w:t>тветственности обучающихся»</w:t>
      </w:r>
      <w:r w:rsidRPr="00B5364F">
        <w:rPr>
          <w:rFonts w:ascii="Times New Roman" w:hAnsi="Times New Roman" w:cs="Times New Roman"/>
          <w:sz w:val="28"/>
          <w:szCs w:val="28"/>
        </w:rPr>
        <w:t xml:space="preserve">. </w:t>
      </w:r>
    </w:p>
    <w:p w14:paraId="213A5EAE" w14:textId="34BF2D8C" w:rsidR="00302188" w:rsidRPr="00B5364F" w:rsidRDefault="00302188" w:rsidP="00AB281F">
      <w:pPr>
        <w:spacing w:after="0" w:line="360" w:lineRule="auto"/>
        <w:ind w:firstLine="709"/>
        <w:jc w:val="both"/>
        <w:rPr>
          <w:rFonts w:ascii="Times New Roman" w:hAnsi="Times New Roman" w:cs="Times New Roman"/>
          <w:sz w:val="28"/>
          <w:szCs w:val="28"/>
        </w:rPr>
      </w:pPr>
      <w:r w:rsidRPr="00B5364F">
        <w:rPr>
          <w:rFonts w:ascii="Times New Roman" w:hAnsi="Times New Roman" w:cs="Times New Roman"/>
          <w:sz w:val="28"/>
          <w:szCs w:val="28"/>
        </w:rPr>
        <w:t>Четкое основание для иерархии компетенций предл</w:t>
      </w:r>
      <w:r>
        <w:rPr>
          <w:rFonts w:ascii="Times New Roman" w:hAnsi="Times New Roman" w:cs="Times New Roman"/>
          <w:sz w:val="28"/>
          <w:szCs w:val="28"/>
        </w:rPr>
        <w:t>ожено А.</w:t>
      </w:r>
      <w:r w:rsidR="00AB281F">
        <w:rPr>
          <w:rFonts w:ascii="Times New Roman" w:hAnsi="Times New Roman" w:cs="Times New Roman"/>
          <w:sz w:val="28"/>
          <w:szCs w:val="28"/>
        </w:rPr>
        <w:t> </w:t>
      </w:r>
      <w:r>
        <w:rPr>
          <w:rFonts w:ascii="Times New Roman" w:hAnsi="Times New Roman" w:cs="Times New Roman"/>
          <w:sz w:val="28"/>
          <w:szCs w:val="28"/>
        </w:rPr>
        <w:t>В.</w:t>
      </w:r>
      <w:r w:rsidR="00AB281F">
        <w:rPr>
          <w:rFonts w:ascii="Times New Roman" w:hAnsi="Times New Roman" w:cs="Times New Roman"/>
          <w:sz w:val="28"/>
          <w:szCs w:val="28"/>
        </w:rPr>
        <w:t> </w:t>
      </w:r>
      <w:proofErr w:type="gramStart"/>
      <w:r>
        <w:rPr>
          <w:rFonts w:ascii="Times New Roman" w:hAnsi="Times New Roman" w:cs="Times New Roman"/>
          <w:sz w:val="28"/>
          <w:szCs w:val="28"/>
        </w:rPr>
        <w:t>Хуторским</w:t>
      </w:r>
      <w:proofErr w:type="gramEnd"/>
      <w:r>
        <w:rPr>
          <w:rFonts w:ascii="Times New Roman" w:hAnsi="Times New Roman" w:cs="Times New Roman"/>
          <w:sz w:val="28"/>
          <w:szCs w:val="28"/>
        </w:rPr>
        <w:t xml:space="preserve">. В качестве </w:t>
      </w:r>
      <w:r w:rsidRPr="00B5364F">
        <w:rPr>
          <w:rFonts w:ascii="Times New Roman" w:hAnsi="Times New Roman" w:cs="Times New Roman"/>
          <w:sz w:val="28"/>
          <w:szCs w:val="28"/>
        </w:rPr>
        <w:t xml:space="preserve">такого основания он предлагает использовать дифференциацию содержания образования. </w:t>
      </w:r>
    </w:p>
    <w:p w14:paraId="213AFAE6" w14:textId="4A4C2E50" w:rsidR="00302188" w:rsidRDefault="00302188" w:rsidP="002B79A4">
      <w:pPr>
        <w:spacing w:after="0" w:line="360" w:lineRule="auto"/>
        <w:ind w:firstLine="709"/>
        <w:jc w:val="both"/>
        <w:rPr>
          <w:rFonts w:ascii="Times New Roman" w:hAnsi="Times New Roman" w:cs="Times New Roman"/>
          <w:sz w:val="28"/>
          <w:szCs w:val="28"/>
        </w:rPr>
      </w:pPr>
      <w:r w:rsidRPr="00B5364F">
        <w:rPr>
          <w:rFonts w:ascii="Times New Roman" w:hAnsi="Times New Roman" w:cs="Times New Roman"/>
          <w:sz w:val="28"/>
          <w:szCs w:val="28"/>
        </w:rPr>
        <w:t>Его можно разделить на общее метапредметное</w:t>
      </w:r>
      <w:r>
        <w:rPr>
          <w:rFonts w:ascii="Times New Roman" w:hAnsi="Times New Roman" w:cs="Times New Roman"/>
          <w:sz w:val="28"/>
          <w:szCs w:val="28"/>
        </w:rPr>
        <w:t xml:space="preserve"> </w:t>
      </w:r>
      <w:r w:rsidRPr="00B5364F">
        <w:rPr>
          <w:rFonts w:ascii="Times New Roman" w:hAnsi="Times New Roman" w:cs="Times New Roman"/>
          <w:sz w:val="28"/>
          <w:szCs w:val="28"/>
        </w:rPr>
        <w:t xml:space="preserve">(для всех предметов), </w:t>
      </w:r>
      <w:proofErr w:type="spellStart"/>
      <w:r w:rsidRPr="00B5364F">
        <w:rPr>
          <w:rFonts w:ascii="Times New Roman" w:hAnsi="Times New Roman" w:cs="Times New Roman"/>
          <w:sz w:val="28"/>
          <w:szCs w:val="28"/>
        </w:rPr>
        <w:t>межпредметное</w:t>
      </w:r>
      <w:proofErr w:type="spellEnd"/>
      <w:r>
        <w:rPr>
          <w:rFonts w:ascii="Times New Roman" w:hAnsi="Times New Roman" w:cs="Times New Roman"/>
          <w:sz w:val="28"/>
          <w:szCs w:val="28"/>
        </w:rPr>
        <w:t xml:space="preserve"> (для </w:t>
      </w:r>
      <w:r w:rsidRPr="00B5364F">
        <w:rPr>
          <w:rFonts w:ascii="Times New Roman" w:hAnsi="Times New Roman" w:cs="Times New Roman"/>
          <w:sz w:val="28"/>
          <w:szCs w:val="28"/>
        </w:rPr>
        <w:t>цикла предметов или образовательных областей), предметное</w:t>
      </w:r>
      <w:r>
        <w:rPr>
          <w:rFonts w:ascii="Times New Roman" w:hAnsi="Times New Roman" w:cs="Times New Roman"/>
          <w:sz w:val="28"/>
          <w:szCs w:val="28"/>
        </w:rPr>
        <w:t xml:space="preserve"> (для каждого учебного пред</w:t>
      </w:r>
      <w:r w:rsidRPr="00B5364F">
        <w:rPr>
          <w:rFonts w:ascii="Times New Roman" w:hAnsi="Times New Roman" w:cs="Times New Roman"/>
          <w:sz w:val="28"/>
          <w:szCs w:val="28"/>
        </w:rPr>
        <w:t>мета). В соответствии с этим все существующие компетен</w:t>
      </w:r>
      <w:r>
        <w:rPr>
          <w:rFonts w:ascii="Times New Roman" w:hAnsi="Times New Roman" w:cs="Times New Roman"/>
          <w:sz w:val="28"/>
          <w:szCs w:val="28"/>
        </w:rPr>
        <w:t xml:space="preserve">ции целесообразно представить в </w:t>
      </w:r>
      <w:r w:rsidRPr="00B5364F">
        <w:rPr>
          <w:rFonts w:ascii="Times New Roman" w:hAnsi="Times New Roman" w:cs="Times New Roman"/>
          <w:sz w:val="28"/>
          <w:szCs w:val="28"/>
        </w:rPr>
        <w:t xml:space="preserve">трехуровневой </w:t>
      </w:r>
      <w:r w:rsidRPr="00B5364F">
        <w:rPr>
          <w:rFonts w:ascii="Times New Roman" w:hAnsi="Times New Roman" w:cs="Times New Roman"/>
          <w:sz w:val="28"/>
          <w:szCs w:val="28"/>
        </w:rPr>
        <w:lastRenderedPageBreak/>
        <w:t xml:space="preserve">иерархии: </w:t>
      </w:r>
      <w:r w:rsidR="00C90E2A">
        <w:rPr>
          <w:rFonts w:ascii="Times New Roman" w:hAnsi="Times New Roman" w:cs="Times New Roman"/>
          <w:sz w:val="28"/>
          <w:szCs w:val="28"/>
        </w:rPr>
        <w:t xml:space="preserve"> </w:t>
      </w:r>
      <w:r w:rsidRPr="00B5364F">
        <w:rPr>
          <w:rFonts w:ascii="Times New Roman" w:hAnsi="Times New Roman" w:cs="Times New Roman"/>
          <w:sz w:val="28"/>
          <w:szCs w:val="28"/>
        </w:rPr>
        <w:t>«ключевые</w:t>
      </w:r>
      <w:r>
        <w:rPr>
          <w:rFonts w:ascii="Times New Roman" w:hAnsi="Times New Roman" w:cs="Times New Roman"/>
          <w:sz w:val="28"/>
          <w:szCs w:val="28"/>
        </w:rPr>
        <w:t xml:space="preserve"> </w:t>
      </w:r>
      <w:r w:rsidRPr="00B5364F">
        <w:rPr>
          <w:rFonts w:ascii="Times New Roman" w:hAnsi="Times New Roman" w:cs="Times New Roman"/>
          <w:sz w:val="28"/>
          <w:szCs w:val="28"/>
        </w:rPr>
        <w:t>– относятся к общему</w:t>
      </w:r>
      <w:r w:rsidR="00C90E2A">
        <w:rPr>
          <w:rFonts w:ascii="Times New Roman" w:hAnsi="Times New Roman" w:cs="Times New Roman"/>
          <w:sz w:val="28"/>
          <w:szCs w:val="28"/>
        </w:rPr>
        <w:t xml:space="preserve"> </w:t>
      </w:r>
      <w:r w:rsidRPr="00B5364F">
        <w:rPr>
          <w:rFonts w:ascii="Times New Roman" w:hAnsi="Times New Roman" w:cs="Times New Roman"/>
          <w:sz w:val="28"/>
          <w:szCs w:val="28"/>
        </w:rPr>
        <w:t>(</w:t>
      </w:r>
      <w:proofErr w:type="spellStart"/>
      <w:r w:rsidRPr="00B5364F">
        <w:rPr>
          <w:rFonts w:ascii="Times New Roman" w:hAnsi="Times New Roman" w:cs="Times New Roman"/>
          <w:sz w:val="28"/>
          <w:szCs w:val="28"/>
        </w:rPr>
        <w:t>метапредметному</w:t>
      </w:r>
      <w:proofErr w:type="spellEnd"/>
      <w:r w:rsidRPr="00B5364F">
        <w:rPr>
          <w:rFonts w:ascii="Times New Roman" w:hAnsi="Times New Roman" w:cs="Times New Roman"/>
          <w:sz w:val="28"/>
          <w:szCs w:val="28"/>
        </w:rPr>
        <w:t>)</w:t>
      </w:r>
      <w:r w:rsidR="00C90E2A">
        <w:rPr>
          <w:rFonts w:ascii="Times New Roman" w:hAnsi="Times New Roman" w:cs="Times New Roman"/>
          <w:sz w:val="28"/>
          <w:szCs w:val="28"/>
        </w:rPr>
        <w:t xml:space="preserve"> </w:t>
      </w:r>
      <w:r w:rsidR="002B79A4">
        <w:rPr>
          <w:rFonts w:ascii="Times New Roman" w:hAnsi="Times New Roman" w:cs="Times New Roman"/>
          <w:sz w:val="28"/>
          <w:szCs w:val="28"/>
        </w:rPr>
        <w:t xml:space="preserve">содержанию </w:t>
      </w:r>
      <w:r w:rsidRPr="00B5364F">
        <w:rPr>
          <w:rFonts w:ascii="Times New Roman" w:hAnsi="Times New Roman" w:cs="Times New Roman"/>
          <w:sz w:val="28"/>
          <w:szCs w:val="28"/>
        </w:rPr>
        <w:t xml:space="preserve">образования; </w:t>
      </w:r>
      <w:proofErr w:type="spellStart"/>
      <w:r w:rsidRPr="00B5364F">
        <w:rPr>
          <w:rFonts w:ascii="Times New Roman" w:hAnsi="Times New Roman" w:cs="Times New Roman"/>
          <w:sz w:val="28"/>
          <w:szCs w:val="28"/>
        </w:rPr>
        <w:t>общепредметные</w:t>
      </w:r>
      <w:proofErr w:type="spellEnd"/>
      <w:r>
        <w:rPr>
          <w:rFonts w:ascii="Times New Roman" w:hAnsi="Times New Roman" w:cs="Times New Roman"/>
          <w:sz w:val="28"/>
          <w:szCs w:val="28"/>
        </w:rPr>
        <w:t xml:space="preserve"> </w:t>
      </w:r>
      <w:r w:rsidRPr="00B5364F">
        <w:rPr>
          <w:rFonts w:ascii="Times New Roman" w:hAnsi="Times New Roman" w:cs="Times New Roman"/>
          <w:sz w:val="28"/>
          <w:szCs w:val="28"/>
        </w:rPr>
        <w:t>– относятся к определенно</w:t>
      </w:r>
      <w:r>
        <w:rPr>
          <w:rFonts w:ascii="Times New Roman" w:hAnsi="Times New Roman" w:cs="Times New Roman"/>
          <w:sz w:val="28"/>
          <w:szCs w:val="28"/>
        </w:rPr>
        <w:t>му кругу учебных предметов и об</w:t>
      </w:r>
      <w:r w:rsidRPr="00B5364F">
        <w:rPr>
          <w:rFonts w:ascii="Times New Roman" w:hAnsi="Times New Roman" w:cs="Times New Roman"/>
          <w:sz w:val="28"/>
          <w:szCs w:val="28"/>
        </w:rPr>
        <w:t>разовательных областей; предметные</w:t>
      </w:r>
      <w:r w:rsidR="00C90E2A">
        <w:rPr>
          <w:rFonts w:ascii="Times New Roman" w:hAnsi="Times New Roman" w:cs="Times New Roman"/>
          <w:sz w:val="28"/>
          <w:szCs w:val="28"/>
        </w:rPr>
        <w:t xml:space="preserve"> </w:t>
      </w:r>
      <w:r w:rsidRPr="00B5364F">
        <w:rPr>
          <w:rFonts w:ascii="Times New Roman" w:hAnsi="Times New Roman" w:cs="Times New Roman"/>
          <w:sz w:val="28"/>
          <w:szCs w:val="28"/>
        </w:rPr>
        <w:t>– частные по отно</w:t>
      </w:r>
      <w:r>
        <w:rPr>
          <w:rFonts w:ascii="Times New Roman" w:hAnsi="Times New Roman" w:cs="Times New Roman"/>
          <w:sz w:val="28"/>
          <w:szCs w:val="28"/>
        </w:rPr>
        <w:t xml:space="preserve">шению к двум предыдущим уровням </w:t>
      </w:r>
      <w:r w:rsidRPr="00B5364F">
        <w:rPr>
          <w:rFonts w:ascii="Times New Roman" w:hAnsi="Times New Roman" w:cs="Times New Roman"/>
          <w:sz w:val="28"/>
          <w:szCs w:val="28"/>
        </w:rPr>
        <w:t>компетенции, имеющие конкретное описание и возможн</w:t>
      </w:r>
      <w:r>
        <w:rPr>
          <w:rFonts w:ascii="Times New Roman" w:hAnsi="Times New Roman" w:cs="Times New Roman"/>
          <w:sz w:val="28"/>
          <w:szCs w:val="28"/>
        </w:rPr>
        <w:t>ость формирования в рамках учеб</w:t>
      </w:r>
      <w:r w:rsidRPr="00B5364F">
        <w:rPr>
          <w:rFonts w:ascii="Times New Roman" w:hAnsi="Times New Roman" w:cs="Times New Roman"/>
          <w:sz w:val="28"/>
          <w:szCs w:val="28"/>
        </w:rPr>
        <w:t>ных предметов»</w:t>
      </w:r>
      <w:r>
        <w:rPr>
          <w:rFonts w:ascii="Times New Roman" w:hAnsi="Times New Roman" w:cs="Times New Roman"/>
          <w:sz w:val="28"/>
          <w:szCs w:val="28"/>
        </w:rPr>
        <w:t>.</w:t>
      </w:r>
    </w:p>
    <w:p w14:paraId="63EF4A81" w14:textId="338AF82E" w:rsidR="00302188" w:rsidRPr="00996BC9" w:rsidRDefault="00302188" w:rsidP="002B79A4">
      <w:pPr>
        <w:spacing w:after="0" w:line="360" w:lineRule="auto"/>
        <w:ind w:firstLine="709"/>
        <w:jc w:val="both"/>
        <w:rPr>
          <w:rFonts w:ascii="Times New Roman" w:hAnsi="Times New Roman" w:cs="Times New Roman"/>
          <w:sz w:val="28"/>
          <w:szCs w:val="28"/>
        </w:rPr>
      </w:pPr>
      <w:r w:rsidRPr="00996BC9">
        <w:rPr>
          <w:rFonts w:ascii="Times New Roman" w:hAnsi="Times New Roman" w:cs="Times New Roman"/>
          <w:sz w:val="28"/>
          <w:szCs w:val="28"/>
        </w:rPr>
        <w:t xml:space="preserve">Очевидно, что </w:t>
      </w:r>
      <w:proofErr w:type="spellStart"/>
      <w:r w:rsidRPr="00996BC9">
        <w:rPr>
          <w:rFonts w:ascii="Times New Roman" w:hAnsi="Times New Roman" w:cs="Times New Roman"/>
          <w:sz w:val="28"/>
          <w:szCs w:val="28"/>
        </w:rPr>
        <w:t>надпрофессиональные</w:t>
      </w:r>
      <w:proofErr w:type="spellEnd"/>
      <w:r w:rsidRPr="00996BC9">
        <w:rPr>
          <w:rFonts w:ascii="Times New Roman" w:hAnsi="Times New Roman" w:cs="Times New Roman"/>
          <w:sz w:val="28"/>
          <w:szCs w:val="28"/>
        </w:rPr>
        <w:t xml:space="preserve"> компетенции предст</w:t>
      </w:r>
      <w:r>
        <w:rPr>
          <w:rFonts w:ascii="Times New Roman" w:hAnsi="Times New Roman" w:cs="Times New Roman"/>
          <w:sz w:val="28"/>
          <w:szCs w:val="28"/>
        </w:rPr>
        <w:t xml:space="preserve">авляют высшую ступень в </w:t>
      </w:r>
      <w:r w:rsidRPr="00996BC9">
        <w:rPr>
          <w:rFonts w:ascii="Times New Roman" w:hAnsi="Times New Roman" w:cs="Times New Roman"/>
          <w:sz w:val="28"/>
          <w:szCs w:val="28"/>
        </w:rPr>
        <w:t xml:space="preserve">иерархии компетенций, они универсальны для различных </w:t>
      </w:r>
      <w:r>
        <w:rPr>
          <w:rFonts w:ascii="Times New Roman" w:hAnsi="Times New Roman" w:cs="Times New Roman"/>
          <w:sz w:val="28"/>
          <w:szCs w:val="28"/>
        </w:rPr>
        <w:t xml:space="preserve">видов деятельности, проявляются </w:t>
      </w:r>
      <w:r w:rsidRPr="00996BC9">
        <w:rPr>
          <w:rFonts w:ascii="Times New Roman" w:hAnsi="Times New Roman" w:cs="Times New Roman"/>
          <w:sz w:val="28"/>
          <w:szCs w:val="28"/>
        </w:rPr>
        <w:t>в разных сферах. Их наличие необходимо не только учаще</w:t>
      </w:r>
      <w:r>
        <w:rPr>
          <w:rFonts w:ascii="Times New Roman" w:hAnsi="Times New Roman" w:cs="Times New Roman"/>
          <w:sz w:val="28"/>
          <w:szCs w:val="28"/>
        </w:rPr>
        <w:t xml:space="preserve">муся для успешного обучения, но </w:t>
      </w:r>
      <w:r w:rsidRPr="00996BC9">
        <w:rPr>
          <w:rFonts w:ascii="Times New Roman" w:hAnsi="Times New Roman" w:cs="Times New Roman"/>
          <w:sz w:val="28"/>
          <w:szCs w:val="28"/>
        </w:rPr>
        <w:t>и взрослому человеку в течение всей жизни для продуктивной пр</w:t>
      </w:r>
      <w:r>
        <w:rPr>
          <w:rFonts w:ascii="Times New Roman" w:hAnsi="Times New Roman" w:cs="Times New Roman"/>
          <w:sz w:val="28"/>
          <w:szCs w:val="28"/>
        </w:rPr>
        <w:t>офессиональной деятельно</w:t>
      </w:r>
      <w:r w:rsidRPr="00996BC9">
        <w:rPr>
          <w:rFonts w:ascii="Times New Roman" w:hAnsi="Times New Roman" w:cs="Times New Roman"/>
          <w:sz w:val="28"/>
          <w:szCs w:val="28"/>
        </w:rPr>
        <w:t>сти, для самореализации, для выстраивания взаимоотнош</w:t>
      </w:r>
      <w:r>
        <w:rPr>
          <w:rFonts w:ascii="Times New Roman" w:hAnsi="Times New Roman" w:cs="Times New Roman"/>
          <w:sz w:val="28"/>
          <w:szCs w:val="28"/>
        </w:rPr>
        <w:t>ений с людьми. Поскольку надпро</w:t>
      </w:r>
      <w:r w:rsidRPr="00996BC9">
        <w:rPr>
          <w:rFonts w:ascii="Times New Roman" w:hAnsi="Times New Roman" w:cs="Times New Roman"/>
          <w:sz w:val="28"/>
          <w:szCs w:val="28"/>
        </w:rPr>
        <w:t>фессиональные  компетенции  универсальны,  то  проявляться</w:t>
      </w:r>
      <w:r>
        <w:rPr>
          <w:rFonts w:ascii="Times New Roman" w:hAnsi="Times New Roman" w:cs="Times New Roman"/>
          <w:sz w:val="28"/>
          <w:szCs w:val="28"/>
        </w:rPr>
        <w:t xml:space="preserve">  они  могут  в  рамках  любого </w:t>
      </w:r>
      <w:r w:rsidRPr="00996BC9">
        <w:rPr>
          <w:rFonts w:ascii="Times New Roman" w:hAnsi="Times New Roman" w:cs="Times New Roman"/>
          <w:sz w:val="28"/>
          <w:szCs w:val="28"/>
        </w:rPr>
        <w:t>предмета, а потому логично сделать вывод, что формироват</w:t>
      </w:r>
      <w:r>
        <w:rPr>
          <w:rFonts w:ascii="Times New Roman" w:hAnsi="Times New Roman" w:cs="Times New Roman"/>
          <w:sz w:val="28"/>
          <w:szCs w:val="28"/>
        </w:rPr>
        <w:t xml:space="preserve">ь их можно и необходимо на </w:t>
      </w:r>
      <w:r w:rsidRPr="00996BC9">
        <w:rPr>
          <w:rFonts w:ascii="Times New Roman" w:hAnsi="Times New Roman" w:cs="Times New Roman"/>
          <w:sz w:val="28"/>
          <w:szCs w:val="28"/>
        </w:rPr>
        <w:t xml:space="preserve">всех этапах процесса обучения и на всех учебных предметах. </w:t>
      </w:r>
    </w:p>
    <w:p w14:paraId="1851715D" w14:textId="67998DCC" w:rsidR="00302188" w:rsidRPr="00996BC9" w:rsidRDefault="00302188" w:rsidP="002B79A4">
      <w:pPr>
        <w:spacing w:after="0" w:line="360" w:lineRule="auto"/>
        <w:ind w:firstLine="709"/>
        <w:jc w:val="both"/>
        <w:rPr>
          <w:rFonts w:ascii="Times New Roman" w:hAnsi="Times New Roman" w:cs="Times New Roman"/>
          <w:sz w:val="28"/>
          <w:szCs w:val="28"/>
        </w:rPr>
      </w:pPr>
      <w:r w:rsidRPr="00996BC9">
        <w:rPr>
          <w:rFonts w:ascii="Times New Roman" w:hAnsi="Times New Roman" w:cs="Times New Roman"/>
          <w:sz w:val="28"/>
          <w:szCs w:val="28"/>
        </w:rPr>
        <w:t xml:space="preserve">Во всех исследованиях </w:t>
      </w:r>
      <w:proofErr w:type="spellStart"/>
      <w:r w:rsidRPr="00996BC9">
        <w:rPr>
          <w:rFonts w:ascii="Times New Roman" w:hAnsi="Times New Roman" w:cs="Times New Roman"/>
          <w:sz w:val="28"/>
          <w:szCs w:val="28"/>
        </w:rPr>
        <w:t>надпрофессиональные</w:t>
      </w:r>
      <w:proofErr w:type="spellEnd"/>
      <w:r w:rsidRPr="00996BC9">
        <w:rPr>
          <w:rFonts w:ascii="Times New Roman" w:hAnsi="Times New Roman" w:cs="Times New Roman"/>
          <w:sz w:val="28"/>
          <w:szCs w:val="28"/>
        </w:rPr>
        <w:t xml:space="preserve"> компе</w:t>
      </w:r>
      <w:r>
        <w:rPr>
          <w:rFonts w:ascii="Times New Roman" w:hAnsi="Times New Roman" w:cs="Times New Roman"/>
          <w:sz w:val="28"/>
          <w:szCs w:val="28"/>
        </w:rPr>
        <w:t>тенции, так или иначе, представ</w:t>
      </w:r>
      <w:r w:rsidRPr="00996BC9">
        <w:rPr>
          <w:rFonts w:ascii="Times New Roman" w:hAnsi="Times New Roman" w:cs="Times New Roman"/>
          <w:sz w:val="28"/>
          <w:szCs w:val="28"/>
        </w:rPr>
        <w:t>лены перечнем или списком, состоящим из определен</w:t>
      </w:r>
      <w:r>
        <w:rPr>
          <w:rFonts w:ascii="Times New Roman" w:hAnsi="Times New Roman" w:cs="Times New Roman"/>
          <w:sz w:val="28"/>
          <w:szCs w:val="28"/>
        </w:rPr>
        <w:t xml:space="preserve">ных видов компетенций. Выше уже </w:t>
      </w:r>
      <w:r w:rsidRPr="00996BC9">
        <w:rPr>
          <w:rFonts w:ascii="Times New Roman" w:hAnsi="Times New Roman" w:cs="Times New Roman"/>
          <w:sz w:val="28"/>
          <w:szCs w:val="28"/>
        </w:rPr>
        <w:t>была обозначена проблема, связанная со списком над</w:t>
      </w:r>
      <w:r>
        <w:rPr>
          <w:rFonts w:ascii="Times New Roman" w:hAnsi="Times New Roman" w:cs="Times New Roman"/>
          <w:sz w:val="28"/>
          <w:szCs w:val="28"/>
        </w:rPr>
        <w:t xml:space="preserve">профессиональных компетенций. В </w:t>
      </w:r>
      <w:r w:rsidRPr="00996BC9">
        <w:rPr>
          <w:rFonts w:ascii="Times New Roman" w:hAnsi="Times New Roman" w:cs="Times New Roman"/>
          <w:sz w:val="28"/>
          <w:szCs w:val="28"/>
        </w:rPr>
        <w:t>сходных смыслах в стандартах нового поколения начально</w:t>
      </w:r>
      <w:r>
        <w:rPr>
          <w:rFonts w:ascii="Times New Roman" w:hAnsi="Times New Roman" w:cs="Times New Roman"/>
          <w:sz w:val="28"/>
          <w:szCs w:val="28"/>
        </w:rPr>
        <w:t>го и общего образования встреча</w:t>
      </w:r>
      <w:r w:rsidRPr="00996BC9">
        <w:rPr>
          <w:rFonts w:ascii="Times New Roman" w:hAnsi="Times New Roman" w:cs="Times New Roman"/>
          <w:sz w:val="28"/>
          <w:szCs w:val="28"/>
        </w:rPr>
        <w:t>ются два термина</w:t>
      </w:r>
      <w:r>
        <w:rPr>
          <w:rFonts w:ascii="Times New Roman" w:hAnsi="Times New Roman" w:cs="Times New Roman"/>
          <w:sz w:val="28"/>
          <w:szCs w:val="28"/>
        </w:rPr>
        <w:t xml:space="preserve"> </w:t>
      </w:r>
      <w:r w:rsidRPr="00996BC9">
        <w:rPr>
          <w:rFonts w:ascii="Times New Roman" w:hAnsi="Times New Roman" w:cs="Times New Roman"/>
          <w:sz w:val="28"/>
          <w:szCs w:val="28"/>
        </w:rPr>
        <w:t xml:space="preserve">– общие компетенции и универсальные </w:t>
      </w:r>
      <w:r>
        <w:rPr>
          <w:rFonts w:ascii="Times New Roman" w:hAnsi="Times New Roman" w:cs="Times New Roman"/>
          <w:sz w:val="28"/>
          <w:szCs w:val="28"/>
        </w:rPr>
        <w:t>учебные действия.  При этом спи</w:t>
      </w:r>
      <w:r w:rsidRPr="00996BC9">
        <w:rPr>
          <w:rFonts w:ascii="Times New Roman" w:hAnsi="Times New Roman" w:cs="Times New Roman"/>
          <w:sz w:val="28"/>
          <w:szCs w:val="28"/>
        </w:rPr>
        <w:t>сок общих компетенций содержит</w:t>
      </w:r>
      <w:r w:rsidR="00D43C9D">
        <w:rPr>
          <w:rFonts w:ascii="Times New Roman" w:hAnsi="Times New Roman" w:cs="Times New Roman"/>
          <w:sz w:val="28"/>
          <w:szCs w:val="28"/>
        </w:rPr>
        <w:t xml:space="preserve"> </w:t>
      </w:r>
      <w:r w:rsidRPr="00996BC9">
        <w:rPr>
          <w:rFonts w:ascii="Times New Roman" w:hAnsi="Times New Roman" w:cs="Times New Roman"/>
          <w:sz w:val="28"/>
          <w:szCs w:val="28"/>
        </w:rPr>
        <w:t>7</w:t>
      </w:r>
      <w:r w:rsidR="004161F3" w:rsidRPr="00996BC9">
        <w:rPr>
          <w:rFonts w:ascii="Times New Roman" w:hAnsi="Times New Roman" w:cs="Times New Roman"/>
          <w:sz w:val="28"/>
          <w:szCs w:val="28"/>
        </w:rPr>
        <w:t>–</w:t>
      </w:r>
      <w:r w:rsidRPr="00996BC9">
        <w:rPr>
          <w:rFonts w:ascii="Times New Roman" w:hAnsi="Times New Roman" w:cs="Times New Roman"/>
          <w:sz w:val="28"/>
          <w:szCs w:val="28"/>
        </w:rPr>
        <w:t>8 видов, а список универсальных учебных действий</w:t>
      </w:r>
      <w:r w:rsidR="00D43C9D">
        <w:rPr>
          <w:rFonts w:ascii="Times New Roman" w:hAnsi="Times New Roman" w:cs="Times New Roman"/>
          <w:sz w:val="28"/>
          <w:szCs w:val="28"/>
        </w:rPr>
        <w:t xml:space="preserve"> </w:t>
      </w:r>
      <w:r w:rsidRPr="00996BC9">
        <w:rPr>
          <w:rFonts w:ascii="Times New Roman" w:hAnsi="Times New Roman" w:cs="Times New Roman"/>
          <w:sz w:val="28"/>
          <w:szCs w:val="28"/>
        </w:rPr>
        <w:t xml:space="preserve">– 4 </w:t>
      </w:r>
    </w:p>
    <w:p w14:paraId="12D0D2E1" w14:textId="77777777" w:rsidR="00302188" w:rsidRPr="00996BC9" w:rsidRDefault="00302188" w:rsidP="00426C9E">
      <w:pPr>
        <w:spacing w:after="0" w:line="360" w:lineRule="auto"/>
        <w:jc w:val="both"/>
        <w:rPr>
          <w:rFonts w:ascii="Times New Roman" w:hAnsi="Times New Roman" w:cs="Times New Roman"/>
          <w:sz w:val="28"/>
          <w:szCs w:val="28"/>
        </w:rPr>
      </w:pPr>
      <w:r w:rsidRPr="00996BC9">
        <w:rPr>
          <w:rFonts w:ascii="Times New Roman" w:hAnsi="Times New Roman" w:cs="Times New Roman"/>
          <w:sz w:val="28"/>
          <w:szCs w:val="28"/>
        </w:rPr>
        <w:t xml:space="preserve">вида, </w:t>
      </w:r>
      <w:proofErr w:type="gramStart"/>
      <w:r w:rsidRPr="00996BC9">
        <w:rPr>
          <w:rFonts w:ascii="Times New Roman" w:hAnsi="Times New Roman" w:cs="Times New Roman"/>
          <w:sz w:val="28"/>
          <w:szCs w:val="28"/>
        </w:rPr>
        <w:t>которые</w:t>
      </w:r>
      <w:proofErr w:type="gramEnd"/>
      <w:r w:rsidRPr="00996BC9">
        <w:rPr>
          <w:rFonts w:ascii="Times New Roman" w:hAnsi="Times New Roman" w:cs="Times New Roman"/>
          <w:sz w:val="28"/>
          <w:szCs w:val="28"/>
        </w:rPr>
        <w:t xml:space="preserve"> далее конкретизируются, раскрываются, дробятся на более мелкие. Очевидно, </w:t>
      </w:r>
      <w:r>
        <w:rPr>
          <w:rFonts w:ascii="Times New Roman" w:hAnsi="Times New Roman" w:cs="Times New Roman"/>
          <w:sz w:val="28"/>
          <w:szCs w:val="28"/>
        </w:rPr>
        <w:t xml:space="preserve"> </w:t>
      </w:r>
      <w:r w:rsidR="00C90E2A">
        <w:rPr>
          <w:rFonts w:ascii="Times New Roman" w:hAnsi="Times New Roman" w:cs="Times New Roman"/>
          <w:sz w:val="28"/>
          <w:szCs w:val="28"/>
        </w:rPr>
        <w:t>что образовательная организация обязана</w:t>
      </w:r>
      <w:r w:rsidRPr="00996BC9">
        <w:rPr>
          <w:rFonts w:ascii="Times New Roman" w:hAnsi="Times New Roman" w:cs="Times New Roman"/>
          <w:sz w:val="28"/>
          <w:szCs w:val="28"/>
        </w:rPr>
        <w:t xml:space="preserve"> выполнять оба ст</w:t>
      </w:r>
      <w:r>
        <w:rPr>
          <w:rFonts w:ascii="Times New Roman" w:hAnsi="Times New Roman" w:cs="Times New Roman"/>
          <w:sz w:val="28"/>
          <w:szCs w:val="28"/>
        </w:rPr>
        <w:t xml:space="preserve">андарта, а значит формировать у </w:t>
      </w:r>
      <w:r w:rsidRPr="00996BC9">
        <w:rPr>
          <w:rFonts w:ascii="Times New Roman" w:hAnsi="Times New Roman" w:cs="Times New Roman"/>
          <w:sz w:val="28"/>
          <w:szCs w:val="28"/>
        </w:rPr>
        <w:t xml:space="preserve">учащихся одновременно и общие компетенции, и универсальные учебные действия. </w:t>
      </w:r>
    </w:p>
    <w:p w14:paraId="7F10037F" w14:textId="4D0191DD" w:rsidR="00302188" w:rsidRPr="00996BC9" w:rsidRDefault="00302188" w:rsidP="004161F3">
      <w:pPr>
        <w:spacing w:after="0" w:line="360" w:lineRule="auto"/>
        <w:ind w:firstLine="709"/>
        <w:jc w:val="both"/>
        <w:rPr>
          <w:rFonts w:ascii="Times New Roman" w:hAnsi="Times New Roman" w:cs="Times New Roman"/>
          <w:sz w:val="28"/>
          <w:szCs w:val="28"/>
        </w:rPr>
      </w:pPr>
      <w:r w:rsidRPr="00996BC9">
        <w:rPr>
          <w:rFonts w:ascii="Times New Roman" w:hAnsi="Times New Roman" w:cs="Times New Roman"/>
          <w:sz w:val="28"/>
          <w:szCs w:val="28"/>
        </w:rPr>
        <w:lastRenderedPageBreak/>
        <w:t>Попытка формально сложить два этих списка оказалась не слишком удачной. Во-первых, список надпрофессиональных компетенций колич</w:t>
      </w:r>
      <w:r>
        <w:rPr>
          <w:rFonts w:ascii="Times New Roman" w:hAnsi="Times New Roman" w:cs="Times New Roman"/>
          <w:sz w:val="28"/>
          <w:szCs w:val="28"/>
        </w:rPr>
        <w:t xml:space="preserve">ественно вырос. 8 компетенций и </w:t>
      </w:r>
      <w:r w:rsidRPr="00996BC9">
        <w:rPr>
          <w:rFonts w:ascii="Times New Roman" w:hAnsi="Times New Roman" w:cs="Times New Roman"/>
          <w:sz w:val="28"/>
          <w:szCs w:val="28"/>
        </w:rPr>
        <w:t>4 универсальных учебных действия, без учета того, что</w:t>
      </w:r>
      <w:r>
        <w:rPr>
          <w:rFonts w:ascii="Times New Roman" w:hAnsi="Times New Roman" w:cs="Times New Roman"/>
          <w:sz w:val="28"/>
          <w:szCs w:val="28"/>
        </w:rPr>
        <w:t xml:space="preserve"> универсальные учебные действия </w:t>
      </w:r>
      <w:r w:rsidRPr="00996BC9">
        <w:rPr>
          <w:rFonts w:ascii="Times New Roman" w:hAnsi="Times New Roman" w:cs="Times New Roman"/>
          <w:sz w:val="28"/>
          <w:szCs w:val="28"/>
        </w:rPr>
        <w:t xml:space="preserve">дробятся </w:t>
      </w:r>
      <w:proofErr w:type="gramStart"/>
      <w:r w:rsidRPr="00996BC9">
        <w:rPr>
          <w:rFonts w:ascii="Times New Roman" w:hAnsi="Times New Roman" w:cs="Times New Roman"/>
          <w:sz w:val="28"/>
          <w:szCs w:val="28"/>
        </w:rPr>
        <w:t>на</w:t>
      </w:r>
      <w:proofErr w:type="gramEnd"/>
      <w:r w:rsidRPr="00996BC9">
        <w:rPr>
          <w:rFonts w:ascii="Times New Roman" w:hAnsi="Times New Roman" w:cs="Times New Roman"/>
          <w:sz w:val="28"/>
          <w:szCs w:val="28"/>
        </w:rPr>
        <w:t xml:space="preserve"> более мелкие. Во-вторых, в суммарном спис</w:t>
      </w:r>
      <w:r>
        <w:rPr>
          <w:rFonts w:ascii="Times New Roman" w:hAnsi="Times New Roman" w:cs="Times New Roman"/>
          <w:sz w:val="28"/>
          <w:szCs w:val="28"/>
        </w:rPr>
        <w:t xml:space="preserve">ке оказались компетенции разной </w:t>
      </w:r>
      <w:r w:rsidRPr="00996BC9">
        <w:rPr>
          <w:rFonts w:ascii="Times New Roman" w:hAnsi="Times New Roman" w:cs="Times New Roman"/>
          <w:sz w:val="28"/>
          <w:szCs w:val="28"/>
        </w:rPr>
        <w:t>степени общности. Содержание каждого блока универса</w:t>
      </w:r>
      <w:r>
        <w:rPr>
          <w:rFonts w:ascii="Times New Roman" w:hAnsi="Times New Roman" w:cs="Times New Roman"/>
          <w:sz w:val="28"/>
          <w:szCs w:val="28"/>
        </w:rPr>
        <w:t>льных учебных действий шире, не</w:t>
      </w:r>
      <w:r w:rsidRPr="00996BC9">
        <w:rPr>
          <w:rFonts w:ascii="Times New Roman" w:hAnsi="Times New Roman" w:cs="Times New Roman"/>
          <w:sz w:val="28"/>
          <w:szCs w:val="28"/>
        </w:rPr>
        <w:t>жели содержание общих компетенций. Наконец, в новом с</w:t>
      </w:r>
      <w:r>
        <w:rPr>
          <w:rFonts w:ascii="Times New Roman" w:hAnsi="Times New Roman" w:cs="Times New Roman"/>
          <w:sz w:val="28"/>
          <w:szCs w:val="28"/>
        </w:rPr>
        <w:t>писке появились пересечения. На</w:t>
      </w:r>
      <w:r w:rsidRPr="00996BC9">
        <w:rPr>
          <w:rFonts w:ascii="Times New Roman" w:hAnsi="Times New Roman" w:cs="Times New Roman"/>
          <w:sz w:val="28"/>
          <w:szCs w:val="28"/>
        </w:rPr>
        <w:t>пример, «использование ИКТ технологий в профессиона</w:t>
      </w:r>
      <w:r>
        <w:rPr>
          <w:rFonts w:ascii="Times New Roman" w:hAnsi="Times New Roman" w:cs="Times New Roman"/>
          <w:sz w:val="28"/>
          <w:szCs w:val="28"/>
        </w:rPr>
        <w:t>льной деятельности» является ча</w:t>
      </w:r>
      <w:r w:rsidRPr="00996BC9">
        <w:rPr>
          <w:rFonts w:ascii="Times New Roman" w:hAnsi="Times New Roman" w:cs="Times New Roman"/>
          <w:sz w:val="28"/>
          <w:szCs w:val="28"/>
        </w:rPr>
        <w:t>стью блока универсальных учебных действий познавате</w:t>
      </w:r>
      <w:r>
        <w:rPr>
          <w:rFonts w:ascii="Times New Roman" w:hAnsi="Times New Roman" w:cs="Times New Roman"/>
          <w:sz w:val="28"/>
          <w:szCs w:val="28"/>
        </w:rPr>
        <w:t xml:space="preserve">льной направленности. Решая эту </w:t>
      </w:r>
      <w:r w:rsidRPr="00996BC9">
        <w:rPr>
          <w:rFonts w:ascii="Times New Roman" w:hAnsi="Times New Roman" w:cs="Times New Roman"/>
          <w:sz w:val="28"/>
          <w:szCs w:val="28"/>
        </w:rPr>
        <w:t>проблему, мы предложили педагогам сравнить списки меж</w:t>
      </w:r>
      <w:r>
        <w:rPr>
          <w:rFonts w:ascii="Times New Roman" w:hAnsi="Times New Roman" w:cs="Times New Roman"/>
          <w:sz w:val="28"/>
          <w:szCs w:val="28"/>
        </w:rPr>
        <w:t>ду собой, структурировать, выяс</w:t>
      </w:r>
      <w:r w:rsidRPr="00996BC9">
        <w:rPr>
          <w:rFonts w:ascii="Times New Roman" w:hAnsi="Times New Roman" w:cs="Times New Roman"/>
          <w:sz w:val="28"/>
          <w:szCs w:val="28"/>
        </w:rPr>
        <w:t xml:space="preserve">нить, в каком отношении они находятся. </w:t>
      </w:r>
    </w:p>
    <w:p w14:paraId="1ECB72FC" w14:textId="0A612CD5" w:rsidR="00302188" w:rsidRPr="00996BC9" w:rsidRDefault="00302188" w:rsidP="004161F3">
      <w:pPr>
        <w:spacing w:after="0" w:line="360" w:lineRule="auto"/>
        <w:ind w:firstLine="709"/>
        <w:jc w:val="both"/>
        <w:rPr>
          <w:rFonts w:ascii="Times New Roman" w:hAnsi="Times New Roman" w:cs="Times New Roman"/>
          <w:sz w:val="28"/>
          <w:szCs w:val="28"/>
        </w:rPr>
      </w:pPr>
      <w:r w:rsidRPr="00996BC9">
        <w:rPr>
          <w:rFonts w:ascii="Times New Roman" w:hAnsi="Times New Roman" w:cs="Times New Roman"/>
          <w:sz w:val="28"/>
          <w:szCs w:val="28"/>
        </w:rPr>
        <w:t>На сегодняшний день списков надпрофессиональ</w:t>
      </w:r>
      <w:r>
        <w:rPr>
          <w:rFonts w:ascii="Times New Roman" w:hAnsi="Times New Roman" w:cs="Times New Roman"/>
          <w:sz w:val="28"/>
          <w:szCs w:val="28"/>
        </w:rPr>
        <w:t xml:space="preserve">ных, ключевых компетенций достаточно большое количество. Они содержат </w:t>
      </w:r>
      <w:r w:rsidRPr="00996BC9">
        <w:rPr>
          <w:rFonts w:ascii="Times New Roman" w:hAnsi="Times New Roman" w:cs="Times New Roman"/>
          <w:sz w:val="28"/>
          <w:szCs w:val="28"/>
        </w:rPr>
        <w:t>разное число компетенций от одной до нескольких десятков. Если счита</w:t>
      </w:r>
      <w:r>
        <w:rPr>
          <w:rFonts w:ascii="Times New Roman" w:hAnsi="Times New Roman" w:cs="Times New Roman"/>
          <w:sz w:val="28"/>
          <w:szCs w:val="28"/>
        </w:rPr>
        <w:t xml:space="preserve">ть, что ключевые </w:t>
      </w:r>
      <w:r w:rsidRPr="00996BC9">
        <w:rPr>
          <w:rFonts w:ascii="Times New Roman" w:hAnsi="Times New Roman" w:cs="Times New Roman"/>
          <w:sz w:val="28"/>
          <w:szCs w:val="28"/>
        </w:rPr>
        <w:t>компетенции должны формироваться на всех этапах обуч</w:t>
      </w:r>
      <w:r>
        <w:rPr>
          <w:rFonts w:ascii="Times New Roman" w:hAnsi="Times New Roman" w:cs="Times New Roman"/>
          <w:sz w:val="28"/>
          <w:szCs w:val="28"/>
        </w:rPr>
        <w:t>ения и на всех учебных дисципли</w:t>
      </w:r>
      <w:r w:rsidRPr="00996BC9">
        <w:rPr>
          <w:rFonts w:ascii="Times New Roman" w:hAnsi="Times New Roman" w:cs="Times New Roman"/>
          <w:sz w:val="28"/>
          <w:szCs w:val="28"/>
        </w:rPr>
        <w:t>нах, то их список должен быть наиболее общим, не зав</w:t>
      </w:r>
      <w:r>
        <w:rPr>
          <w:rFonts w:ascii="Times New Roman" w:hAnsi="Times New Roman" w:cs="Times New Roman"/>
          <w:sz w:val="28"/>
          <w:szCs w:val="28"/>
        </w:rPr>
        <w:t xml:space="preserve">исимым ни от специфики учебного </w:t>
      </w:r>
      <w:r w:rsidRPr="00996BC9">
        <w:rPr>
          <w:rFonts w:ascii="Times New Roman" w:hAnsi="Times New Roman" w:cs="Times New Roman"/>
          <w:sz w:val="28"/>
          <w:szCs w:val="28"/>
        </w:rPr>
        <w:t>заведения, ни от предмета, тем более что для этого существуют компетенц</w:t>
      </w:r>
      <w:r>
        <w:rPr>
          <w:rFonts w:ascii="Times New Roman" w:hAnsi="Times New Roman" w:cs="Times New Roman"/>
          <w:sz w:val="28"/>
          <w:szCs w:val="28"/>
        </w:rPr>
        <w:t xml:space="preserve">ии особого рода –  </w:t>
      </w:r>
      <w:r w:rsidRPr="00996BC9">
        <w:rPr>
          <w:rFonts w:ascii="Times New Roman" w:hAnsi="Times New Roman" w:cs="Times New Roman"/>
          <w:sz w:val="28"/>
          <w:szCs w:val="28"/>
        </w:rPr>
        <w:t xml:space="preserve">предметные или профессиональные. </w:t>
      </w:r>
    </w:p>
    <w:p w14:paraId="6871142C" w14:textId="6948D17D" w:rsidR="00302188" w:rsidRPr="00996BC9" w:rsidRDefault="004161F3" w:rsidP="00416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выбора списка </w:t>
      </w:r>
      <w:proofErr w:type="spellStart"/>
      <w:r>
        <w:rPr>
          <w:rFonts w:ascii="Times New Roman" w:hAnsi="Times New Roman" w:cs="Times New Roman"/>
          <w:sz w:val="28"/>
          <w:szCs w:val="28"/>
        </w:rPr>
        <w:t>надпрофессиональных</w:t>
      </w:r>
      <w:proofErr w:type="spellEnd"/>
      <w:r>
        <w:rPr>
          <w:rFonts w:ascii="Times New Roman" w:hAnsi="Times New Roman" w:cs="Times New Roman"/>
          <w:sz w:val="28"/>
          <w:szCs w:val="28"/>
        </w:rPr>
        <w:t xml:space="preserve"> </w:t>
      </w:r>
      <w:r w:rsidR="00302188" w:rsidRPr="00996BC9">
        <w:rPr>
          <w:rFonts w:ascii="Times New Roman" w:hAnsi="Times New Roman" w:cs="Times New Roman"/>
          <w:sz w:val="28"/>
          <w:szCs w:val="28"/>
        </w:rPr>
        <w:t>компете</w:t>
      </w:r>
      <w:r w:rsidR="00302188">
        <w:rPr>
          <w:rFonts w:ascii="Times New Roman" w:hAnsi="Times New Roman" w:cs="Times New Roman"/>
          <w:sz w:val="28"/>
          <w:szCs w:val="28"/>
        </w:rPr>
        <w:t xml:space="preserve">нций  целесообразно  предъявить </w:t>
      </w:r>
      <w:r w:rsidR="00302188" w:rsidRPr="00996BC9">
        <w:rPr>
          <w:rFonts w:ascii="Times New Roman" w:hAnsi="Times New Roman" w:cs="Times New Roman"/>
          <w:sz w:val="28"/>
          <w:szCs w:val="28"/>
        </w:rPr>
        <w:t xml:space="preserve">два взаимодополняющих требования: минимальности и полноты. </w:t>
      </w:r>
    </w:p>
    <w:p w14:paraId="112192D9" w14:textId="2999889F" w:rsidR="00302188" w:rsidRPr="00996BC9" w:rsidRDefault="00302188" w:rsidP="004161F3">
      <w:pPr>
        <w:spacing w:after="0" w:line="360" w:lineRule="auto"/>
        <w:ind w:firstLine="709"/>
        <w:jc w:val="both"/>
        <w:rPr>
          <w:rFonts w:ascii="Times New Roman" w:hAnsi="Times New Roman" w:cs="Times New Roman"/>
          <w:sz w:val="28"/>
          <w:szCs w:val="28"/>
        </w:rPr>
      </w:pPr>
      <w:r w:rsidRPr="00996BC9">
        <w:rPr>
          <w:rFonts w:ascii="Times New Roman" w:hAnsi="Times New Roman" w:cs="Times New Roman"/>
          <w:sz w:val="28"/>
          <w:szCs w:val="28"/>
        </w:rPr>
        <w:t xml:space="preserve">Под </w:t>
      </w:r>
      <w:r w:rsidRPr="00030238">
        <w:rPr>
          <w:rFonts w:ascii="Times New Roman" w:hAnsi="Times New Roman" w:cs="Times New Roman"/>
          <w:i/>
          <w:sz w:val="28"/>
          <w:szCs w:val="28"/>
        </w:rPr>
        <w:t>полнотой</w:t>
      </w:r>
      <w:r w:rsidRPr="00996BC9">
        <w:rPr>
          <w:rFonts w:ascii="Times New Roman" w:hAnsi="Times New Roman" w:cs="Times New Roman"/>
          <w:sz w:val="28"/>
          <w:szCs w:val="28"/>
        </w:rPr>
        <w:t xml:space="preserve"> мы понимаем широкий спектр набора надпрофессиональ</w:t>
      </w:r>
      <w:r>
        <w:rPr>
          <w:rFonts w:ascii="Times New Roman" w:hAnsi="Times New Roman" w:cs="Times New Roman"/>
          <w:sz w:val="28"/>
          <w:szCs w:val="28"/>
        </w:rPr>
        <w:t>ных компе</w:t>
      </w:r>
      <w:r w:rsidRPr="00996BC9">
        <w:rPr>
          <w:rFonts w:ascii="Times New Roman" w:hAnsi="Times New Roman" w:cs="Times New Roman"/>
          <w:sz w:val="28"/>
          <w:szCs w:val="28"/>
        </w:rPr>
        <w:t xml:space="preserve">тенций. Список должен содержать основные качественно </w:t>
      </w:r>
      <w:r>
        <w:rPr>
          <w:rFonts w:ascii="Times New Roman" w:hAnsi="Times New Roman" w:cs="Times New Roman"/>
          <w:sz w:val="28"/>
          <w:szCs w:val="28"/>
        </w:rPr>
        <w:t xml:space="preserve">разные компетенции, необходимые </w:t>
      </w:r>
      <w:r w:rsidRPr="00996BC9">
        <w:rPr>
          <w:rFonts w:ascii="Times New Roman" w:hAnsi="Times New Roman" w:cs="Times New Roman"/>
          <w:sz w:val="28"/>
          <w:szCs w:val="28"/>
        </w:rPr>
        <w:t xml:space="preserve">практически каждому выпускнику. Если делать акцент </w:t>
      </w:r>
      <w:r>
        <w:rPr>
          <w:rFonts w:ascii="Times New Roman" w:hAnsi="Times New Roman" w:cs="Times New Roman"/>
          <w:sz w:val="28"/>
          <w:szCs w:val="28"/>
        </w:rPr>
        <w:t xml:space="preserve">на какой-то одной – двух группах </w:t>
      </w:r>
      <w:r w:rsidRPr="00996BC9">
        <w:rPr>
          <w:rFonts w:ascii="Times New Roman" w:hAnsi="Times New Roman" w:cs="Times New Roman"/>
          <w:sz w:val="28"/>
          <w:szCs w:val="28"/>
        </w:rPr>
        <w:t xml:space="preserve">надпрофессиональных компетенций, образовательный процесс нельзя будет назвать </w:t>
      </w:r>
      <w:r>
        <w:rPr>
          <w:rFonts w:ascii="Times New Roman" w:hAnsi="Times New Roman" w:cs="Times New Roman"/>
          <w:sz w:val="28"/>
          <w:szCs w:val="28"/>
        </w:rPr>
        <w:t>гармо</w:t>
      </w:r>
      <w:r w:rsidRPr="00996BC9">
        <w:rPr>
          <w:rFonts w:ascii="Times New Roman" w:hAnsi="Times New Roman" w:cs="Times New Roman"/>
          <w:sz w:val="28"/>
          <w:szCs w:val="28"/>
        </w:rPr>
        <w:t>ничным. Значение каждого блока компетенций для развити</w:t>
      </w:r>
      <w:r>
        <w:rPr>
          <w:rFonts w:ascii="Times New Roman" w:hAnsi="Times New Roman" w:cs="Times New Roman"/>
          <w:sz w:val="28"/>
          <w:szCs w:val="28"/>
        </w:rPr>
        <w:t xml:space="preserve">я </w:t>
      </w:r>
      <w:r>
        <w:rPr>
          <w:rFonts w:ascii="Times New Roman" w:hAnsi="Times New Roman" w:cs="Times New Roman"/>
          <w:sz w:val="28"/>
          <w:szCs w:val="28"/>
        </w:rPr>
        <w:lastRenderedPageBreak/>
        <w:t xml:space="preserve">человека, для его адаптации в </w:t>
      </w:r>
      <w:r w:rsidRPr="00996BC9">
        <w:rPr>
          <w:rFonts w:ascii="Times New Roman" w:hAnsi="Times New Roman" w:cs="Times New Roman"/>
          <w:sz w:val="28"/>
          <w:szCs w:val="28"/>
        </w:rPr>
        <w:t>современном мире трудно переоценить. Одинаково важн</w:t>
      </w:r>
      <w:r>
        <w:rPr>
          <w:rFonts w:ascii="Times New Roman" w:hAnsi="Times New Roman" w:cs="Times New Roman"/>
          <w:sz w:val="28"/>
          <w:szCs w:val="28"/>
        </w:rPr>
        <w:t>о, например, формировать как ин</w:t>
      </w:r>
      <w:r w:rsidRPr="00996BC9">
        <w:rPr>
          <w:rFonts w:ascii="Times New Roman" w:hAnsi="Times New Roman" w:cs="Times New Roman"/>
          <w:sz w:val="28"/>
          <w:szCs w:val="28"/>
        </w:rPr>
        <w:t>формационные компетенции, так и гражданские. Име</w:t>
      </w:r>
      <w:r>
        <w:rPr>
          <w:rFonts w:ascii="Times New Roman" w:hAnsi="Times New Roman" w:cs="Times New Roman"/>
          <w:sz w:val="28"/>
          <w:szCs w:val="28"/>
        </w:rPr>
        <w:t>нно поэтому список надпрофессио</w:t>
      </w:r>
      <w:r w:rsidRPr="00996BC9">
        <w:rPr>
          <w:rFonts w:ascii="Times New Roman" w:hAnsi="Times New Roman" w:cs="Times New Roman"/>
          <w:sz w:val="28"/>
          <w:szCs w:val="28"/>
        </w:rPr>
        <w:t xml:space="preserve">нальных компетенций должен быть полным. </w:t>
      </w:r>
    </w:p>
    <w:p w14:paraId="0B4E1E8F" w14:textId="77777777" w:rsidR="00302188" w:rsidRPr="00996BC9" w:rsidRDefault="00302188" w:rsidP="004161F3">
      <w:pPr>
        <w:spacing w:after="0" w:line="360" w:lineRule="auto"/>
        <w:ind w:firstLine="709"/>
        <w:jc w:val="both"/>
        <w:rPr>
          <w:rFonts w:ascii="Times New Roman" w:hAnsi="Times New Roman" w:cs="Times New Roman"/>
          <w:sz w:val="28"/>
          <w:szCs w:val="28"/>
        </w:rPr>
      </w:pPr>
      <w:r w:rsidRPr="00996BC9">
        <w:rPr>
          <w:rFonts w:ascii="Times New Roman" w:hAnsi="Times New Roman" w:cs="Times New Roman"/>
          <w:sz w:val="28"/>
          <w:szCs w:val="28"/>
        </w:rPr>
        <w:t xml:space="preserve">Под </w:t>
      </w:r>
      <w:r w:rsidRPr="00030238">
        <w:rPr>
          <w:rFonts w:ascii="Times New Roman" w:hAnsi="Times New Roman" w:cs="Times New Roman"/>
          <w:i/>
          <w:sz w:val="28"/>
          <w:szCs w:val="28"/>
        </w:rPr>
        <w:t>минимальностью</w:t>
      </w:r>
      <w:r w:rsidRPr="00996BC9">
        <w:rPr>
          <w:rFonts w:ascii="Times New Roman" w:hAnsi="Times New Roman" w:cs="Times New Roman"/>
          <w:sz w:val="28"/>
          <w:szCs w:val="28"/>
        </w:rPr>
        <w:t xml:space="preserve"> мы понимаем, количественн</w:t>
      </w:r>
      <w:r>
        <w:rPr>
          <w:rFonts w:ascii="Times New Roman" w:hAnsi="Times New Roman" w:cs="Times New Roman"/>
          <w:sz w:val="28"/>
          <w:szCs w:val="28"/>
        </w:rPr>
        <w:t>ое ограничение списка надпрофес</w:t>
      </w:r>
      <w:r w:rsidRPr="00996BC9">
        <w:rPr>
          <w:rFonts w:ascii="Times New Roman" w:hAnsi="Times New Roman" w:cs="Times New Roman"/>
          <w:sz w:val="28"/>
          <w:szCs w:val="28"/>
        </w:rPr>
        <w:t>сиональных компетенций. В списке не должно быть мно</w:t>
      </w:r>
      <w:r>
        <w:rPr>
          <w:rFonts w:ascii="Times New Roman" w:hAnsi="Times New Roman" w:cs="Times New Roman"/>
          <w:sz w:val="28"/>
          <w:szCs w:val="28"/>
        </w:rPr>
        <w:t>го надпрофессиональных компетен</w:t>
      </w:r>
      <w:r w:rsidRPr="00996BC9">
        <w:rPr>
          <w:rFonts w:ascii="Times New Roman" w:hAnsi="Times New Roman" w:cs="Times New Roman"/>
          <w:sz w:val="28"/>
          <w:szCs w:val="28"/>
        </w:rPr>
        <w:t xml:space="preserve">ций, иначе задача по их формированию станет непосильной. </w:t>
      </w:r>
      <w:r>
        <w:rPr>
          <w:rFonts w:ascii="Times New Roman" w:hAnsi="Times New Roman" w:cs="Times New Roman"/>
          <w:sz w:val="28"/>
          <w:szCs w:val="28"/>
        </w:rPr>
        <w:t xml:space="preserve">Кроме того, перечень должен </w:t>
      </w:r>
      <w:r w:rsidRPr="00996BC9">
        <w:rPr>
          <w:rFonts w:ascii="Times New Roman" w:hAnsi="Times New Roman" w:cs="Times New Roman"/>
          <w:sz w:val="28"/>
          <w:szCs w:val="28"/>
        </w:rPr>
        <w:t>быть ориентирован на каждого выпускника и поэтому д</w:t>
      </w:r>
      <w:r>
        <w:rPr>
          <w:rFonts w:ascii="Times New Roman" w:hAnsi="Times New Roman" w:cs="Times New Roman"/>
          <w:sz w:val="28"/>
          <w:szCs w:val="28"/>
        </w:rPr>
        <w:t>олжен содержать лишь самые необходимые компетенции</w:t>
      </w:r>
      <w:r w:rsidRPr="00996BC9">
        <w:rPr>
          <w:rFonts w:ascii="Times New Roman" w:hAnsi="Times New Roman" w:cs="Times New Roman"/>
          <w:sz w:val="28"/>
          <w:szCs w:val="28"/>
        </w:rPr>
        <w:t xml:space="preserve">. </w:t>
      </w:r>
    </w:p>
    <w:p w14:paraId="1D937C14" w14:textId="7DFE8C53" w:rsidR="00302188" w:rsidRPr="001B0FBC" w:rsidRDefault="00302188" w:rsidP="004161F3">
      <w:pPr>
        <w:spacing w:after="0" w:line="360" w:lineRule="auto"/>
        <w:ind w:firstLine="709"/>
        <w:jc w:val="both"/>
        <w:rPr>
          <w:rFonts w:ascii="Times New Roman" w:hAnsi="Times New Roman" w:cs="Times New Roman"/>
          <w:sz w:val="28"/>
          <w:szCs w:val="28"/>
        </w:rPr>
      </w:pPr>
      <w:r w:rsidRPr="00996BC9">
        <w:rPr>
          <w:rFonts w:ascii="Times New Roman" w:hAnsi="Times New Roman" w:cs="Times New Roman"/>
          <w:sz w:val="28"/>
          <w:szCs w:val="28"/>
        </w:rPr>
        <w:t>На основании этих требований на семинаре был в</w:t>
      </w:r>
      <w:r>
        <w:rPr>
          <w:rFonts w:ascii="Times New Roman" w:hAnsi="Times New Roman" w:cs="Times New Roman"/>
          <w:sz w:val="28"/>
          <w:szCs w:val="28"/>
        </w:rPr>
        <w:t>ыбран список А.В.</w:t>
      </w:r>
      <w:r w:rsidR="004161F3">
        <w:rPr>
          <w:rFonts w:ascii="Times New Roman" w:hAnsi="Times New Roman" w:cs="Times New Roman"/>
          <w:sz w:val="28"/>
          <w:szCs w:val="28"/>
        </w:rPr>
        <w:t> </w:t>
      </w:r>
      <w:r>
        <w:rPr>
          <w:rFonts w:ascii="Times New Roman" w:hAnsi="Times New Roman" w:cs="Times New Roman"/>
          <w:sz w:val="28"/>
          <w:szCs w:val="28"/>
        </w:rPr>
        <w:t>Хуторского, ко</w:t>
      </w:r>
      <w:r w:rsidRPr="00996BC9">
        <w:rPr>
          <w:rFonts w:ascii="Times New Roman" w:hAnsi="Times New Roman" w:cs="Times New Roman"/>
          <w:sz w:val="28"/>
          <w:szCs w:val="28"/>
        </w:rPr>
        <w:t xml:space="preserve">торый соответствует наиболее общим целям образования, </w:t>
      </w:r>
      <w:r>
        <w:rPr>
          <w:rFonts w:ascii="Times New Roman" w:hAnsi="Times New Roman" w:cs="Times New Roman"/>
          <w:sz w:val="28"/>
          <w:szCs w:val="28"/>
        </w:rPr>
        <w:t>является универсальным. Он пред</w:t>
      </w:r>
      <w:r w:rsidRPr="00996BC9">
        <w:rPr>
          <w:rFonts w:ascii="Times New Roman" w:hAnsi="Times New Roman" w:cs="Times New Roman"/>
          <w:sz w:val="28"/>
          <w:szCs w:val="28"/>
        </w:rPr>
        <w:t xml:space="preserve">ставлен  семью  компетенциями:  </w:t>
      </w:r>
      <w:r w:rsidRPr="00030238">
        <w:rPr>
          <w:rFonts w:ascii="Times New Roman" w:hAnsi="Times New Roman" w:cs="Times New Roman"/>
          <w:i/>
          <w:sz w:val="28"/>
          <w:szCs w:val="28"/>
        </w:rPr>
        <w:t xml:space="preserve">ценностно-смысловой,  общекультурной,  учебно-познавательной,  информационной,  коммуникативной,  социально-трудовой  и  личностного самосовершенствования. </w:t>
      </w:r>
      <w:r w:rsidRPr="001B0FBC">
        <w:rPr>
          <w:rFonts w:ascii="Times New Roman" w:hAnsi="Times New Roman" w:cs="Times New Roman"/>
          <w:sz w:val="28"/>
          <w:szCs w:val="28"/>
        </w:rPr>
        <w:t>Представленный список</w:t>
      </w:r>
      <w:r w:rsidR="004161F3">
        <w:rPr>
          <w:rFonts w:ascii="Times New Roman" w:hAnsi="Times New Roman" w:cs="Times New Roman"/>
          <w:sz w:val="28"/>
          <w:szCs w:val="28"/>
        </w:rPr>
        <w:t xml:space="preserve"> является наиболее полным, то </w:t>
      </w:r>
      <w:r w:rsidRPr="001B0FBC">
        <w:rPr>
          <w:rFonts w:ascii="Times New Roman" w:hAnsi="Times New Roman" w:cs="Times New Roman"/>
          <w:sz w:val="28"/>
          <w:szCs w:val="28"/>
        </w:rPr>
        <w:t>есть содержит в себе одновременно и общие компетенции</w:t>
      </w:r>
      <w:r>
        <w:rPr>
          <w:rFonts w:ascii="Times New Roman" w:hAnsi="Times New Roman" w:cs="Times New Roman"/>
          <w:sz w:val="28"/>
          <w:szCs w:val="28"/>
        </w:rPr>
        <w:t>, и универсальные учебные дейст</w:t>
      </w:r>
      <w:r w:rsidRPr="001B0FBC">
        <w:rPr>
          <w:rFonts w:ascii="Times New Roman" w:hAnsi="Times New Roman" w:cs="Times New Roman"/>
          <w:sz w:val="28"/>
          <w:szCs w:val="28"/>
        </w:rPr>
        <w:t>вия.  Иначе говоря, списки универсальных учебных дейст</w:t>
      </w:r>
      <w:r>
        <w:rPr>
          <w:rFonts w:ascii="Times New Roman" w:hAnsi="Times New Roman" w:cs="Times New Roman"/>
          <w:sz w:val="28"/>
          <w:szCs w:val="28"/>
        </w:rPr>
        <w:t>вий и общих компетенций находят</w:t>
      </w:r>
      <w:r w:rsidRPr="001B0FBC">
        <w:rPr>
          <w:rFonts w:ascii="Times New Roman" w:hAnsi="Times New Roman" w:cs="Times New Roman"/>
          <w:sz w:val="28"/>
          <w:szCs w:val="28"/>
        </w:rPr>
        <w:t>ся в соподчинении списку А.В.</w:t>
      </w:r>
      <w:r w:rsidR="004161F3">
        <w:rPr>
          <w:rFonts w:ascii="Times New Roman" w:hAnsi="Times New Roman" w:cs="Times New Roman"/>
          <w:sz w:val="28"/>
          <w:szCs w:val="28"/>
        </w:rPr>
        <w:t> </w:t>
      </w:r>
      <w:proofErr w:type="gramStart"/>
      <w:r w:rsidRPr="001B0FBC">
        <w:rPr>
          <w:rFonts w:ascii="Times New Roman" w:hAnsi="Times New Roman" w:cs="Times New Roman"/>
          <w:sz w:val="28"/>
          <w:szCs w:val="28"/>
        </w:rPr>
        <w:t>Хуторского</w:t>
      </w:r>
      <w:proofErr w:type="gramEnd"/>
      <w:r w:rsidRPr="001B0FBC">
        <w:rPr>
          <w:rFonts w:ascii="Times New Roman" w:hAnsi="Times New Roman" w:cs="Times New Roman"/>
          <w:sz w:val="28"/>
          <w:szCs w:val="28"/>
        </w:rPr>
        <w:t xml:space="preserve">. Так названный </w:t>
      </w:r>
      <w:r>
        <w:rPr>
          <w:rFonts w:ascii="Times New Roman" w:hAnsi="Times New Roman" w:cs="Times New Roman"/>
          <w:sz w:val="28"/>
          <w:szCs w:val="28"/>
        </w:rPr>
        <w:t>список был принят в качестве ра</w:t>
      </w:r>
      <w:r w:rsidRPr="001B0FBC">
        <w:rPr>
          <w:rFonts w:ascii="Times New Roman" w:hAnsi="Times New Roman" w:cs="Times New Roman"/>
          <w:sz w:val="28"/>
          <w:szCs w:val="28"/>
        </w:rPr>
        <w:t>бочего. Небольшие разночтения в формулировках были ре</w:t>
      </w:r>
      <w:r>
        <w:rPr>
          <w:rFonts w:ascii="Times New Roman" w:hAnsi="Times New Roman" w:cs="Times New Roman"/>
          <w:sz w:val="28"/>
          <w:szCs w:val="28"/>
        </w:rPr>
        <w:t xml:space="preserve">шены за счет детализации списка </w:t>
      </w:r>
      <w:r w:rsidRPr="001B0FBC">
        <w:rPr>
          <w:rFonts w:ascii="Times New Roman" w:hAnsi="Times New Roman" w:cs="Times New Roman"/>
          <w:sz w:val="28"/>
          <w:szCs w:val="28"/>
        </w:rPr>
        <w:t>А.</w:t>
      </w:r>
      <w:r w:rsidR="00D25FC0">
        <w:rPr>
          <w:rFonts w:ascii="Times New Roman" w:hAnsi="Times New Roman" w:cs="Times New Roman"/>
          <w:sz w:val="28"/>
          <w:szCs w:val="28"/>
        </w:rPr>
        <w:t xml:space="preserve"> </w:t>
      </w:r>
      <w:r w:rsidRPr="001B0FBC">
        <w:rPr>
          <w:rFonts w:ascii="Times New Roman" w:hAnsi="Times New Roman" w:cs="Times New Roman"/>
          <w:sz w:val="28"/>
          <w:szCs w:val="28"/>
        </w:rPr>
        <w:t>В.</w:t>
      </w:r>
      <w:r w:rsidR="004161F3">
        <w:rPr>
          <w:rFonts w:ascii="Times New Roman" w:hAnsi="Times New Roman" w:cs="Times New Roman"/>
          <w:sz w:val="28"/>
          <w:szCs w:val="28"/>
        </w:rPr>
        <w:t> </w:t>
      </w:r>
      <w:r w:rsidRPr="001B0FBC">
        <w:rPr>
          <w:rFonts w:ascii="Times New Roman" w:hAnsi="Times New Roman" w:cs="Times New Roman"/>
          <w:sz w:val="28"/>
          <w:szCs w:val="28"/>
        </w:rPr>
        <w:t>Хуторского.</w:t>
      </w:r>
    </w:p>
    <w:p w14:paraId="7E9264D0" w14:textId="295A4A8F" w:rsidR="00302188" w:rsidRPr="001B0FBC" w:rsidRDefault="00302188" w:rsidP="004161F3">
      <w:pPr>
        <w:spacing w:after="0" w:line="360" w:lineRule="auto"/>
        <w:ind w:firstLine="709"/>
        <w:jc w:val="both"/>
        <w:rPr>
          <w:rFonts w:ascii="Times New Roman" w:hAnsi="Times New Roman" w:cs="Times New Roman"/>
          <w:sz w:val="28"/>
          <w:szCs w:val="28"/>
        </w:rPr>
      </w:pPr>
      <w:r w:rsidRPr="001B0FBC">
        <w:rPr>
          <w:rFonts w:ascii="Times New Roman" w:hAnsi="Times New Roman" w:cs="Times New Roman"/>
          <w:sz w:val="28"/>
          <w:szCs w:val="28"/>
        </w:rPr>
        <w:t>По мнению А.</w:t>
      </w:r>
      <w:r w:rsidR="00D25FC0">
        <w:rPr>
          <w:rFonts w:ascii="Times New Roman" w:hAnsi="Times New Roman" w:cs="Times New Roman"/>
          <w:sz w:val="28"/>
          <w:szCs w:val="28"/>
        </w:rPr>
        <w:t xml:space="preserve"> </w:t>
      </w:r>
      <w:r w:rsidRPr="001B0FBC">
        <w:rPr>
          <w:rFonts w:ascii="Times New Roman" w:hAnsi="Times New Roman" w:cs="Times New Roman"/>
          <w:sz w:val="28"/>
          <w:szCs w:val="28"/>
        </w:rPr>
        <w:t>В.</w:t>
      </w:r>
      <w:r w:rsidR="004161F3">
        <w:rPr>
          <w:rFonts w:ascii="Times New Roman" w:hAnsi="Times New Roman" w:cs="Times New Roman"/>
          <w:sz w:val="28"/>
          <w:szCs w:val="28"/>
        </w:rPr>
        <w:t xml:space="preserve"> </w:t>
      </w:r>
      <w:r w:rsidRPr="001B0FBC">
        <w:rPr>
          <w:rFonts w:ascii="Times New Roman" w:hAnsi="Times New Roman" w:cs="Times New Roman"/>
          <w:sz w:val="28"/>
          <w:szCs w:val="28"/>
        </w:rPr>
        <w:t>Хуторского, его список нуждается в дальнейшей детализации</w:t>
      </w:r>
      <w:r>
        <w:rPr>
          <w:rFonts w:ascii="Times New Roman" w:hAnsi="Times New Roman" w:cs="Times New Roman"/>
          <w:sz w:val="28"/>
          <w:szCs w:val="28"/>
        </w:rPr>
        <w:t xml:space="preserve"> «по </w:t>
      </w:r>
      <w:r w:rsidRPr="001B0FBC">
        <w:rPr>
          <w:rFonts w:ascii="Times New Roman" w:hAnsi="Times New Roman" w:cs="Times New Roman"/>
          <w:sz w:val="28"/>
          <w:szCs w:val="28"/>
        </w:rPr>
        <w:t>возрастным ступеням обучения и по учебным предметам и</w:t>
      </w:r>
      <w:r>
        <w:rPr>
          <w:rFonts w:ascii="Times New Roman" w:hAnsi="Times New Roman" w:cs="Times New Roman"/>
          <w:sz w:val="28"/>
          <w:szCs w:val="28"/>
        </w:rPr>
        <w:t xml:space="preserve"> образовательным областям»</w:t>
      </w:r>
      <w:r w:rsidRPr="001B0FBC">
        <w:rPr>
          <w:rFonts w:ascii="Times New Roman" w:hAnsi="Times New Roman" w:cs="Times New Roman"/>
          <w:sz w:val="28"/>
          <w:szCs w:val="28"/>
        </w:rPr>
        <w:t>. Очевидно, например, что целенаправленно и система</w:t>
      </w:r>
      <w:r>
        <w:rPr>
          <w:rFonts w:ascii="Times New Roman" w:hAnsi="Times New Roman" w:cs="Times New Roman"/>
          <w:sz w:val="28"/>
          <w:szCs w:val="28"/>
        </w:rPr>
        <w:t>тически формировать на математи</w:t>
      </w:r>
      <w:r w:rsidRPr="001B0FBC">
        <w:rPr>
          <w:rFonts w:ascii="Times New Roman" w:hAnsi="Times New Roman" w:cs="Times New Roman"/>
          <w:sz w:val="28"/>
          <w:szCs w:val="28"/>
        </w:rPr>
        <w:t>ке опыт деятельности в сфере</w:t>
      </w:r>
      <w:r>
        <w:rPr>
          <w:rFonts w:ascii="Times New Roman" w:hAnsi="Times New Roman" w:cs="Times New Roman"/>
          <w:sz w:val="28"/>
          <w:szCs w:val="28"/>
        </w:rPr>
        <w:t xml:space="preserve"> </w:t>
      </w:r>
      <w:r w:rsidRPr="001B0FBC">
        <w:rPr>
          <w:rFonts w:ascii="Times New Roman" w:hAnsi="Times New Roman" w:cs="Times New Roman"/>
          <w:sz w:val="28"/>
          <w:szCs w:val="28"/>
        </w:rPr>
        <w:t>«духовно-нравственных осн</w:t>
      </w:r>
      <w:r>
        <w:rPr>
          <w:rFonts w:ascii="Times New Roman" w:hAnsi="Times New Roman" w:cs="Times New Roman"/>
          <w:sz w:val="28"/>
          <w:szCs w:val="28"/>
        </w:rPr>
        <w:t xml:space="preserve">ов жизни отдельных народов» как </w:t>
      </w:r>
      <w:r w:rsidRPr="001B0FBC">
        <w:rPr>
          <w:rFonts w:ascii="Times New Roman" w:hAnsi="Times New Roman" w:cs="Times New Roman"/>
          <w:sz w:val="28"/>
          <w:szCs w:val="28"/>
        </w:rPr>
        <w:t>элемент общекультурной компетенции не представляет</w:t>
      </w:r>
      <w:r>
        <w:rPr>
          <w:rFonts w:ascii="Times New Roman" w:hAnsi="Times New Roman" w:cs="Times New Roman"/>
          <w:sz w:val="28"/>
          <w:szCs w:val="28"/>
        </w:rPr>
        <w:t xml:space="preserve">ся возможным. Последнее в то же </w:t>
      </w:r>
      <w:r w:rsidRPr="001B0FBC">
        <w:rPr>
          <w:rFonts w:ascii="Times New Roman" w:hAnsi="Times New Roman" w:cs="Times New Roman"/>
          <w:sz w:val="28"/>
          <w:szCs w:val="28"/>
        </w:rPr>
        <w:t>время не означает, что на математике вообще нельзя ф</w:t>
      </w:r>
      <w:r>
        <w:rPr>
          <w:rFonts w:ascii="Times New Roman" w:hAnsi="Times New Roman" w:cs="Times New Roman"/>
          <w:sz w:val="28"/>
          <w:szCs w:val="28"/>
        </w:rPr>
        <w:t xml:space="preserve">ормировать </w:t>
      </w:r>
      <w:r>
        <w:rPr>
          <w:rFonts w:ascii="Times New Roman" w:hAnsi="Times New Roman" w:cs="Times New Roman"/>
          <w:sz w:val="28"/>
          <w:szCs w:val="28"/>
        </w:rPr>
        <w:lastRenderedPageBreak/>
        <w:t>общекультурную компе</w:t>
      </w:r>
      <w:r w:rsidRPr="001B0FBC">
        <w:rPr>
          <w:rFonts w:ascii="Times New Roman" w:hAnsi="Times New Roman" w:cs="Times New Roman"/>
          <w:sz w:val="28"/>
          <w:szCs w:val="28"/>
        </w:rPr>
        <w:t>тенцию. Математика сама является значимой частью общеч</w:t>
      </w:r>
      <w:r>
        <w:rPr>
          <w:rFonts w:ascii="Times New Roman" w:hAnsi="Times New Roman" w:cs="Times New Roman"/>
          <w:sz w:val="28"/>
          <w:szCs w:val="28"/>
        </w:rPr>
        <w:t xml:space="preserve">еловеческой культуры, поэтому в </w:t>
      </w:r>
      <w:r w:rsidRPr="001B0FBC">
        <w:rPr>
          <w:rFonts w:ascii="Times New Roman" w:hAnsi="Times New Roman" w:cs="Times New Roman"/>
          <w:sz w:val="28"/>
          <w:szCs w:val="28"/>
        </w:rPr>
        <w:t>той или иной степени формирование этой компетенции пр</w:t>
      </w:r>
      <w:r>
        <w:rPr>
          <w:rFonts w:ascii="Times New Roman" w:hAnsi="Times New Roman" w:cs="Times New Roman"/>
          <w:sz w:val="28"/>
          <w:szCs w:val="28"/>
        </w:rPr>
        <w:t>оисходит и на математике. С дру</w:t>
      </w:r>
      <w:r w:rsidRPr="001B0FBC">
        <w:rPr>
          <w:rFonts w:ascii="Times New Roman" w:hAnsi="Times New Roman" w:cs="Times New Roman"/>
          <w:sz w:val="28"/>
          <w:szCs w:val="28"/>
        </w:rPr>
        <w:t>гой  стороны,  значение  математических  достижений  столь</w:t>
      </w:r>
      <w:r>
        <w:rPr>
          <w:rFonts w:ascii="Times New Roman" w:hAnsi="Times New Roman" w:cs="Times New Roman"/>
          <w:sz w:val="28"/>
          <w:szCs w:val="28"/>
        </w:rPr>
        <w:t xml:space="preserve">  велико  для  общечеловеческой </w:t>
      </w:r>
      <w:r w:rsidRPr="001B0FBC">
        <w:rPr>
          <w:rFonts w:ascii="Times New Roman" w:hAnsi="Times New Roman" w:cs="Times New Roman"/>
          <w:sz w:val="28"/>
          <w:szCs w:val="28"/>
        </w:rPr>
        <w:t>культуры, что вряд ли можно назвать компетентным чел</w:t>
      </w:r>
      <w:r>
        <w:rPr>
          <w:rFonts w:ascii="Times New Roman" w:hAnsi="Times New Roman" w:cs="Times New Roman"/>
          <w:sz w:val="28"/>
          <w:szCs w:val="28"/>
        </w:rPr>
        <w:t>овека, именно в смысле общечело</w:t>
      </w:r>
      <w:r w:rsidRPr="001B0FBC">
        <w:rPr>
          <w:rFonts w:ascii="Times New Roman" w:hAnsi="Times New Roman" w:cs="Times New Roman"/>
          <w:sz w:val="28"/>
          <w:szCs w:val="28"/>
        </w:rPr>
        <w:t>веческой культуры, не имеющего представления о математ</w:t>
      </w:r>
      <w:r>
        <w:rPr>
          <w:rFonts w:ascii="Times New Roman" w:hAnsi="Times New Roman" w:cs="Times New Roman"/>
          <w:sz w:val="28"/>
          <w:szCs w:val="28"/>
        </w:rPr>
        <w:t>ике и ее значении в развитии че</w:t>
      </w:r>
      <w:r w:rsidRPr="001B0FBC">
        <w:rPr>
          <w:rFonts w:ascii="Times New Roman" w:hAnsi="Times New Roman" w:cs="Times New Roman"/>
          <w:sz w:val="28"/>
          <w:szCs w:val="28"/>
        </w:rPr>
        <w:t>ловечества. Поэтому в качестве домашнего задания участникам семинара было предложено</w:t>
      </w:r>
      <w:r w:rsidR="00625A4C">
        <w:rPr>
          <w:rFonts w:ascii="Times New Roman" w:hAnsi="Times New Roman" w:cs="Times New Roman"/>
          <w:sz w:val="28"/>
          <w:szCs w:val="28"/>
        </w:rPr>
        <w:t xml:space="preserve"> д</w:t>
      </w:r>
      <w:r w:rsidRPr="001B0FBC">
        <w:rPr>
          <w:rFonts w:ascii="Times New Roman" w:hAnsi="Times New Roman" w:cs="Times New Roman"/>
          <w:sz w:val="28"/>
          <w:szCs w:val="28"/>
        </w:rPr>
        <w:t>етализировать</w:t>
      </w:r>
      <w:r>
        <w:rPr>
          <w:rFonts w:ascii="Times New Roman" w:hAnsi="Times New Roman" w:cs="Times New Roman"/>
          <w:sz w:val="28"/>
          <w:szCs w:val="28"/>
        </w:rPr>
        <w:t xml:space="preserve"> </w:t>
      </w:r>
      <w:r w:rsidRPr="001B0FBC">
        <w:rPr>
          <w:rFonts w:ascii="Times New Roman" w:hAnsi="Times New Roman" w:cs="Times New Roman"/>
          <w:sz w:val="28"/>
          <w:szCs w:val="28"/>
        </w:rPr>
        <w:t xml:space="preserve">(трактовать) список </w:t>
      </w:r>
      <w:proofErr w:type="spellStart"/>
      <w:r w:rsidRPr="001B0FBC">
        <w:rPr>
          <w:rFonts w:ascii="Times New Roman" w:hAnsi="Times New Roman" w:cs="Times New Roman"/>
          <w:sz w:val="28"/>
          <w:szCs w:val="28"/>
        </w:rPr>
        <w:t>надпрофессиональн</w:t>
      </w:r>
      <w:r>
        <w:rPr>
          <w:rFonts w:ascii="Times New Roman" w:hAnsi="Times New Roman" w:cs="Times New Roman"/>
          <w:sz w:val="28"/>
          <w:szCs w:val="28"/>
        </w:rPr>
        <w:t>ых</w:t>
      </w:r>
      <w:proofErr w:type="spellEnd"/>
      <w:r>
        <w:rPr>
          <w:rFonts w:ascii="Times New Roman" w:hAnsi="Times New Roman" w:cs="Times New Roman"/>
          <w:sz w:val="28"/>
          <w:szCs w:val="28"/>
        </w:rPr>
        <w:t xml:space="preserve"> компетенций А.В.</w:t>
      </w:r>
      <w:r w:rsidR="004161F3">
        <w:rPr>
          <w:rFonts w:ascii="Times New Roman" w:hAnsi="Times New Roman" w:cs="Times New Roman"/>
          <w:sz w:val="28"/>
          <w:szCs w:val="28"/>
        </w:rPr>
        <w:t> </w:t>
      </w:r>
      <w:r>
        <w:rPr>
          <w:rFonts w:ascii="Times New Roman" w:hAnsi="Times New Roman" w:cs="Times New Roman"/>
          <w:sz w:val="28"/>
          <w:szCs w:val="28"/>
        </w:rPr>
        <w:t xml:space="preserve">Хуторского с </w:t>
      </w:r>
      <w:r w:rsidRPr="001B0FBC">
        <w:rPr>
          <w:rFonts w:ascii="Times New Roman" w:hAnsi="Times New Roman" w:cs="Times New Roman"/>
          <w:sz w:val="28"/>
          <w:szCs w:val="28"/>
        </w:rPr>
        <w:t xml:space="preserve">учетом содержательных особенностей преподаваемой учебной дисциплины или профессии. </w:t>
      </w:r>
    </w:p>
    <w:p w14:paraId="1EAE1B00" w14:textId="07EB13EA" w:rsidR="00302188" w:rsidRDefault="00302188" w:rsidP="004161F3">
      <w:pPr>
        <w:spacing w:after="0" w:line="360" w:lineRule="auto"/>
        <w:ind w:firstLine="709"/>
        <w:jc w:val="both"/>
        <w:rPr>
          <w:rFonts w:ascii="Times New Roman" w:hAnsi="Times New Roman" w:cs="Times New Roman"/>
          <w:sz w:val="28"/>
          <w:szCs w:val="28"/>
        </w:rPr>
      </w:pPr>
      <w:r w:rsidRPr="001B0FBC">
        <w:rPr>
          <w:rFonts w:ascii="Times New Roman" w:hAnsi="Times New Roman" w:cs="Times New Roman"/>
          <w:sz w:val="28"/>
          <w:szCs w:val="28"/>
        </w:rPr>
        <w:t>Заполненная итоговая таблица приведена в приложении</w:t>
      </w:r>
      <w:r>
        <w:rPr>
          <w:rFonts w:ascii="Times New Roman" w:hAnsi="Times New Roman" w:cs="Times New Roman"/>
          <w:sz w:val="28"/>
          <w:szCs w:val="28"/>
        </w:rPr>
        <w:t xml:space="preserve"> 2.3. к семинару</w:t>
      </w:r>
      <w:r w:rsidR="00625A4C">
        <w:rPr>
          <w:rFonts w:ascii="Times New Roman" w:hAnsi="Times New Roman" w:cs="Times New Roman"/>
          <w:sz w:val="28"/>
          <w:szCs w:val="28"/>
        </w:rPr>
        <w:t xml:space="preserve"> </w:t>
      </w:r>
      <w:r>
        <w:rPr>
          <w:rFonts w:ascii="Times New Roman" w:hAnsi="Times New Roman" w:cs="Times New Roman"/>
          <w:sz w:val="28"/>
          <w:szCs w:val="28"/>
        </w:rPr>
        <w:t xml:space="preserve">2. Заметим, что </w:t>
      </w:r>
      <w:r w:rsidRPr="001B0FBC">
        <w:rPr>
          <w:rFonts w:ascii="Times New Roman" w:hAnsi="Times New Roman" w:cs="Times New Roman"/>
          <w:sz w:val="28"/>
          <w:szCs w:val="28"/>
        </w:rPr>
        <w:t xml:space="preserve">представленный  список  не </w:t>
      </w:r>
      <w:r w:rsidR="00625A4C">
        <w:rPr>
          <w:rFonts w:ascii="Times New Roman" w:hAnsi="Times New Roman" w:cs="Times New Roman"/>
          <w:sz w:val="28"/>
          <w:szCs w:val="28"/>
        </w:rPr>
        <w:t xml:space="preserve"> вступает  в  противоречие</w:t>
      </w:r>
      <w:r w:rsidRPr="001B0FBC">
        <w:rPr>
          <w:rFonts w:ascii="Times New Roman" w:hAnsi="Times New Roman" w:cs="Times New Roman"/>
          <w:sz w:val="28"/>
          <w:szCs w:val="28"/>
        </w:rPr>
        <w:t xml:space="preserve"> ни со списком</w:t>
      </w:r>
      <w:r>
        <w:rPr>
          <w:rFonts w:ascii="Times New Roman" w:hAnsi="Times New Roman" w:cs="Times New Roman"/>
          <w:sz w:val="28"/>
          <w:szCs w:val="28"/>
        </w:rPr>
        <w:t xml:space="preserve"> универсальных учебных действий </w:t>
      </w:r>
      <w:r w:rsidRPr="001B0FBC">
        <w:rPr>
          <w:rFonts w:ascii="Times New Roman" w:hAnsi="Times New Roman" w:cs="Times New Roman"/>
          <w:sz w:val="28"/>
          <w:szCs w:val="28"/>
        </w:rPr>
        <w:t>стандарта общего образования, ни со списком А.</w:t>
      </w:r>
      <w:r w:rsidR="00D25FC0">
        <w:rPr>
          <w:rFonts w:ascii="Times New Roman" w:hAnsi="Times New Roman" w:cs="Times New Roman"/>
          <w:sz w:val="28"/>
          <w:szCs w:val="28"/>
        </w:rPr>
        <w:t xml:space="preserve"> </w:t>
      </w:r>
      <w:r w:rsidRPr="001B0FBC">
        <w:rPr>
          <w:rFonts w:ascii="Times New Roman" w:hAnsi="Times New Roman" w:cs="Times New Roman"/>
          <w:sz w:val="28"/>
          <w:szCs w:val="28"/>
        </w:rPr>
        <w:t>В.</w:t>
      </w:r>
      <w:r w:rsidR="004161F3">
        <w:rPr>
          <w:rFonts w:ascii="Times New Roman" w:hAnsi="Times New Roman" w:cs="Times New Roman"/>
          <w:sz w:val="28"/>
          <w:szCs w:val="28"/>
        </w:rPr>
        <w:t> </w:t>
      </w:r>
      <w:r w:rsidRPr="001B0FBC">
        <w:rPr>
          <w:rFonts w:ascii="Times New Roman" w:hAnsi="Times New Roman" w:cs="Times New Roman"/>
          <w:sz w:val="28"/>
          <w:szCs w:val="28"/>
        </w:rPr>
        <w:t>Хуторского.</w:t>
      </w:r>
    </w:p>
    <w:p w14:paraId="71C0C63D" w14:textId="77777777" w:rsidR="00302188" w:rsidRDefault="00302188" w:rsidP="00D25F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Ход семинара </w:t>
      </w:r>
    </w:p>
    <w:tbl>
      <w:tblPr>
        <w:tblStyle w:val="a3"/>
        <w:tblW w:w="9366" w:type="dxa"/>
        <w:tblLayout w:type="fixed"/>
        <w:tblLook w:val="04A0" w:firstRow="1" w:lastRow="0" w:firstColumn="1" w:lastColumn="0" w:noHBand="0" w:noVBand="1"/>
      </w:tblPr>
      <w:tblGrid>
        <w:gridCol w:w="392"/>
        <w:gridCol w:w="2551"/>
        <w:gridCol w:w="1984"/>
        <w:gridCol w:w="1843"/>
        <w:gridCol w:w="993"/>
        <w:gridCol w:w="1603"/>
      </w:tblGrid>
      <w:tr w:rsidR="00302188" w:rsidRPr="00E84093" w14:paraId="7CA0FCAF" w14:textId="77777777" w:rsidTr="002B79A4">
        <w:tc>
          <w:tcPr>
            <w:tcW w:w="392" w:type="dxa"/>
          </w:tcPr>
          <w:p w14:paraId="427D9C9B" w14:textId="77777777" w:rsidR="00302188" w:rsidRPr="00E84093" w:rsidRDefault="00302188" w:rsidP="0040748D">
            <w:pPr>
              <w:jc w:val="center"/>
              <w:rPr>
                <w:rFonts w:ascii="Times New Roman" w:hAnsi="Times New Roman" w:cs="Times New Roman"/>
                <w:sz w:val="24"/>
                <w:szCs w:val="24"/>
              </w:rPr>
            </w:pPr>
            <w:r w:rsidRPr="00E84093">
              <w:rPr>
                <w:rFonts w:ascii="Times New Roman" w:hAnsi="Times New Roman" w:cs="Times New Roman"/>
                <w:sz w:val="24"/>
                <w:szCs w:val="24"/>
              </w:rPr>
              <w:t>№</w:t>
            </w:r>
          </w:p>
        </w:tc>
        <w:tc>
          <w:tcPr>
            <w:tcW w:w="2551" w:type="dxa"/>
          </w:tcPr>
          <w:p w14:paraId="15C1BCE3" w14:textId="77777777" w:rsidR="00302188" w:rsidRPr="00E84093" w:rsidRDefault="00302188" w:rsidP="0040748D">
            <w:pPr>
              <w:jc w:val="center"/>
              <w:rPr>
                <w:rFonts w:ascii="Times New Roman" w:hAnsi="Times New Roman" w:cs="Times New Roman"/>
                <w:sz w:val="24"/>
                <w:szCs w:val="24"/>
              </w:rPr>
            </w:pPr>
            <w:r w:rsidRPr="00E84093">
              <w:rPr>
                <w:rFonts w:ascii="Times New Roman" w:hAnsi="Times New Roman" w:cs="Times New Roman"/>
                <w:sz w:val="24"/>
                <w:szCs w:val="24"/>
              </w:rPr>
              <w:t>Деятельность</w:t>
            </w:r>
          </w:p>
          <w:p w14:paraId="571632F0" w14:textId="77777777" w:rsidR="00302188" w:rsidRPr="00E84093" w:rsidRDefault="00302188" w:rsidP="0040748D">
            <w:pPr>
              <w:jc w:val="center"/>
              <w:rPr>
                <w:rFonts w:ascii="Times New Roman" w:hAnsi="Times New Roman" w:cs="Times New Roman"/>
                <w:sz w:val="24"/>
                <w:szCs w:val="24"/>
              </w:rPr>
            </w:pPr>
            <w:r w:rsidRPr="00E84093">
              <w:rPr>
                <w:rFonts w:ascii="Times New Roman" w:hAnsi="Times New Roman" w:cs="Times New Roman"/>
                <w:sz w:val="24"/>
                <w:szCs w:val="24"/>
              </w:rPr>
              <w:t>участников семинара</w:t>
            </w:r>
          </w:p>
        </w:tc>
        <w:tc>
          <w:tcPr>
            <w:tcW w:w="1984" w:type="dxa"/>
          </w:tcPr>
          <w:p w14:paraId="1BF07F13" w14:textId="77777777" w:rsidR="00302188" w:rsidRPr="00E84093" w:rsidRDefault="00302188" w:rsidP="0040748D">
            <w:pPr>
              <w:jc w:val="center"/>
              <w:rPr>
                <w:rFonts w:ascii="Times New Roman" w:hAnsi="Times New Roman" w:cs="Times New Roman"/>
                <w:sz w:val="24"/>
                <w:szCs w:val="24"/>
              </w:rPr>
            </w:pPr>
            <w:r w:rsidRPr="00E84093">
              <w:rPr>
                <w:rFonts w:ascii="Times New Roman" w:hAnsi="Times New Roman" w:cs="Times New Roman"/>
                <w:sz w:val="24"/>
                <w:szCs w:val="24"/>
              </w:rPr>
              <w:t>Деятельность</w:t>
            </w:r>
          </w:p>
          <w:p w14:paraId="74005CD5" w14:textId="77777777" w:rsidR="00302188" w:rsidRPr="00E84093" w:rsidRDefault="00302188" w:rsidP="0040748D">
            <w:pPr>
              <w:jc w:val="center"/>
              <w:rPr>
                <w:rFonts w:ascii="Times New Roman" w:hAnsi="Times New Roman" w:cs="Times New Roman"/>
                <w:sz w:val="24"/>
                <w:szCs w:val="24"/>
              </w:rPr>
            </w:pPr>
            <w:r w:rsidRPr="00E84093">
              <w:rPr>
                <w:rFonts w:ascii="Times New Roman" w:hAnsi="Times New Roman" w:cs="Times New Roman"/>
                <w:sz w:val="24"/>
                <w:szCs w:val="24"/>
              </w:rPr>
              <w:t>ведущих</w:t>
            </w:r>
          </w:p>
        </w:tc>
        <w:tc>
          <w:tcPr>
            <w:tcW w:w="1843" w:type="dxa"/>
          </w:tcPr>
          <w:p w14:paraId="5F07A95F" w14:textId="77777777" w:rsidR="00302188" w:rsidRPr="00E84093" w:rsidRDefault="00302188" w:rsidP="0040748D">
            <w:pPr>
              <w:jc w:val="center"/>
              <w:rPr>
                <w:rFonts w:ascii="Times New Roman" w:hAnsi="Times New Roman" w:cs="Times New Roman"/>
                <w:sz w:val="24"/>
                <w:szCs w:val="24"/>
              </w:rPr>
            </w:pPr>
            <w:r w:rsidRPr="00E84093">
              <w:rPr>
                <w:rFonts w:ascii="Times New Roman" w:hAnsi="Times New Roman" w:cs="Times New Roman"/>
                <w:sz w:val="24"/>
                <w:szCs w:val="24"/>
              </w:rPr>
              <w:t>Форма</w:t>
            </w:r>
          </w:p>
        </w:tc>
        <w:tc>
          <w:tcPr>
            <w:tcW w:w="993" w:type="dxa"/>
          </w:tcPr>
          <w:p w14:paraId="3F6F18D7" w14:textId="77777777" w:rsidR="00302188" w:rsidRPr="002B79A4" w:rsidRDefault="00302188" w:rsidP="0040748D">
            <w:pPr>
              <w:jc w:val="center"/>
              <w:rPr>
                <w:rFonts w:ascii="Times New Roman" w:hAnsi="Times New Roman" w:cs="Times New Roman"/>
              </w:rPr>
            </w:pPr>
            <w:r w:rsidRPr="002B79A4">
              <w:rPr>
                <w:rFonts w:ascii="Times New Roman" w:hAnsi="Times New Roman" w:cs="Times New Roman"/>
              </w:rPr>
              <w:t>Время,</w:t>
            </w:r>
          </w:p>
          <w:p w14:paraId="663C519A" w14:textId="77777777" w:rsidR="00302188" w:rsidRPr="00E84093" w:rsidRDefault="00302188" w:rsidP="0040748D">
            <w:pPr>
              <w:jc w:val="center"/>
              <w:rPr>
                <w:rFonts w:ascii="Times New Roman" w:hAnsi="Times New Roman" w:cs="Times New Roman"/>
                <w:sz w:val="24"/>
                <w:szCs w:val="24"/>
              </w:rPr>
            </w:pPr>
            <w:r>
              <w:rPr>
                <w:rFonts w:ascii="Times New Roman" w:hAnsi="Times New Roman" w:cs="Times New Roman"/>
                <w:sz w:val="24"/>
                <w:szCs w:val="24"/>
              </w:rPr>
              <w:t>мин.</w:t>
            </w:r>
          </w:p>
        </w:tc>
        <w:tc>
          <w:tcPr>
            <w:tcW w:w="1603" w:type="dxa"/>
          </w:tcPr>
          <w:p w14:paraId="7DC7CF5F" w14:textId="77777777" w:rsidR="00302188" w:rsidRPr="00E84093" w:rsidRDefault="00302188" w:rsidP="0040748D">
            <w:pPr>
              <w:jc w:val="center"/>
              <w:rPr>
                <w:rFonts w:ascii="Times New Roman" w:hAnsi="Times New Roman" w:cs="Times New Roman"/>
                <w:sz w:val="24"/>
                <w:szCs w:val="24"/>
              </w:rPr>
            </w:pPr>
            <w:r w:rsidRPr="00E84093">
              <w:rPr>
                <w:rFonts w:ascii="Times New Roman" w:hAnsi="Times New Roman" w:cs="Times New Roman"/>
                <w:sz w:val="24"/>
                <w:szCs w:val="24"/>
              </w:rPr>
              <w:t>Показатели</w:t>
            </w:r>
          </w:p>
          <w:p w14:paraId="5F508025" w14:textId="77777777" w:rsidR="00302188" w:rsidRPr="00E84093" w:rsidRDefault="00302188" w:rsidP="0040748D">
            <w:pPr>
              <w:jc w:val="center"/>
              <w:rPr>
                <w:rFonts w:ascii="Times New Roman" w:hAnsi="Times New Roman" w:cs="Times New Roman"/>
                <w:sz w:val="24"/>
                <w:szCs w:val="24"/>
              </w:rPr>
            </w:pPr>
            <w:r w:rsidRPr="00E84093">
              <w:rPr>
                <w:rFonts w:ascii="Times New Roman" w:hAnsi="Times New Roman" w:cs="Times New Roman"/>
                <w:sz w:val="24"/>
                <w:szCs w:val="24"/>
              </w:rPr>
              <w:t>достижения</w:t>
            </w:r>
          </w:p>
          <w:p w14:paraId="53F94B9D" w14:textId="77777777" w:rsidR="00302188" w:rsidRPr="00E84093" w:rsidRDefault="00302188" w:rsidP="0040748D">
            <w:pPr>
              <w:jc w:val="center"/>
              <w:rPr>
                <w:rFonts w:ascii="Times New Roman" w:hAnsi="Times New Roman" w:cs="Times New Roman"/>
                <w:sz w:val="24"/>
                <w:szCs w:val="24"/>
              </w:rPr>
            </w:pPr>
            <w:r w:rsidRPr="00E84093">
              <w:rPr>
                <w:rFonts w:ascii="Times New Roman" w:hAnsi="Times New Roman" w:cs="Times New Roman"/>
                <w:sz w:val="24"/>
                <w:szCs w:val="24"/>
              </w:rPr>
              <w:t>результата</w:t>
            </w:r>
          </w:p>
        </w:tc>
      </w:tr>
      <w:tr w:rsidR="00302188" w14:paraId="63A26209" w14:textId="77777777" w:rsidTr="002B79A4">
        <w:tc>
          <w:tcPr>
            <w:tcW w:w="9366" w:type="dxa"/>
            <w:gridSpan w:val="6"/>
          </w:tcPr>
          <w:p w14:paraId="60641544" w14:textId="77777777" w:rsidR="00302188" w:rsidRDefault="00302188" w:rsidP="0040748D">
            <w:pPr>
              <w:jc w:val="center"/>
              <w:rPr>
                <w:rFonts w:ascii="Times New Roman" w:hAnsi="Times New Roman" w:cs="Times New Roman"/>
                <w:sz w:val="28"/>
                <w:szCs w:val="28"/>
              </w:rPr>
            </w:pPr>
            <w:r w:rsidRPr="00E84093">
              <w:rPr>
                <w:rFonts w:ascii="Times New Roman" w:hAnsi="Times New Roman" w:cs="Times New Roman"/>
                <w:sz w:val="28"/>
                <w:szCs w:val="28"/>
              </w:rPr>
              <w:t>I такт работы</w:t>
            </w:r>
          </w:p>
        </w:tc>
      </w:tr>
      <w:tr w:rsidR="00302188" w:rsidRPr="00EA7286" w14:paraId="4A0075B1" w14:textId="77777777" w:rsidTr="002B79A4">
        <w:tc>
          <w:tcPr>
            <w:tcW w:w="392" w:type="dxa"/>
          </w:tcPr>
          <w:p w14:paraId="649841BE"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1</w:t>
            </w:r>
          </w:p>
        </w:tc>
        <w:tc>
          <w:tcPr>
            <w:tcW w:w="2551" w:type="dxa"/>
          </w:tcPr>
          <w:p w14:paraId="5BC51797"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Постановка целей занятия</w:t>
            </w:r>
          </w:p>
        </w:tc>
        <w:tc>
          <w:tcPr>
            <w:tcW w:w="1984" w:type="dxa"/>
          </w:tcPr>
          <w:p w14:paraId="2EEE6DBE" w14:textId="77777777" w:rsidR="00302188" w:rsidRPr="00EA7286" w:rsidRDefault="00302188" w:rsidP="0040748D">
            <w:pPr>
              <w:jc w:val="both"/>
              <w:rPr>
                <w:rFonts w:ascii="Times New Roman" w:hAnsi="Times New Roman" w:cs="Times New Roman"/>
                <w:sz w:val="24"/>
                <w:szCs w:val="24"/>
              </w:rPr>
            </w:pPr>
            <w:proofErr w:type="spellStart"/>
            <w:r w:rsidRPr="00EA7286">
              <w:rPr>
                <w:rFonts w:ascii="Times New Roman" w:hAnsi="Times New Roman" w:cs="Times New Roman"/>
                <w:sz w:val="24"/>
                <w:szCs w:val="24"/>
              </w:rPr>
              <w:t>Проблематиза</w:t>
            </w:r>
            <w:r w:rsidR="00625A4C">
              <w:rPr>
                <w:rFonts w:ascii="Times New Roman" w:hAnsi="Times New Roman" w:cs="Times New Roman"/>
                <w:sz w:val="24"/>
                <w:szCs w:val="24"/>
              </w:rPr>
              <w:t>-</w:t>
            </w:r>
            <w:r w:rsidRPr="00EA7286">
              <w:rPr>
                <w:rFonts w:ascii="Times New Roman" w:hAnsi="Times New Roman" w:cs="Times New Roman"/>
                <w:sz w:val="24"/>
                <w:szCs w:val="24"/>
              </w:rPr>
              <w:t>ция</w:t>
            </w:r>
            <w:proofErr w:type="spellEnd"/>
            <w:r w:rsidR="00625A4C">
              <w:rPr>
                <w:rFonts w:ascii="Times New Roman" w:hAnsi="Times New Roman" w:cs="Times New Roman"/>
                <w:sz w:val="24"/>
                <w:szCs w:val="24"/>
              </w:rPr>
              <w:t xml:space="preserve"> </w:t>
            </w:r>
            <w:r w:rsidRPr="00EA7286">
              <w:rPr>
                <w:rFonts w:ascii="Times New Roman" w:hAnsi="Times New Roman" w:cs="Times New Roman"/>
                <w:sz w:val="24"/>
                <w:szCs w:val="24"/>
              </w:rPr>
              <w:t>темы</w:t>
            </w:r>
          </w:p>
        </w:tc>
        <w:tc>
          <w:tcPr>
            <w:tcW w:w="1843" w:type="dxa"/>
          </w:tcPr>
          <w:p w14:paraId="43FF20DC"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 xml:space="preserve">Фронтальная </w:t>
            </w:r>
          </w:p>
        </w:tc>
        <w:tc>
          <w:tcPr>
            <w:tcW w:w="993" w:type="dxa"/>
          </w:tcPr>
          <w:p w14:paraId="4A0023E5" w14:textId="5ACA2DD0" w:rsidR="00302188" w:rsidRPr="00EA7286" w:rsidRDefault="00302188" w:rsidP="002B79A4">
            <w:pPr>
              <w:jc w:val="center"/>
              <w:rPr>
                <w:rFonts w:ascii="Times New Roman" w:hAnsi="Times New Roman" w:cs="Times New Roman"/>
                <w:sz w:val="24"/>
                <w:szCs w:val="24"/>
              </w:rPr>
            </w:pPr>
            <w:r w:rsidRPr="00EA7286">
              <w:rPr>
                <w:rFonts w:ascii="Times New Roman" w:hAnsi="Times New Roman" w:cs="Times New Roman"/>
                <w:sz w:val="24"/>
                <w:szCs w:val="24"/>
              </w:rPr>
              <w:t>5</w:t>
            </w:r>
          </w:p>
        </w:tc>
        <w:tc>
          <w:tcPr>
            <w:tcW w:w="1603" w:type="dxa"/>
          </w:tcPr>
          <w:p w14:paraId="1BAFCA94" w14:textId="77777777" w:rsidR="00302188" w:rsidRPr="00EA7286" w:rsidRDefault="00625A4C" w:rsidP="0040748D">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Сформули-</w:t>
            </w:r>
            <w:r w:rsidR="00302188" w:rsidRPr="00EA7286">
              <w:rPr>
                <w:rFonts w:ascii="Times New Roman" w:hAnsi="Times New Roman" w:cs="Times New Roman"/>
                <w:sz w:val="24"/>
                <w:szCs w:val="24"/>
              </w:rPr>
              <w:t>рованы</w:t>
            </w:r>
            <w:proofErr w:type="spellEnd"/>
            <w:proofErr w:type="gramEnd"/>
            <w:r w:rsidR="00302188" w:rsidRPr="00EA7286">
              <w:rPr>
                <w:rFonts w:ascii="Times New Roman" w:hAnsi="Times New Roman" w:cs="Times New Roman"/>
                <w:sz w:val="24"/>
                <w:szCs w:val="24"/>
              </w:rPr>
              <w:t xml:space="preserve">  цели</w:t>
            </w:r>
          </w:p>
          <w:p w14:paraId="709FCE62"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занятия</w:t>
            </w:r>
          </w:p>
        </w:tc>
      </w:tr>
      <w:tr w:rsidR="00302188" w14:paraId="7703B83D" w14:textId="77777777" w:rsidTr="002B79A4">
        <w:tc>
          <w:tcPr>
            <w:tcW w:w="392" w:type="dxa"/>
          </w:tcPr>
          <w:p w14:paraId="18F999B5" w14:textId="77777777" w:rsidR="00302188" w:rsidRDefault="00302188" w:rsidP="0040748D">
            <w:pPr>
              <w:jc w:val="both"/>
              <w:rPr>
                <w:rFonts w:ascii="Times New Roman" w:hAnsi="Times New Roman" w:cs="Times New Roman"/>
                <w:sz w:val="28"/>
                <w:szCs w:val="28"/>
              </w:rPr>
            </w:pPr>
            <w:r>
              <w:rPr>
                <w:rFonts w:ascii="Times New Roman" w:hAnsi="Times New Roman" w:cs="Times New Roman"/>
                <w:sz w:val="28"/>
                <w:szCs w:val="28"/>
              </w:rPr>
              <w:t>2</w:t>
            </w:r>
          </w:p>
        </w:tc>
        <w:tc>
          <w:tcPr>
            <w:tcW w:w="2551" w:type="dxa"/>
          </w:tcPr>
          <w:p w14:paraId="1533D1C0" w14:textId="77777777" w:rsidR="00302188" w:rsidRPr="00EA7286" w:rsidRDefault="00302188" w:rsidP="0040748D">
            <w:pPr>
              <w:jc w:val="both"/>
              <w:rPr>
                <w:rFonts w:ascii="Times New Roman" w:hAnsi="Times New Roman" w:cs="Times New Roman"/>
                <w:sz w:val="24"/>
                <w:szCs w:val="24"/>
              </w:rPr>
            </w:pPr>
            <w:r>
              <w:rPr>
                <w:rFonts w:ascii="Times New Roman" w:hAnsi="Times New Roman" w:cs="Times New Roman"/>
                <w:sz w:val="24"/>
                <w:szCs w:val="24"/>
              </w:rPr>
              <w:t>Осмысление и структу</w:t>
            </w:r>
            <w:r w:rsidRPr="00EA7286">
              <w:rPr>
                <w:rFonts w:ascii="Times New Roman" w:hAnsi="Times New Roman" w:cs="Times New Roman"/>
                <w:sz w:val="24"/>
                <w:szCs w:val="24"/>
              </w:rPr>
              <w:t xml:space="preserve">рирование  информации. </w:t>
            </w:r>
          </w:p>
          <w:p w14:paraId="1C7029B5" w14:textId="77777777" w:rsidR="00302188" w:rsidRPr="00EA7286" w:rsidRDefault="00302188" w:rsidP="0040748D">
            <w:pPr>
              <w:jc w:val="both"/>
              <w:rPr>
                <w:rFonts w:ascii="Times New Roman" w:hAnsi="Times New Roman" w:cs="Times New Roman"/>
                <w:sz w:val="24"/>
                <w:szCs w:val="24"/>
              </w:rPr>
            </w:pPr>
            <w:r>
              <w:rPr>
                <w:rFonts w:ascii="Times New Roman" w:hAnsi="Times New Roman" w:cs="Times New Roman"/>
                <w:sz w:val="24"/>
                <w:szCs w:val="24"/>
              </w:rPr>
              <w:t>Выделение в определени</w:t>
            </w:r>
            <w:r w:rsidRPr="00EA7286">
              <w:rPr>
                <w:rFonts w:ascii="Times New Roman" w:hAnsi="Times New Roman" w:cs="Times New Roman"/>
                <w:sz w:val="24"/>
                <w:szCs w:val="24"/>
              </w:rPr>
              <w:t>ях</w:t>
            </w:r>
            <w:r>
              <w:rPr>
                <w:rFonts w:ascii="Times New Roman" w:hAnsi="Times New Roman" w:cs="Times New Roman"/>
                <w:sz w:val="24"/>
                <w:szCs w:val="24"/>
              </w:rPr>
              <w:t xml:space="preserve"> </w:t>
            </w:r>
            <w:r w:rsidRPr="00EA7286">
              <w:rPr>
                <w:rFonts w:ascii="Times New Roman" w:hAnsi="Times New Roman" w:cs="Times New Roman"/>
                <w:sz w:val="24"/>
                <w:szCs w:val="24"/>
              </w:rPr>
              <w:t xml:space="preserve">«компетентность», </w:t>
            </w:r>
          </w:p>
          <w:p w14:paraId="2895680A"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«компетенция»  общих</w:t>
            </w:r>
            <w:r>
              <w:rPr>
                <w:rFonts w:ascii="Times New Roman" w:hAnsi="Times New Roman" w:cs="Times New Roman"/>
                <w:sz w:val="24"/>
                <w:szCs w:val="24"/>
              </w:rPr>
              <w:t xml:space="preserve"> признаков  и  существен</w:t>
            </w:r>
            <w:r w:rsidRPr="00EA7286">
              <w:rPr>
                <w:rFonts w:ascii="Times New Roman" w:hAnsi="Times New Roman" w:cs="Times New Roman"/>
                <w:sz w:val="24"/>
                <w:szCs w:val="24"/>
              </w:rPr>
              <w:t>ных  отличий</w:t>
            </w:r>
            <w:r>
              <w:rPr>
                <w:rFonts w:ascii="Times New Roman" w:hAnsi="Times New Roman" w:cs="Times New Roman"/>
                <w:sz w:val="24"/>
                <w:szCs w:val="24"/>
              </w:rPr>
              <w:t xml:space="preserve"> </w:t>
            </w:r>
            <w:r w:rsidRPr="00EA7286">
              <w:rPr>
                <w:rFonts w:ascii="Times New Roman" w:hAnsi="Times New Roman" w:cs="Times New Roman"/>
                <w:sz w:val="24"/>
                <w:szCs w:val="24"/>
              </w:rPr>
              <w:t>(работа  с</w:t>
            </w:r>
            <w:r w:rsidR="00625A4C">
              <w:rPr>
                <w:rFonts w:ascii="Times New Roman" w:hAnsi="Times New Roman" w:cs="Times New Roman"/>
                <w:sz w:val="24"/>
                <w:szCs w:val="24"/>
              </w:rPr>
              <w:t xml:space="preserve"> </w:t>
            </w:r>
            <w:proofErr w:type="spellStart"/>
            <w:proofErr w:type="gramStart"/>
            <w:r w:rsidR="00625A4C">
              <w:rPr>
                <w:rFonts w:ascii="Times New Roman" w:hAnsi="Times New Roman" w:cs="Times New Roman"/>
                <w:sz w:val="24"/>
                <w:szCs w:val="24"/>
              </w:rPr>
              <w:t>р</w:t>
            </w:r>
            <w:r>
              <w:rPr>
                <w:rFonts w:ascii="Times New Roman" w:hAnsi="Times New Roman" w:cs="Times New Roman"/>
                <w:sz w:val="24"/>
                <w:szCs w:val="24"/>
              </w:rPr>
              <w:t>аздаточ</w:t>
            </w:r>
            <w:r w:rsidR="00625A4C">
              <w:rPr>
                <w:rFonts w:ascii="Times New Roman" w:hAnsi="Times New Roman" w:cs="Times New Roman"/>
                <w:sz w:val="24"/>
                <w:szCs w:val="24"/>
              </w:rPr>
              <w:t>-</w:t>
            </w:r>
            <w:r>
              <w:rPr>
                <w:rFonts w:ascii="Times New Roman" w:hAnsi="Times New Roman" w:cs="Times New Roman"/>
                <w:sz w:val="24"/>
                <w:szCs w:val="24"/>
              </w:rPr>
              <w:t>ными</w:t>
            </w:r>
            <w:proofErr w:type="spellEnd"/>
            <w:proofErr w:type="gramEnd"/>
            <w:r>
              <w:rPr>
                <w:rFonts w:ascii="Times New Roman" w:hAnsi="Times New Roman" w:cs="Times New Roman"/>
                <w:sz w:val="24"/>
                <w:szCs w:val="24"/>
              </w:rPr>
              <w:t xml:space="preserve">  материа</w:t>
            </w:r>
            <w:r w:rsidRPr="00EA7286">
              <w:rPr>
                <w:rFonts w:ascii="Times New Roman" w:hAnsi="Times New Roman" w:cs="Times New Roman"/>
                <w:sz w:val="24"/>
                <w:szCs w:val="24"/>
              </w:rPr>
              <w:t>лами приложения</w:t>
            </w:r>
            <w:r>
              <w:rPr>
                <w:rFonts w:ascii="Times New Roman" w:hAnsi="Times New Roman" w:cs="Times New Roman"/>
                <w:sz w:val="24"/>
                <w:szCs w:val="24"/>
              </w:rPr>
              <w:t xml:space="preserve"> </w:t>
            </w:r>
            <w:r w:rsidRPr="00EA7286">
              <w:rPr>
                <w:rFonts w:ascii="Times New Roman" w:hAnsi="Times New Roman" w:cs="Times New Roman"/>
                <w:sz w:val="24"/>
                <w:szCs w:val="24"/>
              </w:rPr>
              <w:t>1.1.)</w:t>
            </w:r>
          </w:p>
        </w:tc>
        <w:tc>
          <w:tcPr>
            <w:tcW w:w="1984" w:type="dxa"/>
          </w:tcPr>
          <w:p w14:paraId="6602C629"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Организация</w:t>
            </w:r>
          </w:p>
          <w:p w14:paraId="1D2FC9E2"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групповой работы с</w:t>
            </w:r>
            <w:r w:rsidR="00625A4C">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помо</w:t>
            </w:r>
            <w:r w:rsidR="00625A4C">
              <w:rPr>
                <w:rFonts w:ascii="Times New Roman" w:hAnsi="Times New Roman" w:cs="Times New Roman"/>
                <w:sz w:val="24"/>
                <w:szCs w:val="24"/>
              </w:rPr>
              <w:t>-</w:t>
            </w:r>
            <w:r>
              <w:rPr>
                <w:rFonts w:ascii="Times New Roman" w:hAnsi="Times New Roman" w:cs="Times New Roman"/>
                <w:sz w:val="24"/>
                <w:szCs w:val="24"/>
              </w:rPr>
              <w:t>щью</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методи</w:t>
            </w:r>
            <w:r w:rsidRPr="00EA7286">
              <w:rPr>
                <w:rFonts w:ascii="Times New Roman" w:hAnsi="Times New Roman" w:cs="Times New Roman"/>
                <w:sz w:val="24"/>
                <w:szCs w:val="24"/>
              </w:rPr>
              <w:t>чес</w:t>
            </w:r>
            <w:proofErr w:type="spellEnd"/>
            <w:r w:rsidR="00625A4C">
              <w:rPr>
                <w:rFonts w:ascii="Times New Roman" w:hAnsi="Times New Roman" w:cs="Times New Roman"/>
                <w:sz w:val="24"/>
                <w:szCs w:val="24"/>
              </w:rPr>
              <w:t>-</w:t>
            </w:r>
            <w:r w:rsidRPr="00EA7286">
              <w:rPr>
                <w:rFonts w:ascii="Times New Roman" w:hAnsi="Times New Roman" w:cs="Times New Roman"/>
                <w:sz w:val="24"/>
                <w:szCs w:val="24"/>
              </w:rPr>
              <w:t>кого  приема</w:t>
            </w:r>
          </w:p>
          <w:p w14:paraId="47BEA1F7"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«Семантическое</w:t>
            </w:r>
          </w:p>
          <w:p w14:paraId="2C3DF0E8"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поле»</w:t>
            </w:r>
          </w:p>
        </w:tc>
        <w:tc>
          <w:tcPr>
            <w:tcW w:w="1843" w:type="dxa"/>
          </w:tcPr>
          <w:p w14:paraId="080D6146" w14:textId="77777777" w:rsidR="00302188" w:rsidRPr="00EA7286" w:rsidRDefault="00625A4C" w:rsidP="0040748D">
            <w:pPr>
              <w:jc w:val="both"/>
              <w:rPr>
                <w:rFonts w:ascii="Times New Roman" w:hAnsi="Times New Roman" w:cs="Times New Roman"/>
                <w:sz w:val="24"/>
                <w:szCs w:val="24"/>
              </w:rPr>
            </w:pPr>
            <w:r>
              <w:rPr>
                <w:rFonts w:ascii="Times New Roman" w:hAnsi="Times New Roman" w:cs="Times New Roman"/>
                <w:sz w:val="24"/>
                <w:szCs w:val="24"/>
              </w:rPr>
              <w:t>Подгруппо</w:t>
            </w:r>
            <w:r w:rsidR="00302188" w:rsidRPr="00EA7286">
              <w:rPr>
                <w:rFonts w:ascii="Times New Roman" w:hAnsi="Times New Roman" w:cs="Times New Roman"/>
                <w:sz w:val="24"/>
                <w:szCs w:val="24"/>
              </w:rPr>
              <w:t xml:space="preserve">вая: </w:t>
            </w:r>
          </w:p>
          <w:p w14:paraId="22707BE1"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 xml:space="preserve">5-6 групп </w:t>
            </w:r>
            <w:proofErr w:type="gramStart"/>
            <w:r w:rsidRPr="00EA7286">
              <w:rPr>
                <w:rFonts w:ascii="Times New Roman" w:hAnsi="Times New Roman" w:cs="Times New Roman"/>
                <w:sz w:val="24"/>
                <w:szCs w:val="24"/>
              </w:rPr>
              <w:t>по</w:t>
            </w:r>
            <w:proofErr w:type="gramEnd"/>
          </w:p>
          <w:p w14:paraId="001592BE"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5-7 человек</w:t>
            </w:r>
          </w:p>
        </w:tc>
        <w:tc>
          <w:tcPr>
            <w:tcW w:w="993" w:type="dxa"/>
          </w:tcPr>
          <w:p w14:paraId="0B6102AA" w14:textId="194C5C88" w:rsidR="00302188" w:rsidRPr="00EA7286" w:rsidRDefault="00302188" w:rsidP="002B79A4">
            <w:pPr>
              <w:jc w:val="center"/>
              <w:rPr>
                <w:rFonts w:ascii="Times New Roman" w:hAnsi="Times New Roman" w:cs="Times New Roman"/>
                <w:sz w:val="24"/>
                <w:szCs w:val="24"/>
              </w:rPr>
            </w:pPr>
            <w:r>
              <w:rPr>
                <w:rFonts w:ascii="Times New Roman" w:hAnsi="Times New Roman" w:cs="Times New Roman"/>
                <w:sz w:val="24"/>
                <w:szCs w:val="24"/>
              </w:rPr>
              <w:t>15</w:t>
            </w:r>
          </w:p>
        </w:tc>
        <w:tc>
          <w:tcPr>
            <w:tcW w:w="1603" w:type="dxa"/>
            <w:vMerge w:val="restart"/>
          </w:tcPr>
          <w:p w14:paraId="34CE0A41" w14:textId="77777777" w:rsidR="00302188" w:rsidRDefault="00302188" w:rsidP="0040748D">
            <w:pPr>
              <w:jc w:val="both"/>
              <w:rPr>
                <w:rFonts w:ascii="Times New Roman" w:hAnsi="Times New Roman" w:cs="Times New Roman"/>
                <w:sz w:val="24"/>
                <w:szCs w:val="24"/>
              </w:rPr>
            </w:pPr>
          </w:p>
          <w:p w14:paraId="62EBF3C5" w14:textId="77777777" w:rsidR="00302188" w:rsidRDefault="00302188" w:rsidP="0040748D">
            <w:pPr>
              <w:jc w:val="both"/>
              <w:rPr>
                <w:rFonts w:ascii="Times New Roman" w:hAnsi="Times New Roman" w:cs="Times New Roman"/>
                <w:sz w:val="24"/>
                <w:szCs w:val="24"/>
              </w:rPr>
            </w:pPr>
          </w:p>
          <w:p w14:paraId="6D98A12B" w14:textId="77777777" w:rsidR="00302188" w:rsidRDefault="00302188" w:rsidP="0040748D">
            <w:pPr>
              <w:jc w:val="both"/>
              <w:rPr>
                <w:rFonts w:ascii="Times New Roman" w:hAnsi="Times New Roman" w:cs="Times New Roman"/>
                <w:sz w:val="24"/>
                <w:szCs w:val="24"/>
              </w:rPr>
            </w:pPr>
          </w:p>
          <w:p w14:paraId="2946DB82" w14:textId="77777777" w:rsidR="00302188" w:rsidRDefault="00302188" w:rsidP="0040748D">
            <w:pPr>
              <w:jc w:val="both"/>
              <w:rPr>
                <w:rFonts w:ascii="Times New Roman" w:hAnsi="Times New Roman" w:cs="Times New Roman"/>
                <w:sz w:val="24"/>
                <w:szCs w:val="24"/>
              </w:rPr>
            </w:pPr>
          </w:p>
          <w:p w14:paraId="5997CC1D" w14:textId="77777777" w:rsidR="00302188" w:rsidRDefault="00302188" w:rsidP="0040748D">
            <w:pPr>
              <w:jc w:val="both"/>
              <w:rPr>
                <w:rFonts w:ascii="Times New Roman" w:hAnsi="Times New Roman" w:cs="Times New Roman"/>
                <w:sz w:val="24"/>
                <w:szCs w:val="24"/>
              </w:rPr>
            </w:pPr>
          </w:p>
          <w:p w14:paraId="110FFD37" w14:textId="77777777" w:rsidR="00302188" w:rsidRDefault="00302188" w:rsidP="0040748D">
            <w:pPr>
              <w:jc w:val="both"/>
              <w:rPr>
                <w:rFonts w:ascii="Times New Roman" w:hAnsi="Times New Roman" w:cs="Times New Roman"/>
                <w:sz w:val="24"/>
                <w:szCs w:val="24"/>
              </w:rPr>
            </w:pPr>
          </w:p>
          <w:p w14:paraId="6B699379" w14:textId="77777777" w:rsidR="00302188" w:rsidRDefault="00302188" w:rsidP="0040748D">
            <w:pPr>
              <w:jc w:val="both"/>
              <w:rPr>
                <w:rFonts w:ascii="Times New Roman" w:hAnsi="Times New Roman" w:cs="Times New Roman"/>
                <w:sz w:val="24"/>
                <w:szCs w:val="24"/>
              </w:rPr>
            </w:pPr>
          </w:p>
          <w:p w14:paraId="48FFB9CD" w14:textId="77777777" w:rsidR="00302188" w:rsidRPr="00EA7286" w:rsidRDefault="00302188" w:rsidP="0040748D">
            <w:pPr>
              <w:jc w:val="both"/>
              <w:rPr>
                <w:rFonts w:ascii="Times New Roman" w:hAnsi="Times New Roman" w:cs="Times New Roman"/>
                <w:sz w:val="24"/>
                <w:szCs w:val="24"/>
              </w:rPr>
            </w:pPr>
            <w:r>
              <w:rPr>
                <w:rFonts w:ascii="Times New Roman" w:hAnsi="Times New Roman" w:cs="Times New Roman"/>
                <w:sz w:val="24"/>
                <w:szCs w:val="24"/>
              </w:rPr>
              <w:t>Сформулированы  рабо</w:t>
            </w:r>
            <w:r w:rsidRPr="00EA7286">
              <w:rPr>
                <w:rFonts w:ascii="Times New Roman" w:hAnsi="Times New Roman" w:cs="Times New Roman"/>
                <w:sz w:val="24"/>
                <w:szCs w:val="24"/>
              </w:rPr>
              <w:t>чи</w:t>
            </w:r>
            <w:r>
              <w:rPr>
                <w:rFonts w:ascii="Times New Roman" w:hAnsi="Times New Roman" w:cs="Times New Roman"/>
                <w:sz w:val="24"/>
                <w:szCs w:val="24"/>
              </w:rPr>
              <w:t>е  определе</w:t>
            </w:r>
            <w:r w:rsidRPr="00EA7286">
              <w:rPr>
                <w:rFonts w:ascii="Times New Roman" w:hAnsi="Times New Roman" w:cs="Times New Roman"/>
                <w:sz w:val="24"/>
                <w:szCs w:val="24"/>
              </w:rPr>
              <w:t>ния  понятий</w:t>
            </w:r>
          </w:p>
          <w:p w14:paraId="273ED617" w14:textId="77777777" w:rsidR="00302188" w:rsidRPr="00EA7286" w:rsidRDefault="00302188" w:rsidP="0040748D">
            <w:pPr>
              <w:jc w:val="both"/>
              <w:rPr>
                <w:rFonts w:ascii="Times New Roman" w:hAnsi="Times New Roman" w:cs="Times New Roman"/>
                <w:sz w:val="24"/>
                <w:szCs w:val="24"/>
              </w:rPr>
            </w:pPr>
            <w:r>
              <w:rPr>
                <w:rFonts w:ascii="Times New Roman" w:hAnsi="Times New Roman" w:cs="Times New Roman"/>
                <w:sz w:val="24"/>
                <w:szCs w:val="24"/>
              </w:rPr>
              <w:t>«компетен</w:t>
            </w:r>
            <w:r w:rsidRPr="00EA7286">
              <w:rPr>
                <w:rFonts w:ascii="Times New Roman" w:hAnsi="Times New Roman" w:cs="Times New Roman"/>
                <w:sz w:val="24"/>
                <w:szCs w:val="24"/>
              </w:rPr>
              <w:t>ция», «</w:t>
            </w:r>
            <w:proofErr w:type="gramStart"/>
            <w:r w:rsidRPr="00EA7286">
              <w:rPr>
                <w:rFonts w:ascii="Times New Roman" w:hAnsi="Times New Roman" w:cs="Times New Roman"/>
                <w:sz w:val="24"/>
                <w:szCs w:val="24"/>
              </w:rPr>
              <w:t>компе-</w:t>
            </w:r>
            <w:proofErr w:type="spellStart"/>
            <w:r w:rsidRPr="00EA7286">
              <w:rPr>
                <w:rFonts w:ascii="Times New Roman" w:hAnsi="Times New Roman" w:cs="Times New Roman"/>
                <w:sz w:val="24"/>
                <w:szCs w:val="24"/>
              </w:rPr>
              <w:t>тентность</w:t>
            </w:r>
            <w:proofErr w:type="spellEnd"/>
            <w:proofErr w:type="gramEnd"/>
            <w:r w:rsidRPr="00EA7286">
              <w:rPr>
                <w:rFonts w:ascii="Times New Roman" w:hAnsi="Times New Roman" w:cs="Times New Roman"/>
                <w:sz w:val="24"/>
                <w:szCs w:val="24"/>
              </w:rPr>
              <w:t>»</w:t>
            </w:r>
          </w:p>
        </w:tc>
      </w:tr>
      <w:tr w:rsidR="00302188" w:rsidRPr="00EA7286" w14:paraId="2A90BADF" w14:textId="77777777" w:rsidTr="002B79A4">
        <w:tc>
          <w:tcPr>
            <w:tcW w:w="392" w:type="dxa"/>
          </w:tcPr>
          <w:p w14:paraId="5FCD5EC4"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3</w:t>
            </w:r>
          </w:p>
        </w:tc>
        <w:tc>
          <w:tcPr>
            <w:tcW w:w="2551" w:type="dxa"/>
          </w:tcPr>
          <w:p w14:paraId="4C3CF2F3" w14:textId="77777777" w:rsidR="00302188" w:rsidRPr="00EA7286" w:rsidRDefault="00302188" w:rsidP="0040748D">
            <w:pPr>
              <w:jc w:val="both"/>
              <w:rPr>
                <w:rFonts w:ascii="Times New Roman" w:hAnsi="Times New Roman" w:cs="Times New Roman"/>
                <w:sz w:val="24"/>
                <w:szCs w:val="24"/>
              </w:rPr>
            </w:pPr>
            <w:r>
              <w:rPr>
                <w:rFonts w:ascii="Times New Roman" w:hAnsi="Times New Roman" w:cs="Times New Roman"/>
                <w:sz w:val="24"/>
                <w:szCs w:val="24"/>
              </w:rPr>
              <w:t>Представление  резуль</w:t>
            </w:r>
            <w:r w:rsidRPr="00EA7286">
              <w:rPr>
                <w:rFonts w:ascii="Times New Roman" w:hAnsi="Times New Roman" w:cs="Times New Roman"/>
                <w:sz w:val="24"/>
                <w:szCs w:val="24"/>
              </w:rPr>
              <w:t xml:space="preserve">татов </w:t>
            </w:r>
            <w:r w:rsidRPr="00EA7286">
              <w:rPr>
                <w:rFonts w:ascii="Times New Roman" w:hAnsi="Times New Roman" w:cs="Times New Roman"/>
                <w:sz w:val="24"/>
                <w:szCs w:val="24"/>
              </w:rPr>
              <w:lastRenderedPageBreak/>
              <w:t>групповой работы</w:t>
            </w:r>
          </w:p>
        </w:tc>
        <w:tc>
          <w:tcPr>
            <w:tcW w:w="1984" w:type="dxa"/>
          </w:tcPr>
          <w:p w14:paraId="77DF272D" w14:textId="77777777" w:rsidR="00302188" w:rsidRPr="00EA7286" w:rsidRDefault="00302188" w:rsidP="0040748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Организация  дискуссии,  </w:t>
            </w:r>
            <w:proofErr w:type="spellStart"/>
            <w:r>
              <w:rPr>
                <w:rFonts w:ascii="Times New Roman" w:hAnsi="Times New Roman" w:cs="Times New Roman"/>
                <w:sz w:val="24"/>
                <w:szCs w:val="24"/>
              </w:rPr>
              <w:lastRenderedPageBreak/>
              <w:t>проблема</w:t>
            </w:r>
            <w:r w:rsidRPr="00EA7286">
              <w:rPr>
                <w:rFonts w:ascii="Times New Roman" w:hAnsi="Times New Roman" w:cs="Times New Roman"/>
                <w:sz w:val="24"/>
                <w:szCs w:val="24"/>
              </w:rPr>
              <w:t>тиза</w:t>
            </w:r>
            <w:r w:rsidR="00625A4C">
              <w:rPr>
                <w:rFonts w:ascii="Times New Roman" w:hAnsi="Times New Roman" w:cs="Times New Roman"/>
                <w:sz w:val="24"/>
                <w:szCs w:val="24"/>
              </w:rPr>
              <w:t>-</w:t>
            </w:r>
            <w:r w:rsidRPr="00EA7286">
              <w:rPr>
                <w:rFonts w:ascii="Times New Roman" w:hAnsi="Times New Roman" w:cs="Times New Roman"/>
                <w:sz w:val="24"/>
                <w:szCs w:val="24"/>
              </w:rPr>
              <w:t>ция</w:t>
            </w:r>
            <w:proofErr w:type="spellEnd"/>
          </w:p>
        </w:tc>
        <w:tc>
          <w:tcPr>
            <w:tcW w:w="1843" w:type="dxa"/>
          </w:tcPr>
          <w:p w14:paraId="6357E6F2" w14:textId="77777777" w:rsidR="00302188" w:rsidRPr="00EA7286" w:rsidRDefault="00D43C9D" w:rsidP="0040748D">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Индивиду</w:t>
            </w:r>
            <w:r w:rsidR="00302188" w:rsidRPr="00EA7286">
              <w:rPr>
                <w:rFonts w:ascii="Times New Roman" w:hAnsi="Times New Roman" w:cs="Times New Roman"/>
                <w:sz w:val="24"/>
                <w:szCs w:val="24"/>
              </w:rPr>
              <w:t>аль</w:t>
            </w:r>
            <w:r>
              <w:rPr>
                <w:rFonts w:ascii="Times New Roman" w:hAnsi="Times New Roman" w:cs="Times New Roman"/>
                <w:sz w:val="24"/>
                <w:szCs w:val="24"/>
              </w:rPr>
              <w:t>-ные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вы</w:t>
            </w:r>
            <w:r w:rsidR="00302188" w:rsidRPr="00EA7286">
              <w:rPr>
                <w:rFonts w:ascii="Times New Roman" w:hAnsi="Times New Roman" w:cs="Times New Roman"/>
                <w:sz w:val="24"/>
                <w:szCs w:val="24"/>
              </w:rPr>
              <w:t>ступле</w:t>
            </w:r>
            <w:r>
              <w:rPr>
                <w:rFonts w:ascii="Times New Roman" w:hAnsi="Times New Roman" w:cs="Times New Roman"/>
                <w:sz w:val="24"/>
                <w:szCs w:val="24"/>
              </w:rPr>
              <w:t>-</w:t>
            </w:r>
            <w:r w:rsidR="00302188" w:rsidRPr="00EA7286">
              <w:rPr>
                <w:rFonts w:ascii="Times New Roman" w:hAnsi="Times New Roman" w:cs="Times New Roman"/>
                <w:sz w:val="24"/>
                <w:szCs w:val="24"/>
              </w:rPr>
              <w:lastRenderedPageBreak/>
              <w:t>ния</w:t>
            </w:r>
            <w:proofErr w:type="spellEnd"/>
            <w:r w:rsidR="00302188" w:rsidRPr="00EA7286">
              <w:rPr>
                <w:rFonts w:ascii="Times New Roman" w:hAnsi="Times New Roman" w:cs="Times New Roman"/>
                <w:sz w:val="24"/>
                <w:szCs w:val="24"/>
              </w:rPr>
              <w:t xml:space="preserve"> от</w:t>
            </w:r>
            <w:r>
              <w:rPr>
                <w:rFonts w:ascii="Times New Roman" w:hAnsi="Times New Roman" w:cs="Times New Roman"/>
                <w:sz w:val="24"/>
                <w:szCs w:val="24"/>
              </w:rPr>
              <w:t xml:space="preserve"> </w:t>
            </w:r>
            <w:r w:rsidR="00302188" w:rsidRPr="00EA7286">
              <w:rPr>
                <w:rFonts w:ascii="Times New Roman" w:hAnsi="Times New Roman" w:cs="Times New Roman"/>
                <w:sz w:val="24"/>
                <w:szCs w:val="24"/>
              </w:rPr>
              <w:t>групп</w:t>
            </w:r>
          </w:p>
        </w:tc>
        <w:tc>
          <w:tcPr>
            <w:tcW w:w="993" w:type="dxa"/>
          </w:tcPr>
          <w:p w14:paraId="33CFEC6B" w14:textId="77777777" w:rsidR="00302188" w:rsidRPr="00EA7286" w:rsidRDefault="00302188" w:rsidP="0040748D">
            <w:pPr>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1603" w:type="dxa"/>
            <w:vMerge/>
          </w:tcPr>
          <w:p w14:paraId="3FE9F23F" w14:textId="77777777" w:rsidR="00302188" w:rsidRPr="00EA7286" w:rsidRDefault="00302188" w:rsidP="0040748D">
            <w:pPr>
              <w:jc w:val="both"/>
              <w:rPr>
                <w:rFonts w:ascii="Times New Roman" w:hAnsi="Times New Roman" w:cs="Times New Roman"/>
                <w:sz w:val="24"/>
                <w:szCs w:val="24"/>
              </w:rPr>
            </w:pPr>
          </w:p>
        </w:tc>
      </w:tr>
      <w:tr w:rsidR="00302188" w:rsidRPr="00EA7286" w14:paraId="3890A9F4" w14:textId="77777777" w:rsidTr="002B79A4">
        <w:tc>
          <w:tcPr>
            <w:tcW w:w="392" w:type="dxa"/>
          </w:tcPr>
          <w:p w14:paraId="2598DEE6"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lastRenderedPageBreak/>
              <w:t>4</w:t>
            </w:r>
          </w:p>
        </w:tc>
        <w:tc>
          <w:tcPr>
            <w:tcW w:w="2551" w:type="dxa"/>
          </w:tcPr>
          <w:p w14:paraId="561D79EF"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 xml:space="preserve">Осмысление и </w:t>
            </w:r>
            <w:proofErr w:type="spellStart"/>
            <w:proofErr w:type="gramStart"/>
            <w:r w:rsidRPr="00EA7286">
              <w:rPr>
                <w:rFonts w:ascii="Times New Roman" w:hAnsi="Times New Roman" w:cs="Times New Roman"/>
                <w:sz w:val="24"/>
                <w:szCs w:val="24"/>
              </w:rPr>
              <w:t>структу-рирование</w:t>
            </w:r>
            <w:proofErr w:type="spellEnd"/>
            <w:proofErr w:type="gramEnd"/>
            <w:r w:rsidRPr="00EA7286">
              <w:rPr>
                <w:rFonts w:ascii="Times New Roman" w:hAnsi="Times New Roman" w:cs="Times New Roman"/>
                <w:sz w:val="24"/>
                <w:szCs w:val="24"/>
              </w:rPr>
              <w:t xml:space="preserve"> информации.</w:t>
            </w:r>
          </w:p>
        </w:tc>
        <w:tc>
          <w:tcPr>
            <w:tcW w:w="1984" w:type="dxa"/>
          </w:tcPr>
          <w:p w14:paraId="60D32D6C" w14:textId="77777777" w:rsidR="00302188" w:rsidRPr="00EA7286" w:rsidRDefault="00302188" w:rsidP="0040748D">
            <w:pPr>
              <w:jc w:val="both"/>
              <w:rPr>
                <w:rFonts w:ascii="Times New Roman" w:hAnsi="Times New Roman" w:cs="Times New Roman"/>
                <w:sz w:val="24"/>
                <w:szCs w:val="24"/>
              </w:rPr>
            </w:pPr>
            <w:r>
              <w:rPr>
                <w:rFonts w:ascii="Times New Roman" w:hAnsi="Times New Roman" w:cs="Times New Roman"/>
                <w:sz w:val="24"/>
                <w:szCs w:val="24"/>
              </w:rPr>
              <w:t>Дис</w:t>
            </w:r>
            <w:r w:rsidRPr="00EA7286">
              <w:rPr>
                <w:rFonts w:ascii="Times New Roman" w:hAnsi="Times New Roman" w:cs="Times New Roman"/>
                <w:sz w:val="24"/>
                <w:szCs w:val="24"/>
              </w:rPr>
              <w:t>пут  о  понятии</w:t>
            </w:r>
            <w:r w:rsidR="00625A4C">
              <w:rPr>
                <w:rFonts w:ascii="Times New Roman" w:hAnsi="Times New Roman" w:cs="Times New Roman"/>
                <w:sz w:val="24"/>
                <w:szCs w:val="24"/>
              </w:rPr>
              <w:t xml:space="preserve"> </w:t>
            </w:r>
            <w:r w:rsidRPr="00EA7286">
              <w:rPr>
                <w:rFonts w:ascii="Times New Roman" w:hAnsi="Times New Roman" w:cs="Times New Roman"/>
                <w:sz w:val="24"/>
                <w:szCs w:val="24"/>
              </w:rPr>
              <w:t>«</w:t>
            </w:r>
            <w:proofErr w:type="gramStart"/>
            <w:r w:rsidRPr="00EA7286">
              <w:rPr>
                <w:rFonts w:ascii="Times New Roman" w:hAnsi="Times New Roman" w:cs="Times New Roman"/>
                <w:sz w:val="24"/>
                <w:szCs w:val="24"/>
              </w:rPr>
              <w:t>компе</w:t>
            </w:r>
            <w:r w:rsidR="00625A4C">
              <w:rPr>
                <w:rFonts w:ascii="Times New Roman" w:hAnsi="Times New Roman" w:cs="Times New Roman"/>
                <w:sz w:val="24"/>
                <w:szCs w:val="24"/>
              </w:rPr>
              <w:t>-</w:t>
            </w:r>
            <w:proofErr w:type="spellStart"/>
            <w:r w:rsidRPr="00EA7286">
              <w:rPr>
                <w:rFonts w:ascii="Times New Roman" w:hAnsi="Times New Roman" w:cs="Times New Roman"/>
                <w:sz w:val="24"/>
                <w:szCs w:val="24"/>
              </w:rPr>
              <w:t>тентность</w:t>
            </w:r>
            <w:proofErr w:type="spellEnd"/>
            <w:proofErr w:type="gramEnd"/>
            <w:r w:rsidRPr="00EA7286">
              <w:rPr>
                <w:rFonts w:ascii="Times New Roman" w:hAnsi="Times New Roman" w:cs="Times New Roman"/>
                <w:sz w:val="24"/>
                <w:szCs w:val="24"/>
              </w:rPr>
              <w:t>», «компетенция»</w:t>
            </w:r>
          </w:p>
        </w:tc>
        <w:tc>
          <w:tcPr>
            <w:tcW w:w="1843" w:type="dxa"/>
          </w:tcPr>
          <w:p w14:paraId="725EF704" w14:textId="77777777" w:rsidR="00302188" w:rsidRPr="00EA7286" w:rsidRDefault="00302188" w:rsidP="0040748D">
            <w:pPr>
              <w:jc w:val="both"/>
              <w:rPr>
                <w:rFonts w:ascii="Times New Roman" w:hAnsi="Times New Roman" w:cs="Times New Roman"/>
                <w:sz w:val="24"/>
                <w:szCs w:val="24"/>
              </w:rPr>
            </w:pPr>
            <w:r>
              <w:rPr>
                <w:rFonts w:ascii="Times New Roman" w:hAnsi="Times New Roman" w:cs="Times New Roman"/>
                <w:sz w:val="24"/>
                <w:szCs w:val="24"/>
              </w:rPr>
              <w:t xml:space="preserve">Фронтальная </w:t>
            </w:r>
          </w:p>
        </w:tc>
        <w:tc>
          <w:tcPr>
            <w:tcW w:w="993" w:type="dxa"/>
          </w:tcPr>
          <w:p w14:paraId="219897CE" w14:textId="77777777" w:rsidR="00302188" w:rsidRPr="00EA7286" w:rsidRDefault="00302188" w:rsidP="0040748D">
            <w:pPr>
              <w:jc w:val="both"/>
              <w:rPr>
                <w:rFonts w:ascii="Times New Roman" w:hAnsi="Times New Roman" w:cs="Times New Roman"/>
                <w:sz w:val="24"/>
                <w:szCs w:val="24"/>
              </w:rPr>
            </w:pPr>
            <w:r>
              <w:rPr>
                <w:rFonts w:ascii="Times New Roman" w:hAnsi="Times New Roman" w:cs="Times New Roman"/>
                <w:sz w:val="24"/>
                <w:szCs w:val="24"/>
              </w:rPr>
              <w:t>30</w:t>
            </w:r>
          </w:p>
        </w:tc>
        <w:tc>
          <w:tcPr>
            <w:tcW w:w="1603" w:type="dxa"/>
            <w:vMerge/>
          </w:tcPr>
          <w:p w14:paraId="1F72F646" w14:textId="77777777" w:rsidR="00302188" w:rsidRPr="00EA7286" w:rsidRDefault="00302188" w:rsidP="0040748D">
            <w:pPr>
              <w:jc w:val="both"/>
              <w:rPr>
                <w:rFonts w:ascii="Times New Roman" w:hAnsi="Times New Roman" w:cs="Times New Roman"/>
                <w:sz w:val="24"/>
                <w:szCs w:val="24"/>
              </w:rPr>
            </w:pPr>
          </w:p>
        </w:tc>
      </w:tr>
      <w:tr w:rsidR="00302188" w14:paraId="348D0D7B" w14:textId="77777777" w:rsidTr="002B79A4">
        <w:tc>
          <w:tcPr>
            <w:tcW w:w="9366" w:type="dxa"/>
            <w:gridSpan w:val="6"/>
          </w:tcPr>
          <w:p w14:paraId="03EB6BAC" w14:textId="77777777" w:rsidR="00302188" w:rsidRDefault="00302188" w:rsidP="0040748D">
            <w:pPr>
              <w:jc w:val="center"/>
              <w:rPr>
                <w:rFonts w:ascii="Times New Roman" w:hAnsi="Times New Roman" w:cs="Times New Roman"/>
                <w:sz w:val="28"/>
                <w:szCs w:val="28"/>
              </w:rPr>
            </w:pPr>
            <w:r w:rsidRPr="00EA7286">
              <w:rPr>
                <w:rFonts w:ascii="Times New Roman" w:hAnsi="Times New Roman" w:cs="Times New Roman"/>
                <w:sz w:val="28"/>
                <w:szCs w:val="28"/>
              </w:rPr>
              <w:t>II такт работы</w:t>
            </w:r>
          </w:p>
        </w:tc>
      </w:tr>
      <w:tr w:rsidR="00302188" w:rsidRPr="00EA7286" w14:paraId="4B39A7DC" w14:textId="77777777" w:rsidTr="002B79A4">
        <w:tc>
          <w:tcPr>
            <w:tcW w:w="392" w:type="dxa"/>
          </w:tcPr>
          <w:p w14:paraId="78941E47"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5</w:t>
            </w:r>
          </w:p>
        </w:tc>
        <w:tc>
          <w:tcPr>
            <w:tcW w:w="2551" w:type="dxa"/>
          </w:tcPr>
          <w:p w14:paraId="3F9E6179" w14:textId="77777777" w:rsidR="00302188" w:rsidRPr="00EA7286" w:rsidRDefault="00302188" w:rsidP="0040748D">
            <w:pPr>
              <w:jc w:val="both"/>
              <w:rPr>
                <w:rFonts w:ascii="Times New Roman" w:hAnsi="Times New Roman" w:cs="Times New Roman"/>
                <w:sz w:val="24"/>
                <w:szCs w:val="24"/>
              </w:rPr>
            </w:pPr>
            <w:r>
              <w:rPr>
                <w:rFonts w:ascii="Times New Roman" w:hAnsi="Times New Roman" w:cs="Times New Roman"/>
                <w:sz w:val="24"/>
                <w:szCs w:val="24"/>
              </w:rPr>
              <w:t>Выделение и обоснова</w:t>
            </w:r>
            <w:r w:rsidRPr="00EA7286">
              <w:rPr>
                <w:rFonts w:ascii="Times New Roman" w:hAnsi="Times New Roman" w:cs="Times New Roman"/>
                <w:sz w:val="24"/>
                <w:szCs w:val="24"/>
              </w:rPr>
              <w:t xml:space="preserve">ние  необходимых  и  </w:t>
            </w:r>
            <w:proofErr w:type="spellStart"/>
            <w:proofErr w:type="gramStart"/>
            <w:r w:rsidRPr="00EA7286">
              <w:rPr>
                <w:rFonts w:ascii="Times New Roman" w:hAnsi="Times New Roman" w:cs="Times New Roman"/>
                <w:sz w:val="24"/>
                <w:szCs w:val="24"/>
              </w:rPr>
              <w:t>дос-таточных</w:t>
            </w:r>
            <w:proofErr w:type="spellEnd"/>
            <w:proofErr w:type="gramEnd"/>
            <w:r w:rsidRPr="00EA7286">
              <w:rPr>
                <w:rFonts w:ascii="Times New Roman" w:hAnsi="Times New Roman" w:cs="Times New Roman"/>
                <w:sz w:val="24"/>
                <w:szCs w:val="24"/>
              </w:rPr>
              <w:t xml:space="preserve">  </w:t>
            </w:r>
            <w:proofErr w:type="spellStart"/>
            <w:r w:rsidRPr="00EA7286">
              <w:rPr>
                <w:rFonts w:ascii="Times New Roman" w:hAnsi="Times New Roman" w:cs="Times New Roman"/>
                <w:sz w:val="24"/>
                <w:szCs w:val="24"/>
              </w:rPr>
              <w:t>надпрофессио-нальных</w:t>
            </w:r>
            <w:proofErr w:type="spellEnd"/>
            <w:r w:rsidRPr="00EA7286">
              <w:rPr>
                <w:rFonts w:ascii="Times New Roman" w:hAnsi="Times New Roman" w:cs="Times New Roman"/>
                <w:sz w:val="24"/>
                <w:szCs w:val="24"/>
              </w:rPr>
              <w:t xml:space="preserve">  компетенций</w:t>
            </w:r>
          </w:p>
          <w:p w14:paraId="7B011D36"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для успешности в учебе и</w:t>
            </w:r>
          </w:p>
          <w:p w14:paraId="0878EF55"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жизн</w:t>
            </w:r>
            <w:proofErr w:type="gramStart"/>
            <w:r w:rsidRPr="00EA7286">
              <w:rPr>
                <w:rFonts w:ascii="Times New Roman" w:hAnsi="Times New Roman" w:cs="Times New Roman"/>
                <w:sz w:val="24"/>
                <w:szCs w:val="24"/>
              </w:rPr>
              <w:t>и(</w:t>
            </w:r>
            <w:proofErr w:type="gramEnd"/>
            <w:r w:rsidRPr="00EA7286">
              <w:rPr>
                <w:rFonts w:ascii="Times New Roman" w:hAnsi="Times New Roman" w:cs="Times New Roman"/>
                <w:sz w:val="24"/>
                <w:szCs w:val="24"/>
              </w:rPr>
              <w:t xml:space="preserve">работа  с  </w:t>
            </w:r>
            <w:proofErr w:type="spellStart"/>
            <w:r w:rsidRPr="00EA7286">
              <w:rPr>
                <w:rFonts w:ascii="Times New Roman" w:hAnsi="Times New Roman" w:cs="Times New Roman"/>
                <w:sz w:val="24"/>
                <w:szCs w:val="24"/>
              </w:rPr>
              <w:t>разда</w:t>
            </w:r>
            <w:proofErr w:type="spellEnd"/>
            <w:r w:rsidRPr="00EA7286">
              <w:rPr>
                <w:rFonts w:ascii="Times New Roman" w:hAnsi="Times New Roman" w:cs="Times New Roman"/>
                <w:sz w:val="24"/>
                <w:szCs w:val="24"/>
              </w:rPr>
              <w:t>-точными  материалами</w:t>
            </w:r>
          </w:p>
          <w:p w14:paraId="63B8094B"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приложения</w:t>
            </w:r>
            <w:r>
              <w:rPr>
                <w:rFonts w:ascii="Times New Roman" w:hAnsi="Times New Roman" w:cs="Times New Roman"/>
                <w:sz w:val="24"/>
                <w:szCs w:val="24"/>
              </w:rPr>
              <w:t xml:space="preserve"> </w:t>
            </w:r>
            <w:r w:rsidRPr="00EA7286">
              <w:rPr>
                <w:rFonts w:ascii="Times New Roman" w:hAnsi="Times New Roman" w:cs="Times New Roman"/>
                <w:sz w:val="24"/>
                <w:szCs w:val="24"/>
              </w:rPr>
              <w:t>1.2.)</w:t>
            </w:r>
          </w:p>
        </w:tc>
        <w:tc>
          <w:tcPr>
            <w:tcW w:w="1984" w:type="dxa"/>
          </w:tcPr>
          <w:p w14:paraId="271361F7"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Организация</w:t>
            </w:r>
          </w:p>
          <w:p w14:paraId="225B4FF8"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групповой работы</w:t>
            </w:r>
          </w:p>
          <w:p w14:paraId="649E810B" w14:textId="77777777" w:rsidR="00302188" w:rsidRPr="00EA7286" w:rsidRDefault="00302188" w:rsidP="0040748D">
            <w:pPr>
              <w:jc w:val="both"/>
              <w:rPr>
                <w:rFonts w:ascii="Times New Roman" w:hAnsi="Times New Roman" w:cs="Times New Roman"/>
                <w:sz w:val="24"/>
                <w:szCs w:val="24"/>
              </w:rPr>
            </w:pPr>
            <w:proofErr w:type="spellStart"/>
            <w:r w:rsidRPr="00EA7286">
              <w:rPr>
                <w:rFonts w:ascii="Times New Roman" w:hAnsi="Times New Roman" w:cs="Times New Roman"/>
                <w:sz w:val="24"/>
                <w:szCs w:val="24"/>
              </w:rPr>
              <w:t>Коктелирование</w:t>
            </w:r>
            <w:proofErr w:type="spellEnd"/>
          </w:p>
          <w:p w14:paraId="6E58B22D"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групп</w:t>
            </w:r>
          </w:p>
        </w:tc>
        <w:tc>
          <w:tcPr>
            <w:tcW w:w="1843" w:type="dxa"/>
          </w:tcPr>
          <w:p w14:paraId="41FE12F9" w14:textId="77777777" w:rsidR="00302188" w:rsidRPr="00EA7286" w:rsidRDefault="00302188" w:rsidP="0040748D">
            <w:pPr>
              <w:jc w:val="both"/>
              <w:rPr>
                <w:rFonts w:ascii="Times New Roman" w:hAnsi="Times New Roman" w:cs="Times New Roman"/>
                <w:sz w:val="24"/>
                <w:szCs w:val="24"/>
              </w:rPr>
            </w:pPr>
            <w:r>
              <w:rPr>
                <w:rFonts w:ascii="Times New Roman" w:hAnsi="Times New Roman" w:cs="Times New Roman"/>
                <w:sz w:val="24"/>
                <w:szCs w:val="24"/>
              </w:rPr>
              <w:t xml:space="preserve">Групповая </w:t>
            </w:r>
          </w:p>
        </w:tc>
        <w:tc>
          <w:tcPr>
            <w:tcW w:w="993" w:type="dxa"/>
          </w:tcPr>
          <w:p w14:paraId="4BFDD700" w14:textId="77777777" w:rsidR="00302188" w:rsidRPr="00EA7286" w:rsidRDefault="00302188" w:rsidP="0040748D">
            <w:pPr>
              <w:jc w:val="both"/>
              <w:rPr>
                <w:rFonts w:ascii="Times New Roman" w:hAnsi="Times New Roman" w:cs="Times New Roman"/>
                <w:sz w:val="24"/>
                <w:szCs w:val="24"/>
              </w:rPr>
            </w:pPr>
            <w:r>
              <w:rPr>
                <w:rFonts w:ascii="Times New Roman" w:hAnsi="Times New Roman" w:cs="Times New Roman"/>
                <w:sz w:val="24"/>
                <w:szCs w:val="24"/>
              </w:rPr>
              <w:t>25</w:t>
            </w:r>
          </w:p>
        </w:tc>
        <w:tc>
          <w:tcPr>
            <w:tcW w:w="1603" w:type="dxa"/>
            <w:vMerge w:val="restart"/>
          </w:tcPr>
          <w:p w14:paraId="08CE6F91" w14:textId="77777777" w:rsidR="00302188" w:rsidRDefault="00302188" w:rsidP="0040748D">
            <w:pPr>
              <w:jc w:val="both"/>
              <w:rPr>
                <w:rFonts w:ascii="Times New Roman" w:hAnsi="Times New Roman" w:cs="Times New Roman"/>
                <w:sz w:val="24"/>
                <w:szCs w:val="24"/>
              </w:rPr>
            </w:pPr>
          </w:p>
          <w:p w14:paraId="61CDCEAD" w14:textId="77777777" w:rsidR="00302188" w:rsidRDefault="00302188" w:rsidP="0040748D">
            <w:pPr>
              <w:jc w:val="both"/>
              <w:rPr>
                <w:rFonts w:ascii="Times New Roman" w:hAnsi="Times New Roman" w:cs="Times New Roman"/>
                <w:sz w:val="24"/>
                <w:szCs w:val="24"/>
              </w:rPr>
            </w:pPr>
          </w:p>
          <w:p w14:paraId="6BB9E253" w14:textId="77777777" w:rsidR="00302188" w:rsidRDefault="00302188" w:rsidP="0040748D">
            <w:pPr>
              <w:jc w:val="both"/>
              <w:rPr>
                <w:rFonts w:ascii="Times New Roman" w:hAnsi="Times New Roman" w:cs="Times New Roman"/>
                <w:sz w:val="24"/>
                <w:szCs w:val="24"/>
              </w:rPr>
            </w:pPr>
          </w:p>
          <w:p w14:paraId="23DE523C" w14:textId="77777777" w:rsidR="00302188" w:rsidRDefault="00302188" w:rsidP="0040748D">
            <w:pPr>
              <w:jc w:val="both"/>
              <w:rPr>
                <w:rFonts w:ascii="Times New Roman" w:hAnsi="Times New Roman" w:cs="Times New Roman"/>
                <w:sz w:val="24"/>
                <w:szCs w:val="24"/>
              </w:rPr>
            </w:pPr>
          </w:p>
          <w:p w14:paraId="52E56223" w14:textId="77777777" w:rsidR="00302188" w:rsidRDefault="00302188" w:rsidP="0040748D">
            <w:pPr>
              <w:jc w:val="both"/>
              <w:rPr>
                <w:rFonts w:ascii="Times New Roman" w:hAnsi="Times New Roman" w:cs="Times New Roman"/>
                <w:sz w:val="24"/>
                <w:szCs w:val="24"/>
              </w:rPr>
            </w:pPr>
          </w:p>
          <w:p w14:paraId="07547A01" w14:textId="77777777" w:rsidR="00302188" w:rsidRDefault="00302188" w:rsidP="0040748D">
            <w:pPr>
              <w:jc w:val="both"/>
              <w:rPr>
                <w:rFonts w:ascii="Times New Roman" w:hAnsi="Times New Roman" w:cs="Times New Roman"/>
                <w:sz w:val="24"/>
                <w:szCs w:val="24"/>
              </w:rPr>
            </w:pPr>
          </w:p>
          <w:p w14:paraId="5043CB0F" w14:textId="77777777" w:rsidR="00302188" w:rsidRDefault="00302188" w:rsidP="0040748D">
            <w:pPr>
              <w:jc w:val="both"/>
              <w:rPr>
                <w:rFonts w:ascii="Times New Roman" w:hAnsi="Times New Roman" w:cs="Times New Roman"/>
                <w:sz w:val="24"/>
                <w:szCs w:val="24"/>
              </w:rPr>
            </w:pPr>
          </w:p>
          <w:p w14:paraId="07459315" w14:textId="77777777" w:rsidR="00302188" w:rsidRDefault="00302188" w:rsidP="0040748D">
            <w:pPr>
              <w:jc w:val="both"/>
              <w:rPr>
                <w:rFonts w:ascii="Times New Roman" w:hAnsi="Times New Roman" w:cs="Times New Roman"/>
                <w:sz w:val="24"/>
                <w:szCs w:val="24"/>
              </w:rPr>
            </w:pPr>
          </w:p>
          <w:p w14:paraId="35729A13" w14:textId="77777777" w:rsidR="00302188" w:rsidRPr="00EA7286" w:rsidRDefault="00302188" w:rsidP="0040748D">
            <w:pPr>
              <w:jc w:val="both"/>
              <w:rPr>
                <w:rFonts w:ascii="Times New Roman" w:hAnsi="Times New Roman" w:cs="Times New Roman"/>
                <w:sz w:val="24"/>
                <w:szCs w:val="24"/>
              </w:rPr>
            </w:pPr>
            <w:proofErr w:type="spellStart"/>
            <w:proofErr w:type="gramStart"/>
            <w:r w:rsidRPr="00EA7286">
              <w:rPr>
                <w:rFonts w:ascii="Times New Roman" w:hAnsi="Times New Roman" w:cs="Times New Roman"/>
                <w:sz w:val="24"/>
                <w:szCs w:val="24"/>
              </w:rPr>
              <w:t>Сформиро-ван</w:t>
            </w:r>
            <w:proofErr w:type="spellEnd"/>
            <w:proofErr w:type="gramEnd"/>
            <w:r w:rsidRPr="00EA7286">
              <w:rPr>
                <w:rFonts w:ascii="Times New Roman" w:hAnsi="Times New Roman" w:cs="Times New Roman"/>
                <w:sz w:val="24"/>
                <w:szCs w:val="24"/>
              </w:rPr>
              <w:t xml:space="preserve">  рабочий</w:t>
            </w:r>
          </w:p>
          <w:p w14:paraId="3B58E532"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список  на</w:t>
            </w:r>
            <w:r>
              <w:rPr>
                <w:rFonts w:ascii="Times New Roman" w:hAnsi="Times New Roman" w:cs="Times New Roman"/>
                <w:sz w:val="24"/>
                <w:szCs w:val="24"/>
              </w:rPr>
              <w:t>д-</w:t>
            </w:r>
            <w:proofErr w:type="spellStart"/>
            <w:r>
              <w:rPr>
                <w:rFonts w:ascii="Times New Roman" w:hAnsi="Times New Roman" w:cs="Times New Roman"/>
                <w:sz w:val="24"/>
                <w:szCs w:val="24"/>
              </w:rPr>
              <w:t>профессио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нальных</w:t>
            </w:r>
            <w:proofErr w:type="spellEnd"/>
            <w:r>
              <w:rPr>
                <w:rFonts w:ascii="Times New Roman" w:hAnsi="Times New Roman" w:cs="Times New Roman"/>
                <w:sz w:val="24"/>
                <w:szCs w:val="24"/>
              </w:rPr>
              <w:t xml:space="preserve">  ком</w:t>
            </w:r>
            <w:r w:rsidRPr="00EA7286">
              <w:rPr>
                <w:rFonts w:ascii="Times New Roman" w:hAnsi="Times New Roman" w:cs="Times New Roman"/>
                <w:sz w:val="24"/>
                <w:szCs w:val="24"/>
              </w:rPr>
              <w:t>петенций</w:t>
            </w:r>
          </w:p>
        </w:tc>
      </w:tr>
      <w:tr w:rsidR="00302188" w:rsidRPr="00EA7286" w14:paraId="7D2E725E" w14:textId="77777777" w:rsidTr="002B79A4">
        <w:tc>
          <w:tcPr>
            <w:tcW w:w="392" w:type="dxa"/>
          </w:tcPr>
          <w:p w14:paraId="29B4EA11"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6</w:t>
            </w:r>
          </w:p>
        </w:tc>
        <w:tc>
          <w:tcPr>
            <w:tcW w:w="2551" w:type="dxa"/>
          </w:tcPr>
          <w:p w14:paraId="454AD55E" w14:textId="77777777" w:rsidR="00302188" w:rsidRPr="00EA7286" w:rsidRDefault="00302188" w:rsidP="0040748D">
            <w:pPr>
              <w:jc w:val="both"/>
              <w:rPr>
                <w:rFonts w:ascii="Times New Roman" w:hAnsi="Times New Roman" w:cs="Times New Roman"/>
                <w:sz w:val="24"/>
                <w:szCs w:val="24"/>
              </w:rPr>
            </w:pPr>
            <w:r>
              <w:rPr>
                <w:rFonts w:ascii="Times New Roman" w:hAnsi="Times New Roman" w:cs="Times New Roman"/>
                <w:sz w:val="24"/>
                <w:szCs w:val="24"/>
              </w:rPr>
              <w:t>Представление  резуль</w:t>
            </w:r>
            <w:r w:rsidRPr="00EA7286">
              <w:rPr>
                <w:rFonts w:ascii="Times New Roman" w:hAnsi="Times New Roman" w:cs="Times New Roman"/>
                <w:sz w:val="24"/>
                <w:szCs w:val="24"/>
              </w:rPr>
              <w:t>татов групповой работы</w:t>
            </w:r>
          </w:p>
        </w:tc>
        <w:tc>
          <w:tcPr>
            <w:tcW w:w="1984" w:type="dxa"/>
          </w:tcPr>
          <w:p w14:paraId="7101520B"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 xml:space="preserve">Фокусирование, </w:t>
            </w:r>
          </w:p>
          <w:p w14:paraId="2210B0C6" w14:textId="77777777" w:rsidR="00302188" w:rsidRPr="00EA7286"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акцентирование</w:t>
            </w:r>
          </w:p>
          <w:p w14:paraId="3C14EAA0" w14:textId="77777777" w:rsidR="00302188" w:rsidRPr="00EA7286" w:rsidRDefault="00302188" w:rsidP="0040748D">
            <w:pPr>
              <w:jc w:val="both"/>
              <w:rPr>
                <w:rFonts w:ascii="Times New Roman" w:hAnsi="Times New Roman" w:cs="Times New Roman"/>
                <w:sz w:val="24"/>
                <w:szCs w:val="24"/>
              </w:rPr>
            </w:pPr>
            <w:r>
              <w:rPr>
                <w:rFonts w:ascii="Times New Roman" w:hAnsi="Times New Roman" w:cs="Times New Roman"/>
                <w:sz w:val="24"/>
                <w:szCs w:val="24"/>
              </w:rPr>
              <w:t>результатов  средствами  ПК,  процессное консульти</w:t>
            </w:r>
            <w:r w:rsidRPr="00EA7286">
              <w:rPr>
                <w:rFonts w:ascii="Times New Roman" w:hAnsi="Times New Roman" w:cs="Times New Roman"/>
                <w:sz w:val="24"/>
                <w:szCs w:val="24"/>
              </w:rPr>
              <w:t>рование</w:t>
            </w:r>
          </w:p>
        </w:tc>
        <w:tc>
          <w:tcPr>
            <w:tcW w:w="1843" w:type="dxa"/>
          </w:tcPr>
          <w:p w14:paraId="31DC965F" w14:textId="77777777" w:rsidR="00302188" w:rsidRPr="00EA7286" w:rsidRDefault="00302188" w:rsidP="0040748D">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Индивидуаль</w:t>
            </w:r>
            <w:r w:rsidR="00625A4C">
              <w:rPr>
                <w:rFonts w:ascii="Times New Roman" w:hAnsi="Times New Roman" w:cs="Times New Roman"/>
                <w:sz w:val="24"/>
                <w:szCs w:val="24"/>
              </w:rPr>
              <w:t>-</w:t>
            </w:r>
            <w:r>
              <w:rPr>
                <w:rFonts w:ascii="Times New Roman" w:hAnsi="Times New Roman" w:cs="Times New Roman"/>
                <w:sz w:val="24"/>
                <w:szCs w:val="24"/>
              </w:rPr>
              <w:t>ные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вы</w:t>
            </w:r>
            <w:r w:rsidRPr="00EA7286">
              <w:rPr>
                <w:rFonts w:ascii="Times New Roman" w:hAnsi="Times New Roman" w:cs="Times New Roman"/>
                <w:sz w:val="24"/>
                <w:szCs w:val="24"/>
              </w:rPr>
              <w:t>ступле</w:t>
            </w:r>
            <w:r>
              <w:rPr>
                <w:rFonts w:ascii="Times New Roman" w:hAnsi="Times New Roman" w:cs="Times New Roman"/>
                <w:sz w:val="24"/>
                <w:szCs w:val="24"/>
              </w:rPr>
              <w:t>-ния</w:t>
            </w:r>
            <w:proofErr w:type="spellEnd"/>
            <w:r>
              <w:rPr>
                <w:rFonts w:ascii="Times New Roman" w:hAnsi="Times New Roman" w:cs="Times New Roman"/>
                <w:sz w:val="24"/>
                <w:szCs w:val="24"/>
              </w:rPr>
              <w:t xml:space="preserve"> от </w:t>
            </w:r>
            <w:r w:rsidRPr="00EA7286">
              <w:rPr>
                <w:rFonts w:ascii="Times New Roman" w:hAnsi="Times New Roman" w:cs="Times New Roman"/>
                <w:sz w:val="24"/>
                <w:szCs w:val="24"/>
              </w:rPr>
              <w:t>групп</w:t>
            </w:r>
          </w:p>
        </w:tc>
        <w:tc>
          <w:tcPr>
            <w:tcW w:w="993" w:type="dxa"/>
          </w:tcPr>
          <w:p w14:paraId="1C203047" w14:textId="77777777" w:rsidR="00302188" w:rsidRPr="00EA7286" w:rsidRDefault="00302188" w:rsidP="0040748D">
            <w:pPr>
              <w:jc w:val="both"/>
              <w:rPr>
                <w:rFonts w:ascii="Times New Roman" w:hAnsi="Times New Roman" w:cs="Times New Roman"/>
                <w:sz w:val="24"/>
                <w:szCs w:val="24"/>
              </w:rPr>
            </w:pPr>
            <w:r>
              <w:rPr>
                <w:rFonts w:ascii="Times New Roman" w:hAnsi="Times New Roman" w:cs="Times New Roman"/>
                <w:sz w:val="24"/>
                <w:szCs w:val="24"/>
              </w:rPr>
              <w:t>25</w:t>
            </w:r>
          </w:p>
        </w:tc>
        <w:tc>
          <w:tcPr>
            <w:tcW w:w="1603" w:type="dxa"/>
            <w:vMerge/>
          </w:tcPr>
          <w:p w14:paraId="6537F28F" w14:textId="77777777" w:rsidR="00302188" w:rsidRPr="00EA7286" w:rsidRDefault="00302188" w:rsidP="0040748D">
            <w:pPr>
              <w:jc w:val="both"/>
              <w:rPr>
                <w:rFonts w:ascii="Times New Roman" w:hAnsi="Times New Roman" w:cs="Times New Roman"/>
                <w:sz w:val="24"/>
                <w:szCs w:val="24"/>
              </w:rPr>
            </w:pPr>
          </w:p>
        </w:tc>
      </w:tr>
      <w:tr w:rsidR="00302188" w:rsidRPr="00EA7286" w14:paraId="1A92C85E" w14:textId="77777777" w:rsidTr="002B79A4">
        <w:tc>
          <w:tcPr>
            <w:tcW w:w="392" w:type="dxa"/>
          </w:tcPr>
          <w:p w14:paraId="75697EEC" w14:textId="77777777" w:rsidR="00302188" w:rsidRPr="00EA7286" w:rsidRDefault="00302188" w:rsidP="0040748D">
            <w:pPr>
              <w:jc w:val="both"/>
              <w:rPr>
                <w:rFonts w:ascii="Times New Roman" w:hAnsi="Times New Roman" w:cs="Times New Roman"/>
                <w:sz w:val="24"/>
                <w:szCs w:val="24"/>
              </w:rPr>
            </w:pPr>
            <w:r>
              <w:rPr>
                <w:rFonts w:ascii="Times New Roman" w:hAnsi="Times New Roman" w:cs="Times New Roman"/>
                <w:sz w:val="24"/>
                <w:szCs w:val="24"/>
              </w:rPr>
              <w:t>7</w:t>
            </w:r>
          </w:p>
        </w:tc>
        <w:tc>
          <w:tcPr>
            <w:tcW w:w="2551" w:type="dxa"/>
          </w:tcPr>
          <w:p w14:paraId="71807E9E" w14:textId="77777777" w:rsidR="00302188" w:rsidRDefault="00302188" w:rsidP="0040748D">
            <w:pPr>
              <w:jc w:val="both"/>
              <w:rPr>
                <w:rFonts w:ascii="Times New Roman" w:hAnsi="Times New Roman" w:cs="Times New Roman"/>
                <w:sz w:val="24"/>
                <w:szCs w:val="24"/>
              </w:rPr>
            </w:pPr>
            <w:r w:rsidRPr="00EA7286">
              <w:rPr>
                <w:rFonts w:ascii="Times New Roman" w:hAnsi="Times New Roman" w:cs="Times New Roman"/>
                <w:sz w:val="24"/>
                <w:szCs w:val="24"/>
              </w:rPr>
              <w:t xml:space="preserve">Осмысление и </w:t>
            </w:r>
            <w:proofErr w:type="spellStart"/>
            <w:proofErr w:type="gramStart"/>
            <w:r w:rsidRPr="00EA7286">
              <w:rPr>
                <w:rFonts w:ascii="Times New Roman" w:hAnsi="Times New Roman" w:cs="Times New Roman"/>
                <w:sz w:val="24"/>
                <w:szCs w:val="24"/>
              </w:rPr>
              <w:t>структу-рирование</w:t>
            </w:r>
            <w:proofErr w:type="spellEnd"/>
            <w:proofErr w:type="gramEnd"/>
            <w:r w:rsidRPr="00EA7286">
              <w:rPr>
                <w:rFonts w:ascii="Times New Roman" w:hAnsi="Times New Roman" w:cs="Times New Roman"/>
                <w:sz w:val="24"/>
                <w:szCs w:val="24"/>
              </w:rPr>
              <w:t xml:space="preserve"> информации.</w:t>
            </w:r>
          </w:p>
        </w:tc>
        <w:tc>
          <w:tcPr>
            <w:tcW w:w="1984" w:type="dxa"/>
          </w:tcPr>
          <w:p w14:paraId="17FD1C48" w14:textId="77777777" w:rsidR="00302188" w:rsidRPr="00EA7286" w:rsidRDefault="00302188" w:rsidP="0040748D">
            <w:pPr>
              <w:jc w:val="both"/>
              <w:rPr>
                <w:rFonts w:ascii="Times New Roman" w:hAnsi="Times New Roman" w:cs="Times New Roman"/>
                <w:sz w:val="24"/>
                <w:szCs w:val="24"/>
              </w:rPr>
            </w:pPr>
            <w:proofErr w:type="spellStart"/>
            <w:r w:rsidRPr="00956E46">
              <w:rPr>
                <w:rFonts w:ascii="Times New Roman" w:hAnsi="Times New Roman" w:cs="Times New Roman"/>
                <w:sz w:val="24"/>
                <w:szCs w:val="24"/>
              </w:rPr>
              <w:t>И</w:t>
            </w:r>
            <w:r>
              <w:rPr>
                <w:rFonts w:ascii="Times New Roman" w:hAnsi="Times New Roman" w:cs="Times New Roman"/>
                <w:sz w:val="24"/>
                <w:szCs w:val="24"/>
              </w:rPr>
              <w:t>нпут</w:t>
            </w:r>
            <w:proofErr w:type="spellEnd"/>
            <w:r>
              <w:rPr>
                <w:rFonts w:ascii="Times New Roman" w:hAnsi="Times New Roman" w:cs="Times New Roman"/>
                <w:sz w:val="24"/>
                <w:szCs w:val="24"/>
              </w:rPr>
              <w:t xml:space="preserve"> о </w:t>
            </w:r>
            <w:proofErr w:type="spellStart"/>
            <w:proofErr w:type="gramStart"/>
            <w:r>
              <w:rPr>
                <w:rFonts w:ascii="Times New Roman" w:hAnsi="Times New Roman" w:cs="Times New Roman"/>
                <w:sz w:val="24"/>
                <w:szCs w:val="24"/>
              </w:rPr>
              <w:t>структу</w:t>
            </w:r>
            <w:proofErr w:type="spellEnd"/>
            <w:r>
              <w:rPr>
                <w:rFonts w:ascii="Times New Roman" w:hAnsi="Times New Roman" w:cs="Times New Roman"/>
                <w:sz w:val="24"/>
                <w:szCs w:val="24"/>
              </w:rPr>
              <w:t>-ре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надпрофес-сиональных</w:t>
            </w:r>
            <w:proofErr w:type="spellEnd"/>
            <w:r>
              <w:rPr>
                <w:rFonts w:ascii="Times New Roman" w:hAnsi="Times New Roman" w:cs="Times New Roman"/>
                <w:sz w:val="24"/>
                <w:szCs w:val="24"/>
              </w:rPr>
              <w:t xml:space="preserve">  компетен</w:t>
            </w:r>
            <w:r w:rsidRPr="00956E46">
              <w:rPr>
                <w:rFonts w:ascii="Times New Roman" w:hAnsi="Times New Roman" w:cs="Times New Roman"/>
                <w:sz w:val="24"/>
                <w:szCs w:val="24"/>
              </w:rPr>
              <w:t>ций</w:t>
            </w:r>
          </w:p>
        </w:tc>
        <w:tc>
          <w:tcPr>
            <w:tcW w:w="1843" w:type="dxa"/>
          </w:tcPr>
          <w:p w14:paraId="2D5724F3" w14:textId="77777777" w:rsidR="00302188" w:rsidRDefault="00302188" w:rsidP="0040748D">
            <w:pPr>
              <w:jc w:val="both"/>
              <w:rPr>
                <w:rFonts w:ascii="Times New Roman" w:hAnsi="Times New Roman" w:cs="Times New Roman"/>
                <w:sz w:val="24"/>
                <w:szCs w:val="24"/>
              </w:rPr>
            </w:pPr>
            <w:r>
              <w:rPr>
                <w:rFonts w:ascii="Times New Roman" w:hAnsi="Times New Roman" w:cs="Times New Roman"/>
                <w:sz w:val="24"/>
                <w:szCs w:val="24"/>
              </w:rPr>
              <w:t>Фронталь</w:t>
            </w:r>
            <w:r w:rsidRPr="00956E46">
              <w:rPr>
                <w:rFonts w:ascii="Times New Roman" w:hAnsi="Times New Roman" w:cs="Times New Roman"/>
                <w:sz w:val="24"/>
                <w:szCs w:val="24"/>
              </w:rPr>
              <w:t>ная</w:t>
            </w:r>
          </w:p>
        </w:tc>
        <w:tc>
          <w:tcPr>
            <w:tcW w:w="993" w:type="dxa"/>
          </w:tcPr>
          <w:p w14:paraId="5D369756" w14:textId="77777777" w:rsidR="00302188" w:rsidRDefault="00302188" w:rsidP="0040748D">
            <w:pPr>
              <w:jc w:val="both"/>
              <w:rPr>
                <w:rFonts w:ascii="Times New Roman" w:hAnsi="Times New Roman" w:cs="Times New Roman"/>
                <w:sz w:val="24"/>
                <w:szCs w:val="24"/>
              </w:rPr>
            </w:pPr>
            <w:r>
              <w:rPr>
                <w:rFonts w:ascii="Times New Roman" w:hAnsi="Times New Roman" w:cs="Times New Roman"/>
                <w:sz w:val="24"/>
                <w:szCs w:val="24"/>
              </w:rPr>
              <w:t>10</w:t>
            </w:r>
          </w:p>
        </w:tc>
        <w:tc>
          <w:tcPr>
            <w:tcW w:w="1603" w:type="dxa"/>
            <w:vMerge/>
          </w:tcPr>
          <w:p w14:paraId="6DFB9E20" w14:textId="77777777" w:rsidR="00302188" w:rsidRPr="00EA7286" w:rsidRDefault="00302188" w:rsidP="0040748D">
            <w:pPr>
              <w:jc w:val="both"/>
              <w:rPr>
                <w:rFonts w:ascii="Times New Roman" w:hAnsi="Times New Roman" w:cs="Times New Roman"/>
                <w:sz w:val="24"/>
                <w:szCs w:val="24"/>
              </w:rPr>
            </w:pPr>
          </w:p>
        </w:tc>
      </w:tr>
      <w:tr w:rsidR="00302188" w:rsidRPr="00EA7286" w14:paraId="7EEFBA1E" w14:textId="77777777" w:rsidTr="002B79A4">
        <w:tc>
          <w:tcPr>
            <w:tcW w:w="392" w:type="dxa"/>
          </w:tcPr>
          <w:p w14:paraId="44B0A208" w14:textId="77777777" w:rsidR="00302188" w:rsidRDefault="00302188" w:rsidP="0040748D">
            <w:pPr>
              <w:jc w:val="both"/>
              <w:rPr>
                <w:rFonts w:ascii="Times New Roman" w:hAnsi="Times New Roman" w:cs="Times New Roman"/>
                <w:sz w:val="24"/>
                <w:szCs w:val="24"/>
              </w:rPr>
            </w:pPr>
            <w:r>
              <w:rPr>
                <w:rFonts w:ascii="Times New Roman" w:hAnsi="Times New Roman" w:cs="Times New Roman"/>
                <w:sz w:val="24"/>
                <w:szCs w:val="24"/>
              </w:rPr>
              <w:t>8</w:t>
            </w:r>
          </w:p>
        </w:tc>
        <w:tc>
          <w:tcPr>
            <w:tcW w:w="2551" w:type="dxa"/>
          </w:tcPr>
          <w:p w14:paraId="6D2F27ED" w14:textId="77777777" w:rsidR="00302188" w:rsidRPr="00EA7286" w:rsidRDefault="00625A4C" w:rsidP="0040748D">
            <w:pPr>
              <w:jc w:val="both"/>
              <w:rPr>
                <w:rFonts w:ascii="Times New Roman" w:hAnsi="Times New Roman" w:cs="Times New Roman"/>
                <w:sz w:val="24"/>
                <w:szCs w:val="24"/>
              </w:rPr>
            </w:pPr>
            <w:r>
              <w:rPr>
                <w:rFonts w:ascii="Times New Roman" w:hAnsi="Times New Roman" w:cs="Times New Roman"/>
                <w:sz w:val="24"/>
                <w:szCs w:val="24"/>
              </w:rPr>
              <w:t xml:space="preserve">Подведение  итогов  </w:t>
            </w:r>
            <w:proofErr w:type="gramStart"/>
            <w:r>
              <w:rPr>
                <w:rFonts w:ascii="Times New Roman" w:hAnsi="Times New Roman" w:cs="Times New Roman"/>
                <w:sz w:val="24"/>
                <w:szCs w:val="24"/>
              </w:rPr>
              <w:t>се</w:t>
            </w:r>
            <w:r w:rsidR="00302188" w:rsidRPr="00956E46">
              <w:rPr>
                <w:rFonts w:ascii="Times New Roman" w:hAnsi="Times New Roman" w:cs="Times New Roman"/>
                <w:sz w:val="24"/>
                <w:szCs w:val="24"/>
              </w:rPr>
              <w:t>ми</w:t>
            </w:r>
            <w:r>
              <w:rPr>
                <w:rFonts w:ascii="Times New Roman" w:hAnsi="Times New Roman" w:cs="Times New Roman"/>
                <w:sz w:val="24"/>
                <w:szCs w:val="24"/>
              </w:rPr>
              <w:t>-</w:t>
            </w:r>
            <w:r w:rsidR="00302188" w:rsidRPr="00956E46">
              <w:rPr>
                <w:rFonts w:ascii="Times New Roman" w:hAnsi="Times New Roman" w:cs="Times New Roman"/>
                <w:sz w:val="24"/>
                <w:szCs w:val="24"/>
              </w:rPr>
              <w:t>нара</w:t>
            </w:r>
            <w:proofErr w:type="gramEnd"/>
          </w:p>
        </w:tc>
        <w:tc>
          <w:tcPr>
            <w:tcW w:w="1984" w:type="dxa"/>
          </w:tcPr>
          <w:p w14:paraId="4854C8AE" w14:textId="77777777" w:rsidR="00302188" w:rsidRPr="00956E46" w:rsidRDefault="00625A4C" w:rsidP="0040748D">
            <w:pPr>
              <w:jc w:val="both"/>
              <w:rPr>
                <w:rFonts w:ascii="Times New Roman" w:hAnsi="Times New Roman" w:cs="Times New Roman"/>
                <w:sz w:val="24"/>
                <w:szCs w:val="24"/>
              </w:rPr>
            </w:pPr>
            <w:r>
              <w:rPr>
                <w:rFonts w:ascii="Times New Roman" w:hAnsi="Times New Roman" w:cs="Times New Roman"/>
                <w:sz w:val="24"/>
                <w:szCs w:val="24"/>
              </w:rPr>
              <w:t xml:space="preserve">Задание  на  </w:t>
            </w:r>
            <w:proofErr w:type="spellStart"/>
            <w:proofErr w:type="gramStart"/>
            <w:r>
              <w:rPr>
                <w:rFonts w:ascii="Times New Roman" w:hAnsi="Times New Roman" w:cs="Times New Roman"/>
                <w:sz w:val="24"/>
                <w:szCs w:val="24"/>
              </w:rPr>
              <w:t>сле</w:t>
            </w:r>
            <w:proofErr w:type="spellEnd"/>
            <w:r>
              <w:rPr>
                <w:rFonts w:ascii="Times New Roman" w:hAnsi="Times New Roman" w:cs="Times New Roman"/>
                <w:sz w:val="24"/>
                <w:szCs w:val="24"/>
              </w:rPr>
              <w:t>-дующий</w:t>
            </w:r>
            <w:proofErr w:type="gramEnd"/>
            <w:r>
              <w:rPr>
                <w:rFonts w:ascii="Times New Roman" w:hAnsi="Times New Roman" w:cs="Times New Roman"/>
                <w:sz w:val="24"/>
                <w:szCs w:val="24"/>
              </w:rPr>
              <w:t xml:space="preserve"> </w:t>
            </w:r>
            <w:r w:rsidR="00302188" w:rsidRPr="00956E46">
              <w:rPr>
                <w:rFonts w:ascii="Times New Roman" w:hAnsi="Times New Roman" w:cs="Times New Roman"/>
                <w:sz w:val="24"/>
                <w:szCs w:val="24"/>
              </w:rPr>
              <w:t>семи</w:t>
            </w:r>
            <w:r>
              <w:rPr>
                <w:rFonts w:ascii="Times New Roman" w:hAnsi="Times New Roman" w:cs="Times New Roman"/>
                <w:sz w:val="24"/>
                <w:szCs w:val="24"/>
              </w:rPr>
              <w:t>-</w:t>
            </w:r>
            <w:r w:rsidR="00302188" w:rsidRPr="00956E46">
              <w:rPr>
                <w:rFonts w:ascii="Times New Roman" w:hAnsi="Times New Roman" w:cs="Times New Roman"/>
                <w:sz w:val="24"/>
                <w:szCs w:val="24"/>
              </w:rPr>
              <w:t>нар</w:t>
            </w:r>
          </w:p>
        </w:tc>
        <w:tc>
          <w:tcPr>
            <w:tcW w:w="1843" w:type="dxa"/>
          </w:tcPr>
          <w:p w14:paraId="5CFC8751" w14:textId="77777777" w:rsidR="00302188" w:rsidRDefault="00302188" w:rsidP="0040748D">
            <w:pPr>
              <w:jc w:val="both"/>
              <w:rPr>
                <w:rFonts w:ascii="Times New Roman" w:hAnsi="Times New Roman" w:cs="Times New Roman"/>
                <w:sz w:val="24"/>
                <w:szCs w:val="24"/>
              </w:rPr>
            </w:pPr>
            <w:r>
              <w:rPr>
                <w:rFonts w:ascii="Times New Roman" w:hAnsi="Times New Roman" w:cs="Times New Roman"/>
                <w:sz w:val="24"/>
                <w:szCs w:val="24"/>
              </w:rPr>
              <w:t>Фронталь</w:t>
            </w:r>
            <w:r w:rsidRPr="00956E46">
              <w:rPr>
                <w:rFonts w:ascii="Times New Roman" w:hAnsi="Times New Roman" w:cs="Times New Roman"/>
                <w:sz w:val="24"/>
                <w:szCs w:val="24"/>
              </w:rPr>
              <w:t>ная</w:t>
            </w:r>
          </w:p>
        </w:tc>
        <w:tc>
          <w:tcPr>
            <w:tcW w:w="993" w:type="dxa"/>
          </w:tcPr>
          <w:p w14:paraId="144F8648" w14:textId="77777777" w:rsidR="00302188" w:rsidRDefault="00302188" w:rsidP="0040748D">
            <w:pPr>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1603" w:type="dxa"/>
            <w:vMerge/>
          </w:tcPr>
          <w:p w14:paraId="70DF9E56" w14:textId="77777777" w:rsidR="00302188" w:rsidRPr="00EA7286" w:rsidRDefault="00302188" w:rsidP="0040748D">
            <w:pPr>
              <w:jc w:val="both"/>
              <w:rPr>
                <w:rFonts w:ascii="Times New Roman" w:hAnsi="Times New Roman" w:cs="Times New Roman"/>
                <w:sz w:val="24"/>
                <w:szCs w:val="24"/>
              </w:rPr>
            </w:pPr>
          </w:p>
        </w:tc>
      </w:tr>
      <w:tr w:rsidR="00302188" w:rsidRPr="00EA7286" w14:paraId="40D366FC" w14:textId="77777777" w:rsidTr="002B79A4">
        <w:tc>
          <w:tcPr>
            <w:tcW w:w="6770" w:type="dxa"/>
            <w:gridSpan w:val="4"/>
          </w:tcPr>
          <w:p w14:paraId="52F34403" w14:textId="77777777" w:rsidR="00302188" w:rsidRDefault="00302188" w:rsidP="0040748D">
            <w:pPr>
              <w:jc w:val="both"/>
              <w:rPr>
                <w:rFonts w:ascii="Times New Roman" w:hAnsi="Times New Roman" w:cs="Times New Roman"/>
                <w:sz w:val="24"/>
                <w:szCs w:val="24"/>
              </w:rPr>
            </w:pPr>
            <w:r>
              <w:rPr>
                <w:rFonts w:ascii="Times New Roman" w:hAnsi="Times New Roman" w:cs="Times New Roman"/>
                <w:sz w:val="24"/>
                <w:szCs w:val="24"/>
              </w:rPr>
              <w:t>ИТОГО</w:t>
            </w:r>
          </w:p>
        </w:tc>
        <w:tc>
          <w:tcPr>
            <w:tcW w:w="993" w:type="dxa"/>
          </w:tcPr>
          <w:p w14:paraId="72CF255B" w14:textId="77777777" w:rsidR="00302188" w:rsidRDefault="00302188" w:rsidP="0040748D">
            <w:pPr>
              <w:jc w:val="both"/>
              <w:rPr>
                <w:rFonts w:ascii="Times New Roman" w:hAnsi="Times New Roman" w:cs="Times New Roman"/>
                <w:sz w:val="24"/>
                <w:szCs w:val="24"/>
              </w:rPr>
            </w:pPr>
            <w:r>
              <w:rPr>
                <w:rFonts w:ascii="Times New Roman" w:hAnsi="Times New Roman" w:cs="Times New Roman"/>
                <w:sz w:val="24"/>
                <w:szCs w:val="24"/>
              </w:rPr>
              <w:t>130</w:t>
            </w:r>
          </w:p>
        </w:tc>
        <w:tc>
          <w:tcPr>
            <w:tcW w:w="1603" w:type="dxa"/>
          </w:tcPr>
          <w:p w14:paraId="44E871BC" w14:textId="77777777" w:rsidR="00302188" w:rsidRPr="00EA7286" w:rsidRDefault="00302188" w:rsidP="0040748D">
            <w:pPr>
              <w:jc w:val="both"/>
              <w:rPr>
                <w:rFonts w:ascii="Times New Roman" w:hAnsi="Times New Roman" w:cs="Times New Roman"/>
                <w:sz w:val="24"/>
                <w:szCs w:val="24"/>
              </w:rPr>
            </w:pPr>
          </w:p>
        </w:tc>
      </w:tr>
    </w:tbl>
    <w:p w14:paraId="144A5D23" w14:textId="77777777" w:rsidR="00302188" w:rsidRDefault="00302188" w:rsidP="00D25FC0">
      <w:pPr>
        <w:spacing w:after="0" w:line="360" w:lineRule="auto"/>
        <w:jc w:val="both"/>
        <w:rPr>
          <w:rFonts w:ascii="Times New Roman" w:hAnsi="Times New Roman" w:cs="Times New Roman"/>
          <w:sz w:val="28"/>
          <w:szCs w:val="28"/>
        </w:rPr>
      </w:pPr>
    </w:p>
    <w:p w14:paraId="7C30285B" w14:textId="77777777" w:rsidR="00302188" w:rsidRPr="00956E46" w:rsidRDefault="00302188" w:rsidP="00D25FC0">
      <w:pPr>
        <w:spacing w:after="0" w:line="360" w:lineRule="auto"/>
        <w:jc w:val="center"/>
        <w:rPr>
          <w:rFonts w:ascii="Times New Roman" w:hAnsi="Times New Roman" w:cs="Times New Roman"/>
          <w:i/>
          <w:sz w:val="28"/>
          <w:szCs w:val="28"/>
        </w:rPr>
      </w:pPr>
      <w:r w:rsidRPr="00956E46">
        <w:rPr>
          <w:rFonts w:ascii="Times New Roman" w:hAnsi="Times New Roman" w:cs="Times New Roman"/>
          <w:i/>
          <w:sz w:val="28"/>
          <w:szCs w:val="28"/>
        </w:rPr>
        <w:t>Задание к следующему семинару</w:t>
      </w:r>
    </w:p>
    <w:p w14:paraId="67B71102" w14:textId="77777777" w:rsidR="004161F3" w:rsidRPr="002B79A4" w:rsidRDefault="004161F3" w:rsidP="00D25FC0">
      <w:pPr>
        <w:spacing w:after="0" w:line="360" w:lineRule="auto"/>
        <w:jc w:val="both"/>
        <w:rPr>
          <w:rFonts w:ascii="Times New Roman" w:hAnsi="Times New Roman" w:cs="Times New Roman"/>
          <w:sz w:val="18"/>
          <w:szCs w:val="28"/>
        </w:rPr>
      </w:pPr>
    </w:p>
    <w:p w14:paraId="07F7228C" w14:textId="4A2C0342" w:rsidR="00625A4C" w:rsidRDefault="00302188" w:rsidP="00D25FC0">
      <w:pPr>
        <w:spacing w:after="0" w:line="360" w:lineRule="auto"/>
        <w:ind w:firstLine="709"/>
        <w:jc w:val="both"/>
        <w:rPr>
          <w:rFonts w:ascii="Times New Roman" w:hAnsi="Times New Roman" w:cs="Times New Roman"/>
          <w:sz w:val="28"/>
          <w:szCs w:val="28"/>
        </w:rPr>
      </w:pPr>
      <w:r w:rsidRPr="00956E46">
        <w:rPr>
          <w:rFonts w:ascii="Times New Roman" w:hAnsi="Times New Roman" w:cs="Times New Roman"/>
          <w:sz w:val="28"/>
          <w:szCs w:val="28"/>
        </w:rPr>
        <w:t xml:space="preserve">Детализировать список </w:t>
      </w:r>
      <w:proofErr w:type="spellStart"/>
      <w:r w:rsidRPr="00956E46">
        <w:rPr>
          <w:rFonts w:ascii="Times New Roman" w:hAnsi="Times New Roman" w:cs="Times New Roman"/>
          <w:sz w:val="28"/>
          <w:szCs w:val="28"/>
        </w:rPr>
        <w:t>надпрофессиональных</w:t>
      </w:r>
      <w:proofErr w:type="spellEnd"/>
      <w:r w:rsidRPr="00956E46">
        <w:rPr>
          <w:rFonts w:ascii="Times New Roman" w:hAnsi="Times New Roman" w:cs="Times New Roman"/>
          <w:sz w:val="28"/>
          <w:szCs w:val="28"/>
        </w:rPr>
        <w:t xml:space="preserve"> компетенций А.В.</w:t>
      </w:r>
      <w:r w:rsidR="004161F3">
        <w:rPr>
          <w:rFonts w:ascii="Times New Roman" w:hAnsi="Times New Roman" w:cs="Times New Roman"/>
          <w:sz w:val="28"/>
          <w:szCs w:val="28"/>
        </w:rPr>
        <w:t> </w:t>
      </w:r>
      <w:r w:rsidRPr="00956E46">
        <w:rPr>
          <w:rFonts w:ascii="Times New Roman" w:hAnsi="Times New Roman" w:cs="Times New Roman"/>
          <w:sz w:val="28"/>
          <w:szCs w:val="28"/>
        </w:rPr>
        <w:t>Хуторского с учетом</w:t>
      </w:r>
      <w:r>
        <w:rPr>
          <w:rFonts w:ascii="Times New Roman" w:hAnsi="Times New Roman" w:cs="Times New Roman"/>
          <w:sz w:val="28"/>
          <w:szCs w:val="28"/>
        </w:rPr>
        <w:t xml:space="preserve"> </w:t>
      </w:r>
      <w:r w:rsidRPr="00956E46">
        <w:rPr>
          <w:rFonts w:ascii="Times New Roman" w:hAnsi="Times New Roman" w:cs="Times New Roman"/>
          <w:sz w:val="28"/>
          <w:szCs w:val="28"/>
        </w:rPr>
        <w:t>содержательных особенностей преподаваемой уч</w:t>
      </w:r>
      <w:r w:rsidR="00625A4C">
        <w:rPr>
          <w:rFonts w:ascii="Times New Roman" w:hAnsi="Times New Roman" w:cs="Times New Roman"/>
          <w:sz w:val="28"/>
          <w:szCs w:val="28"/>
        </w:rPr>
        <w:t>ебной дисциплины и навыков 21 века.</w:t>
      </w:r>
    </w:p>
    <w:p w14:paraId="738610EB" w14:textId="77777777" w:rsidR="00625A4C" w:rsidRDefault="00625A4C" w:rsidP="00426C9E">
      <w:pPr>
        <w:spacing w:after="0" w:line="360" w:lineRule="auto"/>
        <w:jc w:val="right"/>
        <w:rPr>
          <w:rFonts w:ascii="Times New Roman" w:hAnsi="Times New Roman" w:cs="Times New Roman"/>
          <w:sz w:val="28"/>
          <w:szCs w:val="28"/>
        </w:rPr>
      </w:pPr>
    </w:p>
    <w:p w14:paraId="3ACD8C53" w14:textId="77777777" w:rsidR="00AF3FA3" w:rsidRDefault="00AF3FA3" w:rsidP="00426C9E">
      <w:pPr>
        <w:spacing w:after="0" w:line="360" w:lineRule="auto"/>
        <w:jc w:val="right"/>
        <w:rPr>
          <w:rFonts w:ascii="Times New Roman" w:hAnsi="Times New Roman" w:cs="Times New Roman"/>
          <w:sz w:val="28"/>
          <w:szCs w:val="28"/>
        </w:rPr>
      </w:pPr>
    </w:p>
    <w:p w14:paraId="7A8D21F1" w14:textId="77777777" w:rsidR="00AF3FA3" w:rsidRDefault="00AF3FA3" w:rsidP="00426C9E">
      <w:pPr>
        <w:spacing w:after="0" w:line="360" w:lineRule="auto"/>
        <w:jc w:val="right"/>
        <w:rPr>
          <w:rFonts w:ascii="Times New Roman" w:hAnsi="Times New Roman" w:cs="Times New Roman"/>
          <w:sz w:val="28"/>
          <w:szCs w:val="28"/>
        </w:rPr>
      </w:pPr>
    </w:p>
    <w:p w14:paraId="47E91AA5" w14:textId="77777777" w:rsidR="00302188" w:rsidRPr="00625A4C" w:rsidRDefault="00302188" w:rsidP="00426C9E">
      <w:pPr>
        <w:spacing w:after="0" w:line="360" w:lineRule="auto"/>
        <w:jc w:val="right"/>
        <w:rPr>
          <w:rFonts w:ascii="Times New Roman" w:hAnsi="Times New Roman" w:cs="Times New Roman"/>
          <w:i/>
          <w:sz w:val="28"/>
          <w:szCs w:val="28"/>
        </w:rPr>
      </w:pPr>
      <w:r w:rsidRPr="00625A4C">
        <w:rPr>
          <w:rFonts w:ascii="Times New Roman" w:hAnsi="Times New Roman" w:cs="Times New Roman"/>
          <w:i/>
          <w:sz w:val="28"/>
          <w:szCs w:val="28"/>
        </w:rPr>
        <w:lastRenderedPageBreak/>
        <w:t xml:space="preserve">Приложение 1.1. </w:t>
      </w:r>
    </w:p>
    <w:p w14:paraId="69008180" w14:textId="77777777" w:rsidR="00302188" w:rsidRPr="00956E46" w:rsidRDefault="00302188" w:rsidP="00426C9E">
      <w:pPr>
        <w:spacing w:after="0" w:line="360" w:lineRule="auto"/>
        <w:jc w:val="center"/>
        <w:rPr>
          <w:rFonts w:ascii="Times New Roman" w:hAnsi="Times New Roman" w:cs="Times New Roman"/>
          <w:b/>
          <w:sz w:val="28"/>
          <w:szCs w:val="28"/>
        </w:rPr>
      </w:pPr>
      <w:r w:rsidRPr="00956E46">
        <w:rPr>
          <w:rFonts w:ascii="Times New Roman" w:hAnsi="Times New Roman" w:cs="Times New Roman"/>
          <w:b/>
          <w:sz w:val="28"/>
          <w:szCs w:val="28"/>
        </w:rPr>
        <w:t>Фрагмент раздаточного материала по понятиям</w:t>
      </w:r>
    </w:p>
    <w:p w14:paraId="48301CBE" w14:textId="77777777" w:rsidR="00302188" w:rsidRPr="00956E46" w:rsidRDefault="00302188" w:rsidP="00426C9E">
      <w:pPr>
        <w:spacing w:after="0" w:line="360" w:lineRule="auto"/>
        <w:jc w:val="center"/>
        <w:rPr>
          <w:rFonts w:ascii="Times New Roman" w:hAnsi="Times New Roman" w:cs="Times New Roman"/>
          <w:b/>
          <w:sz w:val="28"/>
          <w:szCs w:val="28"/>
        </w:rPr>
      </w:pPr>
      <w:r w:rsidRPr="00956E46">
        <w:rPr>
          <w:rFonts w:ascii="Times New Roman" w:hAnsi="Times New Roman" w:cs="Times New Roman"/>
          <w:b/>
          <w:sz w:val="28"/>
          <w:szCs w:val="28"/>
        </w:rPr>
        <w:t>«компетенция, компетентность»</w:t>
      </w:r>
    </w:p>
    <w:p w14:paraId="4A695EF3" w14:textId="7576FE50" w:rsidR="00302188" w:rsidRPr="00956E46" w:rsidRDefault="00302188" w:rsidP="00416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161F3">
        <w:rPr>
          <w:rFonts w:ascii="Times New Roman" w:hAnsi="Times New Roman" w:cs="Times New Roman"/>
          <w:sz w:val="28"/>
          <w:szCs w:val="28"/>
        </w:rPr>
        <w:t xml:space="preserve"> </w:t>
      </w:r>
      <w:r w:rsidRPr="002B79A4">
        <w:rPr>
          <w:rFonts w:ascii="Times New Roman" w:hAnsi="Times New Roman" w:cs="Times New Roman"/>
          <w:sz w:val="28"/>
          <w:szCs w:val="28"/>
        </w:rPr>
        <w:t>Компетентность</w:t>
      </w:r>
      <w:r>
        <w:rPr>
          <w:rFonts w:ascii="Times New Roman" w:hAnsi="Times New Roman" w:cs="Times New Roman"/>
          <w:sz w:val="28"/>
          <w:szCs w:val="28"/>
        </w:rPr>
        <w:t xml:space="preserve"> </w:t>
      </w:r>
      <w:r w:rsidRPr="00956E46">
        <w:rPr>
          <w:rFonts w:ascii="Times New Roman" w:hAnsi="Times New Roman" w:cs="Times New Roman"/>
          <w:sz w:val="28"/>
          <w:szCs w:val="28"/>
        </w:rPr>
        <w:t>– общая способность и готовность л</w:t>
      </w:r>
      <w:r>
        <w:rPr>
          <w:rFonts w:ascii="Times New Roman" w:hAnsi="Times New Roman" w:cs="Times New Roman"/>
          <w:sz w:val="28"/>
          <w:szCs w:val="28"/>
        </w:rPr>
        <w:t>ичности к деятельности, основан</w:t>
      </w:r>
      <w:r w:rsidRPr="00956E46">
        <w:rPr>
          <w:rFonts w:ascii="Times New Roman" w:hAnsi="Times New Roman" w:cs="Times New Roman"/>
          <w:sz w:val="28"/>
          <w:szCs w:val="28"/>
        </w:rPr>
        <w:t>ные на знаниях и опыте, которые приобретены благода</w:t>
      </w:r>
      <w:r>
        <w:rPr>
          <w:rFonts w:ascii="Times New Roman" w:hAnsi="Times New Roman" w:cs="Times New Roman"/>
          <w:sz w:val="28"/>
          <w:szCs w:val="28"/>
        </w:rPr>
        <w:t xml:space="preserve">ря обучению, ориентированные на </w:t>
      </w:r>
      <w:r w:rsidRPr="00956E46">
        <w:rPr>
          <w:rFonts w:ascii="Times New Roman" w:hAnsi="Times New Roman" w:cs="Times New Roman"/>
          <w:sz w:val="28"/>
          <w:szCs w:val="28"/>
        </w:rPr>
        <w:t>самостоятельное участие личности в учебно-познават</w:t>
      </w:r>
      <w:r>
        <w:rPr>
          <w:rFonts w:ascii="Times New Roman" w:hAnsi="Times New Roman" w:cs="Times New Roman"/>
          <w:sz w:val="28"/>
          <w:szCs w:val="28"/>
        </w:rPr>
        <w:t>ельном процессе, а также направ</w:t>
      </w:r>
      <w:r w:rsidRPr="00956E46">
        <w:rPr>
          <w:rFonts w:ascii="Times New Roman" w:hAnsi="Times New Roman" w:cs="Times New Roman"/>
          <w:sz w:val="28"/>
          <w:szCs w:val="28"/>
        </w:rPr>
        <w:t>ленные на ее успешное включ</w:t>
      </w:r>
      <w:r>
        <w:rPr>
          <w:rFonts w:ascii="Times New Roman" w:hAnsi="Times New Roman" w:cs="Times New Roman"/>
          <w:sz w:val="28"/>
          <w:szCs w:val="28"/>
        </w:rPr>
        <w:t>ение в трудовую деятельность</w:t>
      </w:r>
      <w:r w:rsidRPr="00956E46">
        <w:rPr>
          <w:rFonts w:ascii="Times New Roman" w:hAnsi="Times New Roman" w:cs="Times New Roman"/>
          <w:sz w:val="28"/>
          <w:szCs w:val="28"/>
        </w:rPr>
        <w:t xml:space="preserve">. </w:t>
      </w:r>
    </w:p>
    <w:p w14:paraId="2E88AB30" w14:textId="3BCAFDC4" w:rsidR="00302188" w:rsidRPr="00956E46" w:rsidRDefault="00302188" w:rsidP="004161F3">
      <w:pPr>
        <w:spacing w:after="0" w:line="360" w:lineRule="auto"/>
        <w:ind w:firstLine="709"/>
        <w:jc w:val="both"/>
        <w:rPr>
          <w:rFonts w:ascii="Times New Roman" w:hAnsi="Times New Roman" w:cs="Times New Roman"/>
          <w:sz w:val="28"/>
          <w:szCs w:val="28"/>
        </w:rPr>
      </w:pPr>
      <w:r w:rsidRPr="002B79A4">
        <w:rPr>
          <w:rFonts w:ascii="Times New Roman" w:hAnsi="Times New Roman" w:cs="Times New Roman"/>
          <w:sz w:val="28"/>
          <w:szCs w:val="28"/>
        </w:rPr>
        <w:t>-</w:t>
      </w:r>
      <w:r w:rsidR="004161F3" w:rsidRPr="002B79A4">
        <w:rPr>
          <w:rFonts w:ascii="Times New Roman" w:hAnsi="Times New Roman" w:cs="Times New Roman"/>
          <w:sz w:val="28"/>
          <w:szCs w:val="28"/>
        </w:rPr>
        <w:t xml:space="preserve"> </w:t>
      </w:r>
      <w:r w:rsidRPr="002B79A4">
        <w:rPr>
          <w:rFonts w:ascii="Times New Roman" w:hAnsi="Times New Roman" w:cs="Times New Roman"/>
          <w:sz w:val="28"/>
          <w:szCs w:val="28"/>
        </w:rPr>
        <w:t>Компетенция</w:t>
      </w:r>
      <w:r w:rsidR="004161F3">
        <w:rPr>
          <w:rFonts w:ascii="Times New Roman" w:hAnsi="Times New Roman" w:cs="Times New Roman"/>
          <w:i/>
          <w:sz w:val="28"/>
          <w:szCs w:val="28"/>
        </w:rPr>
        <w:t xml:space="preserve"> </w:t>
      </w:r>
      <w:r w:rsidRPr="00956E46">
        <w:rPr>
          <w:rFonts w:ascii="Times New Roman" w:hAnsi="Times New Roman" w:cs="Times New Roman"/>
          <w:i/>
          <w:sz w:val="28"/>
          <w:szCs w:val="28"/>
        </w:rPr>
        <w:t>–</w:t>
      </w:r>
      <w:r w:rsidRPr="00956E46">
        <w:rPr>
          <w:rFonts w:ascii="Times New Roman" w:hAnsi="Times New Roman" w:cs="Times New Roman"/>
          <w:sz w:val="28"/>
          <w:szCs w:val="28"/>
        </w:rPr>
        <w:t xml:space="preserve"> совокупность взаимосвязанных качест</w:t>
      </w:r>
      <w:r>
        <w:rPr>
          <w:rFonts w:ascii="Times New Roman" w:hAnsi="Times New Roman" w:cs="Times New Roman"/>
          <w:sz w:val="28"/>
          <w:szCs w:val="28"/>
        </w:rPr>
        <w:t>в личности</w:t>
      </w:r>
      <w:r w:rsidR="002B79A4">
        <w:rPr>
          <w:rFonts w:ascii="Times New Roman" w:hAnsi="Times New Roman" w:cs="Times New Roman"/>
          <w:sz w:val="28"/>
          <w:szCs w:val="28"/>
        </w:rPr>
        <w:t xml:space="preserve"> </w:t>
      </w:r>
      <w:r>
        <w:rPr>
          <w:rFonts w:ascii="Times New Roman" w:hAnsi="Times New Roman" w:cs="Times New Roman"/>
          <w:sz w:val="28"/>
          <w:szCs w:val="28"/>
        </w:rPr>
        <w:t>(знаний, умений, навы</w:t>
      </w:r>
      <w:r w:rsidRPr="00956E46">
        <w:rPr>
          <w:rFonts w:ascii="Times New Roman" w:hAnsi="Times New Roman" w:cs="Times New Roman"/>
          <w:sz w:val="28"/>
          <w:szCs w:val="28"/>
        </w:rPr>
        <w:t>ков, способов деятельности), задаваемых по отношен</w:t>
      </w:r>
      <w:r>
        <w:rPr>
          <w:rFonts w:ascii="Times New Roman" w:hAnsi="Times New Roman" w:cs="Times New Roman"/>
          <w:sz w:val="28"/>
          <w:szCs w:val="28"/>
        </w:rPr>
        <w:t>ию к определенному кругу предме</w:t>
      </w:r>
      <w:r w:rsidRPr="00956E46">
        <w:rPr>
          <w:rFonts w:ascii="Times New Roman" w:hAnsi="Times New Roman" w:cs="Times New Roman"/>
          <w:sz w:val="28"/>
          <w:szCs w:val="28"/>
        </w:rPr>
        <w:t xml:space="preserve">тов и процессов и необходимых, чтобы качественно </w:t>
      </w:r>
      <w:r>
        <w:rPr>
          <w:rFonts w:ascii="Times New Roman" w:hAnsi="Times New Roman" w:cs="Times New Roman"/>
          <w:sz w:val="28"/>
          <w:szCs w:val="28"/>
        </w:rPr>
        <w:t>продуктивно действовать по отно</w:t>
      </w:r>
      <w:r w:rsidR="002B79A4">
        <w:rPr>
          <w:rFonts w:ascii="Times New Roman" w:hAnsi="Times New Roman" w:cs="Times New Roman"/>
          <w:sz w:val="28"/>
          <w:szCs w:val="28"/>
        </w:rPr>
        <w:t xml:space="preserve">шению к ним. </w:t>
      </w:r>
      <w:r w:rsidRPr="00956E46">
        <w:rPr>
          <w:rFonts w:ascii="Times New Roman" w:hAnsi="Times New Roman" w:cs="Times New Roman"/>
          <w:sz w:val="28"/>
          <w:szCs w:val="28"/>
        </w:rPr>
        <w:t>Компетентность</w:t>
      </w:r>
      <w:r>
        <w:rPr>
          <w:rFonts w:ascii="Times New Roman" w:hAnsi="Times New Roman" w:cs="Times New Roman"/>
          <w:sz w:val="28"/>
          <w:szCs w:val="28"/>
        </w:rPr>
        <w:t xml:space="preserve"> </w:t>
      </w:r>
      <w:r w:rsidRPr="00956E46">
        <w:rPr>
          <w:rFonts w:ascii="Times New Roman" w:hAnsi="Times New Roman" w:cs="Times New Roman"/>
          <w:sz w:val="28"/>
          <w:szCs w:val="28"/>
        </w:rPr>
        <w:t>– владение, обла</w:t>
      </w:r>
      <w:r>
        <w:rPr>
          <w:rFonts w:ascii="Times New Roman" w:hAnsi="Times New Roman" w:cs="Times New Roman"/>
          <w:sz w:val="28"/>
          <w:szCs w:val="28"/>
        </w:rPr>
        <w:t xml:space="preserve">дание человеком соответствующей </w:t>
      </w:r>
      <w:r w:rsidRPr="00956E46">
        <w:rPr>
          <w:rFonts w:ascii="Times New Roman" w:hAnsi="Times New Roman" w:cs="Times New Roman"/>
          <w:sz w:val="28"/>
          <w:szCs w:val="28"/>
        </w:rPr>
        <w:t xml:space="preserve">компетенцией, включающей его личностное отношение к ней и предмету деятельности. </w:t>
      </w:r>
    </w:p>
    <w:p w14:paraId="4E1F5123" w14:textId="6377F52F" w:rsidR="00302188" w:rsidRPr="00956E46" w:rsidRDefault="00302188" w:rsidP="004161F3">
      <w:pPr>
        <w:spacing w:after="0" w:line="360" w:lineRule="auto"/>
        <w:ind w:firstLine="709"/>
        <w:jc w:val="both"/>
        <w:rPr>
          <w:rFonts w:ascii="Times New Roman" w:hAnsi="Times New Roman" w:cs="Times New Roman"/>
          <w:sz w:val="28"/>
          <w:szCs w:val="28"/>
        </w:rPr>
      </w:pPr>
      <w:r w:rsidRPr="00956E46">
        <w:rPr>
          <w:rFonts w:ascii="Times New Roman" w:hAnsi="Times New Roman" w:cs="Times New Roman"/>
          <w:sz w:val="28"/>
          <w:szCs w:val="28"/>
        </w:rPr>
        <w:t>Образовательная компетенция</w:t>
      </w:r>
      <w:r w:rsidR="004161F3">
        <w:rPr>
          <w:rFonts w:ascii="Times New Roman" w:hAnsi="Times New Roman" w:cs="Times New Roman"/>
          <w:sz w:val="28"/>
          <w:szCs w:val="28"/>
        </w:rPr>
        <w:t xml:space="preserve"> </w:t>
      </w:r>
      <w:r w:rsidRPr="00956E46">
        <w:rPr>
          <w:rFonts w:ascii="Times New Roman" w:hAnsi="Times New Roman" w:cs="Times New Roman"/>
          <w:sz w:val="28"/>
          <w:szCs w:val="28"/>
        </w:rPr>
        <w:t>– это совокупность взаимосв</w:t>
      </w:r>
      <w:r>
        <w:rPr>
          <w:rFonts w:ascii="Times New Roman" w:hAnsi="Times New Roman" w:cs="Times New Roman"/>
          <w:sz w:val="28"/>
          <w:szCs w:val="28"/>
        </w:rPr>
        <w:t>язанных смысловых ориента</w:t>
      </w:r>
      <w:r w:rsidRPr="00956E46">
        <w:rPr>
          <w:rFonts w:ascii="Times New Roman" w:hAnsi="Times New Roman" w:cs="Times New Roman"/>
          <w:sz w:val="28"/>
          <w:szCs w:val="28"/>
        </w:rPr>
        <w:t xml:space="preserve">ций, знаний, умений, навыков и опыта деятельности </w:t>
      </w:r>
      <w:r>
        <w:rPr>
          <w:rFonts w:ascii="Times New Roman" w:hAnsi="Times New Roman" w:cs="Times New Roman"/>
          <w:sz w:val="28"/>
          <w:szCs w:val="28"/>
        </w:rPr>
        <w:t>ученика, необходимых, чтобы осу</w:t>
      </w:r>
      <w:r w:rsidRPr="00956E46">
        <w:rPr>
          <w:rFonts w:ascii="Times New Roman" w:hAnsi="Times New Roman" w:cs="Times New Roman"/>
          <w:sz w:val="28"/>
          <w:szCs w:val="28"/>
        </w:rPr>
        <w:t>ществлять личностно и социально значимую продукт</w:t>
      </w:r>
      <w:r>
        <w:rPr>
          <w:rFonts w:ascii="Times New Roman" w:hAnsi="Times New Roman" w:cs="Times New Roman"/>
          <w:sz w:val="28"/>
          <w:szCs w:val="28"/>
        </w:rPr>
        <w:t xml:space="preserve">ивную деятельность по отношению </w:t>
      </w:r>
      <w:r w:rsidRPr="00956E46">
        <w:rPr>
          <w:rFonts w:ascii="Times New Roman" w:hAnsi="Times New Roman" w:cs="Times New Roman"/>
          <w:sz w:val="28"/>
          <w:szCs w:val="28"/>
        </w:rPr>
        <w:t>к объект</w:t>
      </w:r>
      <w:r>
        <w:rPr>
          <w:rFonts w:ascii="Times New Roman" w:hAnsi="Times New Roman" w:cs="Times New Roman"/>
          <w:sz w:val="28"/>
          <w:szCs w:val="28"/>
        </w:rPr>
        <w:t>ам реальной действительности</w:t>
      </w:r>
      <w:r w:rsidRPr="00956E46">
        <w:rPr>
          <w:rFonts w:ascii="Times New Roman" w:hAnsi="Times New Roman" w:cs="Times New Roman"/>
          <w:sz w:val="28"/>
          <w:szCs w:val="28"/>
        </w:rPr>
        <w:t xml:space="preserve">. </w:t>
      </w:r>
    </w:p>
    <w:p w14:paraId="39114879" w14:textId="77777777" w:rsidR="00302188" w:rsidRDefault="00302188" w:rsidP="004161F3">
      <w:pPr>
        <w:spacing w:after="0" w:line="360" w:lineRule="auto"/>
        <w:ind w:firstLine="709"/>
        <w:jc w:val="both"/>
        <w:rPr>
          <w:rFonts w:ascii="Times New Roman" w:hAnsi="Times New Roman" w:cs="Times New Roman"/>
          <w:sz w:val="28"/>
          <w:szCs w:val="28"/>
        </w:rPr>
      </w:pPr>
      <w:r w:rsidRPr="002B79A4">
        <w:rPr>
          <w:rFonts w:ascii="Times New Roman" w:hAnsi="Times New Roman" w:cs="Times New Roman"/>
          <w:sz w:val="28"/>
          <w:szCs w:val="28"/>
        </w:rPr>
        <w:t>Компетентность –</w:t>
      </w:r>
      <w:r w:rsidRPr="00956E46">
        <w:rPr>
          <w:rFonts w:ascii="Times New Roman" w:hAnsi="Times New Roman" w:cs="Times New Roman"/>
          <w:sz w:val="28"/>
          <w:szCs w:val="28"/>
        </w:rPr>
        <w:t xml:space="preserve"> основывающийся на знаниях, инте</w:t>
      </w:r>
      <w:r>
        <w:rPr>
          <w:rFonts w:ascii="Times New Roman" w:hAnsi="Times New Roman" w:cs="Times New Roman"/>
          <w:sz w:val="28"/>
          <w:szCs w:val="28"/>
        </w:rPr>
        <w:t>ллектуально и личностно обуслов</w:t>
      </w:r>
      <w:r w:rsidRPr="00956E46">
        <w:rPr>
          <w:rFonts w:ascii="Times New Roman" w:hAnsi="Times New Roman" w:cs="Times New Roman"/>
          <w:sz w:val="28"/>
          <w:szCs w:val="28"/>
        </w:rPr>
        <w:t>ленный опыт социально-профессиональной жизнедеят</w:t>
      </w:r>
      <w:r>
        <w:rPr>
          <w:rFonts w:ascii="Times New Roman" w:hAnsi="Times New Roman" w:cs="Times New Roman"/>
          <w:sz w:val="28"/>
          <w:szCs w:val="28"/>
        </w:rPr>
        <w:t xml:space="preserve">ельности человека. Компетентный </w:t>
      </w:r>
      <w:r w:rsidRPr="00956E46">
        <w:rPr>
          <w:rFonts w:ascii="Times New Roman" w:hAnsi="Times New Roman" w:cs="Times New Roman"/>
          <w:sz w:val="28"/>
          <w:szCs w:val="28"/>
        </w:rPr>
        <w:t>– знающий, сведущий в определенной области; име</w:t>
      </w:r>
      <w:r>
        <w:rPr>
          <w:rFonts w:ascii="Times New Roman" w:hAnsi="Times New Roman" w:cs="Times New Roman"/>
          <w:sz w:val="28"/>
          <w:szCs w:val="28"/>
        </w:rPr>
        <w:t xml:space="preserve">ющий право по своим знаниям или </w:t>
      </w:r>
      <w:r w:rsidRPr="00956E46">
        <w:rPr>
          <w:rFonts w:ascii="Times New Roman" w:hAnsi="Times New Roman" w:cs="Times New Roman"/>
          <w:sz w:val="28"/>
          <w:szCs w:val="28"/>
        </w:rPr>
        <w:t>полномочиям делать или решать что-либо, судить</w:t>
      </w:r>
      <w:r>
        <w:rPr>
          <w:rFonts w:ascii="Times New Roman" w:hAnsi="Times New Roman" w:cs="Times New Roman"/>
          <w:sz w:val="28"/>
          <w:szCs w:val="28"/>
        </w:rPr>
        <w:t xml:space="preserve"> о чем-либо (Краткий словарь ино</w:t>
      </w:r>
      <w:r w:rsidRPr="00956E46">
        <w:rPr>
          <w:rFonts w:ascii="Times New Roman" w:hAnsi="Times New Roman" w:cs="Times New Roman"/>
          <w:sz w:val="28"/>
          <w:szCs w:val="28"/>
        </w:rPr>
        <w:t>странных слов).</w:t>
      </w:r>
    </w:p>
    <w:p w14:paraId="314CBB38" w14:textId="77777777" w:rsidR="004161F3" w:rsidRDefault="004161F3" w:rsidP="00426C9E">
      <w:pPr>
        <w:spacing w:after="0" w:line="360" w:lineRule="auto"/>
        <w:jc w:val="right"/>
        <w:rPr>
          <w:rFonts w:ascii="Times New Roman" w:hAnsi="Times New Roman" w:cs="Times New Roman"/>
          <w:i/>
          <w:sz w:val="28"/>
          <w:szCs w:val="28"/>
        </w:rPr>
      </w:pPr>
    </w:p>
    <w:p w14:paraId="135C19EF" w14:textId="77777777" w:rsidR="00AF3FA3" w:rsidRDefault="00AF3FA3" w:rsidP="00426C9E">
      <w:pPr>
        <w:spacing w:after="0" w:line="360" w:lineRule="auto"/>
        <w:jc w:val="right"/>
        <w:rPr>
          <w:rFonts w:ascii="Times New Roman" w:hAnsi="Times New Roman" w:cs="Times New Roman"/>
          <w:i/>
          <w:sz w:val="28"/>
          <w:szCs w:val="28"/>
        </w:rPr>
      </w:pPr>
    </w:p>
    <w:p w14:paraId="4F5B9135" w14:textId="77777777" w:rsidR="00AF3FA3" w:rsidRDefault="00AF3FA3" w:rsidP="00426C9E">
      <w:pPr>
        <w:spacing w:after="0" w:line="360" w:lineRule="auto"/>
        <w:jc w:val="right"/>
        <w:rPr>
          <w:rFonts w:ascii="Times New Roman" w:hAnsi="Times New Roman" w:cs="Times New Roman"/>
          <w:i/>
          <w:sz w:val="28"/>
          <w:szCs w:val="28"/>
        </w:rPr>
      </w:pPr>
    </w:p>
    <w:p w14:paraId="18A5102C" w14:textId="77777777" w:rsidR="00302188" w:rsidRPr="00272EF7" w:rsidRDefault="00302188" w:rsidP="00426C9E">
      <w:pPr>
        <w:spacing w:after="0" w:line="360" w:lineRule="auto"/>
        <w:jc w:val="right"/>
        <w:rPr>
          <w:rFonts w:ascii="Times New Roman" w:hAnsi="Times New Roman" w:cs="Times New Roman"/>
          <w:i/>
          <w:sz w:val="28"/>
          <w:szCs w:val="28"/>
        </w:rPr>
      </w:pPr>
      <w:r w:rsidRPr="00272EF7">
        <w:rPr>
          <w:rFonts w:ascii="Times New Roman" w:hAnsi="Times New Roman" w:cs="Times New Roman"/>
          <w:i/>
          <w:sz w:val="28"/>
          <w:szCs w:val="28"/>
        </w:rPr>
        <w:lastRenderedPageBreak/>
        <w:t xml:space="preserve">Приложение 1.2. </w:t>
      </w:r>
    </w:p>
    <w:p w14:paraId="31DAE7A4" w14:textId="77777777" w:rsidR="00302188" w:rsidRPr="00956E46" w:rsidRDefault="00302188" w:rsidP="00426C9E">
      <w:pPr>
        <w:spacing w:after="0" w:line="360" w:lineRule="auto"/>
        <w:jc w:val="center"/>
        <w:rPr>
          <w:rFonts w:ascii="Times New Roman" w:hAnsi="Times New Roman" w:cs="Times New Roman"/>
          <w:b/>
          <w:sz w:val="28"/>
          <w:szCs w:val="28"/>
        </w:rPr>
      </w:pPr>
      <w:r w:rsidRPr="00956E46">
        <w:rPr>
          <w:rFonts w:ascii="Times New Roman" w:hAnsi="Times New Roman" w:cs="Times New Roman"/>
          <w:b/>
          <w:sz w:val="28"/>
          <w:szCs w:val="28"/>
        </w:rPr>
        <w:t xml:space="preserve">Списки </w:t>
      </w:r>
      <w:proofErr w:type="spellStart"/>
      <w:r w:rsidRPr="00956E46">
        <w:rPr>
          <w:rFonts w:ascii="Times New Roman" w:hAnsi="Times New Roman" w:cs="Times New Roman"/>
          <w:b/>
          <w:sz w:val="28"/>
          <w:szCs w:val="28"/>
        </w:rPr>
        <w:t>надпрофесс</w:t>
      </w:r>
      <w:r w:rsidR="00A75021">
        <w:rPr>
          <w:rFonts w:ascii="Times New Roman" w:hAnsi="Times New Roman" w:cs="Times New Roman"/>
          <w:b/>
          <w:sz w:val="28"/>
          <w:szCs w:val="28"/>
        </w:rPr>
        <w:t>иональных</w:t>
      </w:r>
      <w:proofErr w:type="spellEnd"/>
      <w:r w:rsidR="00A75021">
        <w:rPr>
          <w:rFonts w:ascii="Times New Roman" w:hAnsi="Times New Roman" w:cs="Times New Roman"/>
          <w:b/>
          <w:sz w:val="28"/>
          <w:szCs w:val="28"/>
        </w:rPr>
        <w:t xml:space="preserve"> компетенций </w:t>
      </w:r>
    </w:p>
    <w:p w14:paraId="0760F67C" w14:textId="77777777" w:rsidR="00302188" w:rsidRPr="00302188" w:rsidRDefault="00302188" w:rsidP="00426C9E">
      <w:pPr>
        <w:spacing w:after="0" w:line="360" w:lineRule="auto"/>
        <w:jc w:val="center"/>
        <w:rPr>
          <w:rFonts w:ascii="Times New Roman" w:hAnsi="Times New Roman" w:cs="Times New Roman"/>
          <w:b/>
          <w:sz w:val="28"/>
          <w:szCs w:val="28"/>
        </w:rPr>
      </w:pPr>
      <w:r w:rsidRPr="00302188">
        <w:rPr>
          <w:rFonts w:ascii="Times New Roman" w:hAnsi="Times New Roman" w:cs="Times New Roman"/>
          <w:b/>
          <w:sz w:val="28"/>
          <w:szCs w:val="28"/>
        </w:rPr>
        <w:t>Список 1</w:t>
      </w:r>
    </w:p>
    <w:p w14:paraId="3774BFAE" w14:textId="5BA518E8" w:rsidR="00302188" w:rsidRPr="00956E46" w:rsidRDefault="004161F3" w:rsidP="00416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02188" w:rsidRPr="00956E46">
        <w:rPr>
          <w:rFonts w:ascii="Times New Roman" w:hAnsi="Times New Roman" w:cs="Times New Roman"/>
          <w:sz w:val="28"/>
          <w:szCs w:val="28"/>
        </w:rPr>
        <w:t>Компетенции, относящиеся к самому человеку как личности, субъекту деяте</w:t>
      </w:r>
      <w:r w:rsidR="00302188">
        <w:rPr>
          <w:rFonts w:ascii="Times New Roman" w:hAnsi="Times New Roman" w:cs="Times New Roman"/>
          <w:sz w:val="28"/>
          <w:szCs w:val="28"/>
        </w:rPr>
        <w:t xml:space="preserve">льности, </w:t>
      </w:r>
      <w:r w:rsidR="00302188" w:rsidRPr="00956E46">
        <w:rPr>
          <w:rFonts w:ascii="Times New Roman" w:hAnsi="Times New Roman" w:cs="Times New Roman"/>
          <w:sz w:val="28"/>
          <w:szCs w:val="28"/>
        </w:rPr>
        <w:t xml:space="preserve">общения. Они суть: </w:t>
      </w:r>
    </w:p>
    <w:p w14:paraId="58A02B34" w14:textId="67B972F7" w:rsidR="00302188" w:rsidRPr="00956E46" w:rsidRDefault="00302188" w:rsidP="00416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161F3">
        <w:rPr>
          <w:rFonts w:ascii="Times New Roman" w:hAnsi="Times New Roman" w:cs="Times New Roman"/>
          <w:sz w:val="28"/>
          <w:szCs w:val="28"/>
        </w:rPr>
        <w:t xml:space="preserve"> </w:t>
      </w:r>
      <w:r w:rsidRPr="00956E46">
        <w:rPr>
          <w:rFonts w:ascii="Times New Roman" w:hAnsi="Times New Roman" w:cs="Times New Roman"/>
          <w:sz w:val="28"/>
          <w:szCs w:val="28"/>
        </w:rPr>
        <w:t xml:space="preserve">компетенции </w:t>
      </w:r>
      <w:proofErr w:type="spellStart"/>
      <w:r w:rsidRPr="00956E46">
        <w:rPr>
          <w:rFonts w:ascii="Times New Roman" w:hAnsi="Times New Roman" w:cs="Times New Roman"/>
          <w:sz w:val="28"/>
          <w:szCs w:val="28"/>
        </w:rPr>
        <w:t>здоровьесбережения</w:t>
      </w:r>
      <w:proofErr w:type="spellEnd"/>
      <w:r w:rsidRPr="00956E46">
        <w:rPr>
          <w:rFonts w:ascii="Times New Roman" w:hAnsi="Times New Roman" w:cs="Times New Roman"/>
          <w:sz w:val="28"/>
          <w:szCs w:val="28"/>
        </w:rPr>
        <w:t>: знание и соблюдени</w:t>
      </w:r>
      <w:r>
        <w:rPr>
          <w:rFonts w:ascii="Times New Roman" w:hAnsi="Times New Roman" w:cs="Times New Roman"/>
          <w:sz w:val="28"/>
          <w:szCs w:val="28"/>
        </w:rPr>
        <w:t xml:space="preserve">е норм здорового образа жизни, </w:t>
      </w:r>
      <w:r w:rsidRPr="00956E46">
        <w:rPr>
          <w:rFonts w:ascii="Times New Roman" w:hAnsi="Times New Roman" w:cs="Times New Roman"/>
          <w:sz w:val="28"/>
          <w:szCs w:val="28"/>
        </w:rPr>
        <w:t>знание опасности курения, алкоголизма, наркома</w:t>
      </w:r>
      <w:r>
        <w:rPr>
          <w:rFonts w:ascii="Times New Roman" w:hAnsi="Times New Roman" w:cs="Times New Roman"/>
          <w:sz w:val="28"/>
          <w:szCs w:val="28"/>
        </w:rPr>
        <w:t xml:space="preserve">нии, СПИДа; знание и соблюдение </w:t>
      </w:r>
      <w:r w:rsidRPr="00956E46">
        <w:rPr>
          <w:rFonts w:ascii="Times New Roman" w:hAnsi="Times New Roman" w:cs="Times New Roman"/>
          <w:sz w:val="28"/>
          <w:szCs w:val="28"/>
        </w:rPr>
        <w:t>правил личной гигиены, обихода; физическая культура человека, с</w:t>
      </w:r>
      <w:r>
        <w:rPr>
          <w:rFonts w:ascii="Times New Roman" w:hAnsi="Times New Roman" w:cs="Times New Roman"/>
          <w:sz w:val="28"/>
          <w:szCs w:val="28"/>
        </w:rPr>
        <w:t>вобода и ответствен</w:t>
      </w:r>
      <w:r w:rsidRPr="00956E46">
        <w:rPr>
          <w:rFonts w:ascii="Times New Roman" w:hAnsi="Times New Roman" w:cs="Times New Roman"/>
          <w:sz w:val="28"/>
          <w:szCs w:val="28"/>
        </w:rPr>
        <w:t xml:space="preserve">ность выбора образа жизни; </w:t>
      </w:r>
    </w:p>
    <w:p w14:paraId="01B74ED9" w14:textId="77777777" w:rsidR="00302188" w:rsidRPr="00956E46" w:rsidRDefault="00302188" w:rsidP="004161F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956E46">
        <w:rPr>
          <w:rFonts w:ascii="Times New Roman" w:hAnsi="Times New Roman" w:cs="Times New Roman"/>
          <w:sz w:val="28"/>
          <w:szCs w:val="28"/>
        </w:rPr>
        <w:t xml:space="preserve"> компетенции ценностно-смысловой ориентации в мир</w:t>
      </w:r>
      <w:r>
        <w:rPr>
          <w:rFonts w:ascii="Times New Roman" w:hAnsi="Times New Roman" w:cs="Times New Roman"/>
          <w:sz w:val="28"/>
          <w:szCs w:val="28"/>
        </w:rPr>
        <w:t>е: ценности бытия, жизни; ценно</w:t>
      </w:r>
      <w:r w:rsidRPr="00956E46">
        <w:rPr>
          <w:rFonts w:ascii="Times New Roman" w:hAnsi="Times New Roman" w:cs="Times New Roman"/>
          <w:sz w:val="28"/>
          <w:szCs w:val="28"/>
        </w:rPr>
        <w:t>сти культуры</w:t>
      </w:r>
      <w:r>
        <w:rPr>
          <w:rFonts w:ascii="Times New Roman" w:hAnsi="Times New Roman" w:cs="Times New Roman"/>
          <w:sz w:val="28"/>
          <w:szCs w:val="28"/>
        </w:rPr>
        <w:t xml:space="preserve"> </w:t>
      </w:r>
      <w:r w:rsidRPr="00956E46">
        <w:rPr>
          <w:rFonts w:ascii="Times New Roman" w:hAnsi="Times New Roman" w:cs="Times New Roman"/>
          <w:sz w:val="28"/>
          <w:szCs w:val="28"/>
        </w:rPr>
        <w:t>(живопись, литература, искусство, музык</w:t>
      </w:r>
      <w:r>
        <w:rPr>
          <w:rFonts w:ascii="Times New Roman" w:hAnsi="Times New Roman" w:cs="Times New Roman"/>
          <w:sz w:val="28"/>
          <w:szCs w:val="28"/>
        </w:rPr>
        <w:t xml:space="preserve">а) науки; производства; истории </w:t>
      </w:r>
      <w:r w:rsidRPr="00956E46">
        <w:rPr>
          <w:rFonts w:ascii="Times New Roman" w:hAnsi="Times New Roman" w:cs="Times New Roman"/>
          <w:sz w:val="28"/>
          <w:szCs w:val="28"/>
        </w:rPr>
        <w:t xml:space="preserve">цивилизаций, собственной страны; религии; </w:t>
      </w:r>
      <w:proofErr w:type="gramEnd"/>
    </w:p>
    <w:p w14:paraId="217C24A8" w14:textId="507C6324" w:rsidR="00302188" w:rsidRPr="00956E46" w:rsidRDefault="00302188" w:rsidP="00416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161F3">
        <w:rPr>
          <w:rFonts w:ascii="Times New Roman" w:hAnsi="Times New Roman" w:cs="Times New Roman"/>
          <w:sz w:val="28"/>
          <w:szCs w:val="28"/>
        </w:rPr>
        <w:t xml:space="preserve"> </w:t>
      </w:r>
      <w:r w:rsidRPr="00956E46">
        <w:rPr>
          <w:rFonts w:ascii="Times New Roman" w:hAnsi="Times New Roman" w:cs="Times New Roman"/>
          <w:sz w:val="28"/>
          <w:szCs w:val="28"/>
        </w:rPr>
        <w:t xml:space="preserve">компетенции интеграции: структурирование знаний, </w:t>
      </w:r>
      <w:r>
        <w:rPr>
          <w:rFonts w:ascii="Times New Roman" w:hAnsi="Times New Roman" w:cs="Times New Roman"/>
          <w:sz w:val="28"/>
          <w:szCs w:val="28"/>
        </w:rPr>
        <w:t>ситуативно-адекватная актуализа</w:t>
      </w:r>
      <w:r w:rsidRPr="00956E46">
        <w:rPr>
          <w:rFonts w:ascii="Times New Roman" w:hAnsi="Times New Roman" w:cs="Times New Roman"/>
          <w:sz w:val="28"/>
          <w:szCs w:val="28"/>
        </w:rPr>
        <w:t xml:space="preserve">ция знаний, расширение, приращение накопленных знаний; </w:t>
      </w:r>
    </w:p>
    <w:p w14:paraId="1996F82B" w14:textId="4EF44E1E" w:rsidR="00302188" w:rsidRPr="00956E46" w:rsidRDefault="00302188" w:rsidP="00416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161F3">
        <w:rPr>
          <w:rFonts w:ascii="Times New Roman" w:hAnsi="Times New Roman" w:cs="Times New Roman"/>
          <w:sz w:val="28"/>
          <w:szCs w:val="28"/>
        </w:rPr>
        <w:t xml:space="preserve"> </w:t>
      </w:r>
      <w:r w:rsidRPr="00956E46">
        <w:rPr>
          <w:rFonts w:ascii="Times New Roman" w:hAnsi="Times New Roman" w:cs="Times New Roman"/>
          <w:sz w:val="28"/>
          <w:szCs w:val="28"/>
        </w:rPr>
        <w:t>компетенции гражданственности: знания и соблюден</w:t>
      </w:r>
      <w:r w:rsidR="00FB40C2">
        <w:rPr>
          <w:rFonts w:ascii="Times New Roman" w:hAnsi="Times New Roman" w:cs="Times New Roman"/>
          <w:sz w:val="28"/>
          <w:szCs w:val="28"/>
        </w:rPr>
        <w:t>ие прав и обязанностей граждани</w:t>
      </w:r>
      <w:r w:rsidRPr="00956E46">
        <w:rPr>
          <w:rFonts w:ascii="Times New Roman" w:hAnsi="Times New Roman" w:cs="Times New Roman"/>
          <w:sz w:val="28"/>
          <w:szCs w:val="28"/>
        </w:rPr>
        <w:t>на; свобода и ответственность, уверенность в себе, с</w:t>
      </w:r>
      <w:r>
        <w:rPr>
          <w:rFonts w:ascii="Times New Roman" w:hAnsi="Times New Roman" w:cs="Times New Roman"/>
          <w:sz w:val="28"/>
          <w:szCs w:val="28"/>
        </w:rPr>
        <w:t>обственное достоинство, граждан</w:t>
      </w:r>
      <w:r w:rsidRPr="00956E46">
        <w:rPr>
          <w:rFonts w:ascii="Times New Roman" w:hAnsi="Times New Roman" w:cs="Times New Roman"/>
          <w:sz w:val="28"/>
          <w:szCs w:val="28"/>
        </w:rPr>
        <w:t>ский долг; знание и гордость за символы государства</w:t>
      </w:r>
      <w:r>
        <w:rPr>
          <w:rFonts w:ascii="Times New Roman" w:hAnsi="Times New Roman" w:cs="Times New Roman"/>
          <w:sz w:val="28"/>
          <w:szCs w:val="28"/>
        </w:rPr>
        <w:t xml:space="preserve"> </w:t>
      </w:r>
      <w:r w:rsidRPr="00956E46">
        <w:rPr>
          <w:rFonts w:ascii="Times New Roman" w:hAnsi="Times New Roman" w:cs="Times New Roman"/>
          <w:sz w:val="28"/>
          <w:szCs w:val="28"/>
        </w:rPr>
        <w:t xml:space="preserve">(герб, флаг, гимн); </w:t>
      </w:r>
    </w:p>
    <w:p w14:paraId="7A796DE0" w14:textId="0D65C046" w:rsidR="00302188" w:rsidRPr="00956E46" w:rsidRDefault="00302188" w:rsidP="00416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161F3">
        <w:rPr>
          <w:rFonts w:ascii="Times New Roman" w:hAnsi="Times New Roman" w:cs="Times New Roman"/>
          <w:sz w:val="28"/>
          <w:szCs w:val="28"/>
        </w:rPr>
        <w:t xml:space="preserve"> </w:t>
      </w:r>
      <w:r w:rsidRPr="00956E46">
        <w:rPr>
          <w:rFonts w:ascii="Times New Roman" w:hAnsi="Times New Roman" w:cs="Times New Roman"/>
          <w:sz w:val="28"/>
          <w:szCs w:val="28"/>
        </w:rPr>
        <w:t>компетенции самосовершенствования, саморегулирова</w:t>
      </w:r>
      <w:r>
        <w:rPr>
          <w:rFonts w:ascii="Times New Roman" w:hAnsi="Times New Roman" w:cs="Times New Roman"/>
          <w:sz w:val="28"/>
          <w:szCs w:val="28"/>
        </w:rPr>
        <w:t xml:space="preserve">ния, саморазвития, личностной и </w:t>
      </w:r>
      <w:r w:rsidRPr="00956E46">
        <w:rPr>
          <w:rFonts w:ascii="Times New Roman" w:hAnsi="Times New Roman" w:cs="Times New Roman"/>
          <w:sz w:val="28"/>
          <w:szCs w:val="28"/>
        </w:rPr>
        <w:t>предметной рефлексии: смысл жизни; профессиональн</w:t>
      </w:r>
      <w:r>
        <w:rPr>
          <w:rFonts w:ascii="Times New Roman" w:hAnsi="Times New Roman" w:cs="Times New Roman"/>
          <w:sz w:val="28"/>
          <w:szCs w:val="28"/>
        </w:rPr>
        <w:t xml:space="preserve">ое развитие; языковое и речевое </w:t>
      </w:r>
      <w:r w:rsidRPr="00956E46">
        <w:rPr>
          <w:rFonts w:ascii="Times New Roman" w:hAnsi="Times New Roman" w:cs="Times New Roman"/>
          <w:sz w:val="28"/>
          <w:szCs w:val="28"/>
        </w:rPr>
        <w:t xml:space="preserve">развитие; овладение культурой родного языка, владение иностранным языком. </w:t>
      </w:r>
    </w:p>
    <w:p w14:paraId="2DBDBB77" w14:textId="490C12AF" w:rsidR="00302188" w:rsidRPr="00956E46" w:rsidRDefault="004161F3" w:rsidP="00416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02188" w:rsidRPr="00956E46">
        <w:rPr>
          <w:rFonts w:ascii="Times New Roman" w:hAnsi="Times New Roman" w:cs="Times New Roman"/>
          <w:sz w:val="28"/>
          <w:szCs w:val="28"/>
        </w:rPr>
        <w:t>Компетенции, относящиеся к социальному взаимодействию человека и социальной сферы</w:t>
      </w:r>
      <w:r w:rsidR="00302188">
        <w:rPr>
          <w:rFonts w:ascii="Times New Roman" w:hAnsi="Times New Roman" w:cs="Times New Roman"/>
          <w:sz w:val="28"/>
          <w:szCs w:val="28"/>
        </w:rPr>
        <w:t>:</w:t>
      </w:r>
    </w:p>
    <w:p w14:paraId="1F12CA20" w14:textId="76CADE57" w:rsidR="00302188" w:rsidRPr="00956E46" w:rsidRDefault="00302188" w:rsidP="004161F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4161F3">
        <w:rPr>
          <w:rFonts w:ascii="Times New Roman" w:hAnsi="Times New Roman" w:cs="Times New Roman"/>
          <w:sz w:val="28"/>
          <w:szCs w:val="28"/>
        </w:rPr>
        <w:t xml:space="preserve"> </w:t>
      </w:r>
      <w:r w:rsidRPr="00956E46">
        <w:rPr>
          <w:rFonts w:ascii="Times New Roman" w:hAnsi="Times New Roman" w:cs="Times New Roman"/>
          <w:sz w:val="28"/>
          <w:szCs w:val="28"/>
        </w:rPr>
        <w:t>компетенции социального взаимодействия: с общест</w:t>
      </w:r>
      <w:r>
        <w:rPr>
          <w:rFonts w:ascii="Times New Roman" w:hAnsi="Times New Roman" w:cs="Times New Roman"/>
          <w:sz w:val="28"/>
          <w:szCs w:val="28"/>
        </w:rPr>
        <w:t>вом, общностью, коллективом, се</w:t>
      </w:r>
      <w:r w:rsidRPr="00956E46">
        <w:rPr>
          <w:rFonts w:ascii="Times New Roman" w:hAnsi="Times New Roman" w:cs="Times New Roman"/>
          <w:sz w:val="28"/>
          <w:szCs w:val="28"/>
        </w:rPr>
        <w:t>мьей, друзьями, партнерами, конфликты и их пога</w:t>
      </w:r>
      <w:r>
        <w:rPr>
          <w:rFonts w:ascii="Times New Roman" w:hAnsi="Times New Roman" w:cs="Times New Roman"/>
          <w:sz w:val="28"/>
          <w:szCs w:val="28"/>
        </w:rPr>
        <w:t xml:space="preserve">шение, </w:t>
      </w:r>
      <w:r>
        <w:rPr>
          <w:rFonts w:ascii="Times New Roman" w:hAnsi="Times New Roman" w:cs="Times New Roman"/>
          <w:sz w:val="28"/>
          <w:szCs w:val="28"/>
        </w:rPr>
        <w:lastRenderedPageBreak/>
        <w:t>сотрудничество, толерант</w:t>
      </w:r>
      <w:r w:rsidRPr="00956E46">
        <w:rPr>
          <w:rFonts w:ascii="Times New Roman" w:hAnsi="Times New Roman" w:cs="Times New Roman"/>
          <w:sz w:val="28"/>
          <w:szCs w:val="28"/>
        </w:rPr>
        <w:t>ность, уважение и принятие другого человека</w:t>
      </w:r>
      <w:r w:rsidR="004161F3">
        <w:rPr>
          <w:rFonts w:ascii="Times New Roman" w:hAnsi="Times New Roman" w:cs="Times New Roman"/>
          <w:sz w:val="28"/>
          <w:szCs w:val="28"/>
        </w:rPr>
        <w:t xml:space="preserve"> </w:t>
      </w:r>
      <w:r w:rsidRPr="00956E46">
        <w:rPr>
          <w:rFonts w:ascii="Times New Roman" w:hAnsi="Times New Roman" w:cs="Times New Roman"/>
          <w:sz w:val="28"/>
          <w:szCs w:val="28"/>
        </w:rPr>
        <w:t>(раса, на</w:t>
      </w:r>
      <w:r>
        <w:rPr>
          <w:rFonts w:ascii="Times New Roman" w:hAnsi="Times New Roman" w:cs="Times New Roman"/>
          <w:sz w:val="28"/>
          <w:szCs w:val="28"/>
        </w:rPr>
        <w:t xml:space="preserve">циональность, религия, статус, </w:t>
      </w:r>
      <w:r w:rsidRPr="00956E46">
        <w:rPr>
          <w:rFonts w:ascii="Times New Roman" w:hAnsi="Times New Roman" w:cs="Times New Roman"/>
          <w:sz w:val="28"/>
          <w:szCs w:val="28"/>
        </w:rPr>
        <w:t xml:space="preserve">роль, пол), социальная мобильность; </w:t>
      </w:r>
      <w:proofErr w:type="gramEnd"/>
    </w:p>
    <w:p w14:paraId="4AD4D6AC" w14:textId="5FC0AE28" w:rsidR="00302188" w:rsidRPr="00956E46" w:rsidRDefault="00302188" w:rsidP="004161F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4161F3">
        <w:rPr>
          <w:rFonts w:ascii="Times New Roman" w:hAnsi="Times New Roman" w:cs="Times New Roman"/>
          <w:sz w:val="28"/>
          <w:szCs w:val="28"/>
        </w:rPr>
        <w:t xml:space="preserve"> </w:t>
      </w:r>
      <w:r w:rsidRPr="00956E46">
        <w:rPr>
          <w:rFonts w:ascii="Times New Roman" w:hAnsi="Times New Roman" w:cs="Times New Roman"/>
          <w:sz w:val="28"/>
          <w:szCs w:val="28"/>
        </w:rPr>
        <w:t>компетенции в общении: устном, письменном, диало</w:t>
      </w:r>
      <w:r>
        <w:rPr>
          <w:rFonts w:ascii="Times New Roman" w:hAnsi="Times New Roman" w:cs="Times New Roman"/>
          <w:sz w:val="28"/>
          <w:szCs w:val="28"/>
        </w:rPr>
        <w:t>г, монолог, порождение и воспри</w:t>
      </w:r>
      <w:r w:rsidRPr="00956E46">
        <w:rPr>
          <w:rFonts w:ascii="Times New Roman" w:hAnsi="Times New Roman" w:cs="Times New Roman"/>
          <w:sz w:val="28"/>
          <w:szCs w:val="28"/>
        </w:rPr>
        <w:t>ятие текста; знание и соблюдение традиций, ритуала</w:t>
      </w:r>
      <w:r>
        <w:rPr>
          <w:rFonts w:ascii="Times New Roman" w:hAnsi="Times New Roman" w:cs="Times New Roman"/>
          <w:sz w:val="28"/>
          <w:szCs w:val="28"/>
        </w:rPr>
        <w:t xml:space="preserve">, этикета; </w:t>
      </w:r>
      <w:proofErr w:type="spellStart"/>
      <w:r>
        <w:rPr>
          <w:rFonts w:ascii="Times New Roman" w:hAnsi="Times New Roman" w:cs="Times New Roman"/>
          <w:sz w:val="28"/>
          <w:szCs w:val="28"/>
        </w:rPr>
        <w:t>кросскультурное</w:t>
      </w:r>
      <w:proofErr w:type="spellEnd"/>
      <w:r>
        <w:rPr>
          <w:rFonts w:ascii="Times New Roman" w:hAnsi="Times New Roman" w:cs="Times New Roman"/>
          <w:sz w:val="28"/>
          <w:szCs w:val="28"/>
        </w:rPr>
        <w:t xml:space="preserve"> обще</w:t>
      </w:r>
      <w:r w:rsidRPr="00956E46">
        <w:rPr>
          <w:rFonts w:ascii="Times New Roman" w:hAnsi="Times New Roman" w:cs="Times New Roman"/>
          <w:sz w:val="28"/>
          <w:szCs w:val="28"/>
        </w:rPr>
        <w:t>ние; деловая переписка; делопроизводство, бизнес-язык; иноязычно</w:t>
      </w:r>
      <w:r>
        <w:rPr>
          <w:rFonts w:ascii="Times New Roman" w:hAnsi="Times New Roman" w:cs="Times New Roman"/>
          <w:sz w:val="28"/>
          <w:szCs w:val="28"/>
        </w:rPr>
        <w:t>е общение, комму</w:t>
      </w:r>
      <w:r w:rsidRPr="00956E46">
        <w:rPr>
          <w:rFonts w:ascii="Times New Roman" w:hAnsi="Times New Roman" w:cs="Times New Roman"/>
          <w:sz w:val="28"/>
          <w:szCs w:val="28"/>
        </w:rPr>
        <w:t xml:space="preserve">никативные задачи, уровни воздействия на реципиента. </w:t>
      </w:r>
      <w:proofErr w:type="gramEnd"/>
    </w:p>
    <w:p w14:paraId="6C936867" w14:textId="02512FAE" w:rsidR="00302188" w:rsidRPr="00956E46" w:rsidRDefault="004161F3" w:rsidP="00416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02188" w:rsidRPr="00956E46">
        <w:rPr>
          <w:rFonts w:ascii="Times New Roman" w:hAnsi="Times New Roman" w:cs="Times New Roman"/>
          <w:sz w:val="28"/>
          <w:szCs w:val="28"/>
        </w:rPr>
        <w:t>Компетенции, относящиеся к деятельности человека</w:t>
      </w:r>
      <w:r w:rsidR="00302188">
        <w:rPr>
          <w:rFonts w:ascii="Times New Roman" w:hAnsi="Times New Roman" w:cs="Times New Roman"/>
          <w:sz w:val="28"/>
          <w:szCs w:val="28"/>
        </w:rPr>
        <w:t>:</w:t>
      </w:r>
    </w:p>
    <w:p w14:paraId="25D26138" w14:textId="6D6DD03A" w:rsidR="00302188" w:rsidRPr="00956E46" w:rsidRDefault="00302188" w:rsidP="00416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5745">
        <w:rPr>
          <w:rFonts w:ascii="Times New Roman" w:hAnsi="Times New Roman" w:cs="Times New Roman"/>
          <w:sz w:val="28"/>
          <w:szCs w:val="28"/>
        </w:rPr>
        <w:t xml:space="preserve"> </w:t>
      </w:r>
      <w:r w:rsidRPr="00956E46">
        <w:rPr>
          <w:rFonts w:ascii="Times New Roman" w:hAnsi="Times New Roman" w:cs="Times New Roman"/>
          <w:sz w:val="28"/>
          <w:szCs w:val="28"/>
        </w:rPr>
        <w:t>компетенция познавательной деятельности: постано</w:t>
      </w:r>
      <w:r w:rsidR="004161F3">
        <w:rPr>
          <w:rFonts w:ascii="Times New Roman" w:hAnsi="Times New Roman" w:cs="Times New Roman"/>
          <w:sz w:val="28"/>
          <w:szCs w:val="28"/>
        </w:rPr>
        <w:t>вка и решение познавательных за</w:t>
      </w:r>
      <w:r w:rsidRPr="00956E46">
        <w:rPr>
          <w:rFonts w:ascii="Times New Roman" w:hAnsi="Times New Roman" w:cs="Times New Roman"/>
          <w:sz w:val="28"/>
          <w:szCs w:val="28"/>
        </w:rPr>
        <w:t>дач; нестандартные решения, проблемные ситуации</w:t>
      </w:r>
      <w:r w:rsidR="00BC5745">
        <w:rPr>
          <w:rFonts w:ascii="Times New Roman" w:hAnsi="Times New Roman" w:cs="Times New Roman"/>
          <w:sz w:val="28"/>
          <w:szCs w:val="28"/>
        </w:rPr>
        <w:t xml:space="preserve"> </w:t>
      </w:r>
      <w:r w:rsidR="00BC5745" w:rsidRPr="00996BC9">
        <w:rPr>
          <w:rFonts w:ascii="Times New Roman" w:hAnsi="Times New Roman" w:cs="Times New Roman"/>
          <w:sz w:val="28"/>
          <w:szCs w:val="28"/>
        </w:rPr>
        <w:t>–</w:t>
      </w:r>
      <w:r w:rsidRPr="00956E46">
        <w:rPr>
          <w:rFonts w:ascii="Times New Roman" w:hAnsi="Times New Roman" w:cs="Times New Roman"/>
          <w:sz w:val="28"/>
          <w:szCs w:val="28"/>
        </w:rPr>
        <w:t xml:space="preserve"> </w:t>
      </w:r>
      <w:r>
        <w:rPr>
          <w:rFonts w:ascii="Times New Roman" w:hAnsi="Times New Roman" w:cs="Times New Roman"/>
          <w:sz w:val="28"/>
          <w:szCs w:val="28"/>
        </w:rPr>
        <w:t>их создание и разрешение; про</w:t>
      </w:r>
      <w:r w:rsidRPr="00956E46">
        <w:rPr>
          <w:rFonts w:ascii="Times New Roman" w:hAnsi="Times New Roman" w:cs="Times New Roman"/>
          <w:sz w:val="28"/>
          <w:szCs w:val="28"/>
        </w:rPr>
        <w:t xml:space="preserve">дуктивное и репродуктивное познание, исследование, интеллектуальная деятельность; </w:t>
      </w:r>
    </w:p>
    <w:p w14:paraId="3179802E" w14:textId="40B15099" w:rsidR="00302188" w:rsidRPr="00956E46" w:rsidRDefault="00302188" w:rsidP="004161F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BC5745">
        <w:rPr>
          <w:rFonts w:ascii="Times New Roman" w:hAnsi="Times New Roman" w:cs="Times New Roman"/>
          <w:sz w:val="28"/>
          <w:szCs w:val="28"/>
        </w:rPr>
        <w:t xml:space="preserve"> </w:t>
      </w:r>
      <w:r w:rsidRPr="00956E46">
        <w:rPr>
          <w:rFonts w:ascii="Times New Roman" w:hAnsi="Times New Roman" w:cs="Times New Roman"/>
          <w:sz w:val="28"/>
          <w:szCs w:val="28"/>
        </w:rPr>
        <w:t>компетенции деятельности: игра, учение, труд; средс</w:t>
      </w:r>
      <w:r>
        <w:rPr>
          <w:rFonts w:ascii="Times New Roman" w:hAnsi="Times New Roman" w:cs="Times New Roman"/>
          <w:sz w:val="28"/>
          <w:szCs w:val="28"/>
        </w:rPr>
        <w:t>тва и способы деятельности: пла</w:t>
      </w:r>
      <w:r w:rsidRPr="00956E46">
        <w:rPr>
          <w:rFonts w:ascii="Times New Roman" w:hAnsi="Times New Roman" w:cs="Times New Roman"/>
          <w:sz w:val="28"/>
          <w:szCs w:val="28"/>
        </w:rPr>
        <w:t>нирование, проектирование, моделирование, прогнозирование</w:t>
      </w:r>
      <w:r>
        <w:rPr>
          <w:rFonts w:ascii="Times New Roman" w:hAnsi="Times New Roman" w:cs="Times New Roman"/>
          <w:sz w:val="28"/>
          <w:szCs w:val="28"/>
        </w:rPr>
        <w:t>, исследовательская дея</w:t>
      </w:r>
      <w:r w:rsidRPr="00956E46">
        <w:rPr>
          <w:rFonts w:ascii="Times New Roman" w:hAnsi="Times New Roman" w:cs="Times New Roman"/>
          <w:sz w:val="28"/>
          <w:szCs w:val="28"/>
        </w:rPr>
        <w:t xml:space="preserve">тельность, ориентация в разных видах деятельности; </w:t>
      </w:r>
      <w:proofErr w:type="gramEnd"/>
    </w:p>
    <w:p w14:paraId="12B1E6BB" w14:textId="060D247A" w:rsidR="00302188" w:rsidRPr="00956E46" w:rsidRDefault="00302188" w:rsidP="004161F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BC5745">
        <w:rPr>
          <w:rFonts w:ascii="Times New Roman" w:hAnsi="Times New Roman" w:cs="Times New Roman"/>
          <w:sz w:val="28"/>
          <w:szCs w:val="28"/>
        </w:rPr>
        <w:t xml:space="preserve"> </w:t>
      </w:r>
      <w:r w:rsidRPr="00956E46">
        <w:rPr>
          <w:rFonts w:ascii="Times New Roman" w:hAnsi="Times New Roman" w:cs="Times New Roman"/>
          <w:sz w:val="28"/>
          <w:szCs w:val="28"/>
        </w:rPr>
        <w:t>компетенции информационных технологий: прием, п</w:t>
      </w:r>
      <w:r>
        <w:rPr>
          <w:rFonts w:ascii="Times New Roman" w:hAnsi="Times New Roman" w:cs="Times New Roman"/>
          <w:sz w:val="28"/>
          <w:szCs w:val="28"/>
        </w:rPr>
        <w:t xml:space="preserve">ереработка, выдача информации; </w:t>
      </w:r>
      <w:r w:rsidR="00BC5745">
        <w:rPr>
          <w:rFonts w:ascii="Times New Roman" w:hAnsi="Times New Roman" w:cs="Times New Roman"/>
          <w:sz w:val="28"/>
          <w:szCs w:val="28"/>
        </w:rPr>
        <w:t xml:space="preserve">преобразование </w:t>
      </w:r>
      <w:r w:rsidRPr="00956E46">
        <w:rPr>
          <w:rFonts w:ascii="Times New Roman" w:hAnsi="Times New Roman" w:cs="Times New Roman"/>
          <w:sz w:val="28"/>
          <w:szCs w:val="28"/>
        </w:rPr>
        <w:t>информации</w:t>
      </w:r>
      <w:r w:rsidR="00BC5745">
        <w:rPr>
          <w:rFonts w:ascii="Times New Roman" w:hAnsi="Times New Roman" w:cs="Times New Roman"/>
          <w:sz w:val="28"/>
          <w:szCs w:val="28"/>
        </w:rPr>
        <w:t xml:space="preserve"> </w:t>
      </w:r>
      <w:r w:rsidRPr="00956E46">
        <w:rPr>
          <w:rFonts w:ascii="Times New Roman" w:hAnsi="Times New Roman" w:cs="Times New Roman"/>
          <w:sz w:val="28"/>
          <w:szCs w:val="28"/>
        </w:rPr>
        <w:t>(чтение,  конспектиро</w:t>
      </w:r>
      <w:r w:rsidR="00BC5745">
        <w:rPr>
          <w:rFonts w:ascii="Times New Roman" w:hAnsi="Times New Roman" w:cs="Times New Roman"/>
          <w:sz w:val="28"/>
          <w:szCs w:val="28"/>
        </w:rPr>
        <w:t xml:space="preserve">вание), </w:t>
      </w:r>
      <w:proofErr w:type="spellStart"/>
      <w:r w:rsidR="00BC5745">
        <w:rPr>
          <w:rFonts w:ascii="Times New Roman" w:hAnsi="Times New Roman" w:cs="Times New Roman"/>
          <w:sz w:val="28"/>
          <w:szCs w:val="28"/>
        </w:rPr>
        <w:t>массмедийные</w:t>
      </w:r>
      <w:proofErr w:type="spellEnd"/>
      <w:r w:rsidR="00BC5745">
        <w:rPr>
          <w:rFonts w:ascii="Times New Roman" w:hAnsi="Times New Roman" w:cs="Times New Roman"/>
          <w:sz w:val="28"/>
          <w:szCs w:val="28"/>
        </w:rPr>
        <w:t xml:space="preserve">, </w:t>
      </w:r>
      <w:r>
        <w:rPr>
          <w:rFonts w:ascii="Times New Roman" w:hAnsi="Times New Roman" w:cs="Times New Roman"/>
          <w:sz w:val="28"/>
          <w:szCs w:val="28"/>
        </w:rPr>
        <w:t>мультиме</w:t>
      </w:r>
      <w:r w:rsidR="00BC5745">
        <w:rPr>
          <w:rFonts w:ascii="Times New Roman" w:hAnsi="Times New Roman" w:cs="Times New Roman"/>
          <w:sz w:val="28"/>
          <w:szCs w:val="28"/>
        </w:rPr>
        <w:t xml:space="preserve">дийные </w:t>
      </w:r>
      <w:r w:rsidRPr="00956E46">
        <w:rPr>
          <w:rFonts w:ascii="Times New Roman" w:hAnsi="Times New Roman" w:cs="Times New Roman"/>
          <w:sz w:val="28"/>
          <w:szCs w:val="28"/>
        </w:rPr>
        <w:t>технологи</w:t>
      </w:r>
      <w:r w:rsidR="00BC5745">
        <w:rPr>
          <w:rFonts w:ascii="Times New Roman" w:hAnsi="Times New Roman" w:cs="Times New Roman"/>
          <w:sz w:val="28"/>
          <w:szCs w:val="28"/>
        </w:rPr>
        <w:t xml:space="preserve">и,  компьютерная грамотность; владение электронной, </w:t>
      </w:r>
      <w:r w:rsidRPr="00956E46">
        <w:rPr>
          <w:rFonts w:ascii="Times New Roman" w:hAnsi="Times New Roman" w:cs="Times New Roman"/>
          <w:sz w:val="28"/>
          <w:szCs w:val="28"/>
        </w:rPr>
        <w:t xml:space="preserve">Интернет-технологией. </w:t>
      </w:r>
      <w:proofErr w:type="gramEnd"/>
    </w:p>
    <w:p w14:paraId="413D1784" w14:textId="77777777" w:rsidR="00BC5745" w:rsidRDefault="00BC5745" w:rsidP="004161F3">
      <w:pPr>
        <w:spacing w:after="0" w:line="360" w:lineRule="auto"/>
        <w:ind w:firstLine="709"/>
        <w:jc w:val="center"/>
        <w:rPr>
          <w:rFonts w:ascii="Times New Roman" w:hAnsi="Times New Roman" w:cs="Times New Roman"/>
          <w:b/>
          <w:sz w:val="28"/>
          <w:szCs w:val="28"/>
        </w:rPr>
      </w:pPr>
    </w:p>
    <w:p w14:paraId="573748AF" w14:textId="77777777" w:rsidR="00302188" w:rsidRPr="00272EF7" w:rsidRDefault="00302188" w:rsidP="00760127">
      <w:pPr>
        <w:spacing w:after="0" w:line="360" w:lineRule="auto"/>
        <w:jc w:val="center"/>
        <w:rPr>
          <w:rFonts w:ascii="Times New Roman" w:hAnsi="Times New Roman" w:cs="Times New Roman"/>
          <w:b/>
          <w:sz w:val="28"/>
          <w:szCs w:val="28"/>
        </w:rPr>
      </w:pPr>
      <w:r w:rsidRPr="00272EF7">
        <w:rPr>
          <w:rFonts w:ascii="Times New Roman" w:hAnsi="Times New Roman" w:cs="Times New Roman"/>
          <w:b/>
          <w:sz w:val="28"/>
          <w:szCs w:val="28"/>
        </w:rPr>
        <w:t>Список 2</w:t>
      </w:r>
    </w:p>
    <w:p w14:paraId="5B27A124" w14:textId="77777777" w:rsidR="00302188" w:rsidRPr="00956E46" w:rsidRDefault="00302188" w:rsidP="00416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6E46">
        <w:rPr>
          <w:rFonts w:ascii="Times New Roman" w:hAnsi="Times New Roman" w:cs="Times New Roman"/>
          <w:sz w:val="28"/>
          <w:szCs w:val="28"/>
        </w:rPr>
        <w:t>компетентность в сфере самостоятельной познаватель</w:t>
      </w:r>
      <w:r>
        <w:rPr>
          <w:rFonts w:ascii="Times New Roman" w:hAnsi="Times New Roman" w:cs="Times New Roman"/>
          <w:sz w:val="28"/>
          <w:szCs w:val="28"/>
        </w:rPr>
        <w:t xml:space="preserve">ной деятельности, основанная на </w:t>
      </w:r>
      <w:r w:rsidRPr="00956E46">
        <w:rPr>
          <w:rFonts w:ascii="Times New Roman" w:hAnsi="Times New Roman" w:cs="Times New Roman"/>
          <w:sz w:val="28"/>
          <w:szCs w:val="28"/>
        </w:rPr>
        <w:t>усвоении способов приобретения знаний из различн</w:t>
      </w:r>
      <w:r>
        <w:rPr>
          <w:rFonts w:ascii="Times New Roman" w:hAnsi="Times New Roman" w:cs="Times New Roman"/>
          <w:sz w:val="28"/>
          <w:szCs w:val="28"/>
        </w:rPr>
        <w:t xml:space="preserve">ых источников информации, в том </w:t>
      </w:r>
      <w:r w:rsidRPr="00956E46">
        <w:rPr>
          <w:rFonts w:ascii="Times New Roman" w:hAnsi="Times New Roman" w:cs="Times New Roman"/>
          <w:sz w:val="28"/>
          <w:szCs w:val="28"/>
        </w:rPr>
        <w:t xml:space="preserve">числе внешкольных; </w:t>
      </w:r>
    </w:p>
    <w:p w14:paraId="7C32A80E" w14:textId="77777777" w:rsidR="00302188" w:rsidRPr="00956E46" w:rsidRDefault="00302188" w:rsidP="00416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56E46">
        <w:rPr>
          <w:rFonts w:ascii="Times New Roman" w:hAnsi="Times New Roman" w:cs="Times New Roman"/>
          <w:sz w:val="28"/>
          <w:szCs w:val="28"/>
        </w:rPr>
        <w:t xml:space="preserve"> компетентность в сфере гражданско-общественно</w:t>
      </w:r>
      <w:r>
        <w:rPr>
          <w:rFonts w:ascii="Times New Roman" w:hAnsi="Times New Roman" w:cs="Times New Roman"/>
          <w:sz w:val="28"/>
          <w:szCs w:val="28"/>
        </w:rPr>
        <w:t>й деятельности</w:t>
      </w:r>
      <w:r w:rsidR="00FB40C2">
        <w:rPr>
          <w:rFonts w:ascii="Times New Roman" w:hAnsi="Times New Roman" w:cs="Times New Roman"/>
          <w:sz w:val="28"/>
          <w:szCs w:val="28"/>
        </w:rPr>
        <w:t xml:space="preserve"> </w:t>
      </w:r>
      <w:r>
        <w:rPr>
          <w:rFonts w:ascii="Times New Roman" w:hAnsi="Times New Roman" w:cs="Times New Roman"/>
          <w:sz w:val="28"/>
          <w:szCs w:val="28"/>
        </w:rPr>
        <w:t xml:space="preserve">(выполнение ролей </w:t>
      </w:r>
      <w:r w:rsidRPr="00956E46">
        <w:rPr>
          <w:rFonts w:ascii="Times New Roman" w:hAnsi="Times New Roman" w:cs="Times New Roman"/>
          <w:sz w:val="28"/>
          <w:szCs w:val="28"/>
        </w:rPr>
        <w:t xml:space="preserve">гражданина, избирателя, потребителя); </w:t>
      </w:r>
    </w:p>
    <w:p w14:paraId="0CE5FE19" w14:textId="77777777" w:rsidR="00302188" w:rsidRDefault="00302188" w:rsidP="00416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6E46">
        <w:rPr>
          <w:rFonts w:ascii="Times New Roman" w:hAnsi="Times New Roman" w:cs="Times New Roman"/>
          <w:sz w:val="28"/>
          <w:szCs w:val="28"/>
        </w:rPr>
        <w:t>компетентность в сфере социально-трудовой деятел</w:t>
      </w:r>
      <w:r>
        <w:rPr>
          <w:rFonts w:ascii="Times New Roman" w:hAnsi="Times New Roman" w:cs="Times New Roman"/>
          <w:sz w:val="28"/>
          <w:szCs w:val="28"/>
        </w:rPr>
        <w:t>ьности</w:t>
      </w:r>
      <w:r w:rsidR="00FB40C2">
        <w:rPr>
          <w:rFonts w:ascii="Times New Roman" w:hAnsi="Times New Roman" w:cs="Times New Roman"/>
          <w:sz w:val="28"/>
          <w:szCs w:val="28"/>
        </w:rPr>
        <w:t xml:space="preserve"> </w:t>
      </w:r>
      <w:r>
        <w:rPr>
          <w:rFonts w:ascii="Times New Roman" w:hAnsi="Times New Roman" w:cs="Times New Roman"/>
          <w:sz w:val="28"/>
          <w:szCs w:val="28"/>
        </w:rPr>
        <w:t>(в том числе умение анали</w:t>
      </w:r>
      <w:r w:rsidRPr="00956E46">
        <w:rPr>
          <w:rFonts w:ascii="Times New Roman" w:hAnsi="Times New Roman" w:cs="Times New Roman"/>
          <w:sz w:val="28"/>
          <w:szCs w:val="28"/>
        </w:rPr>
        <w:t xml:space="preserve">зировать ситуацию на рынке труда, оценивать </w:t>
      </w:r>
      <w:r w:rsidRPr="00956E46">
        <w:rPr>
          <w:rFonts w:ascii="Times New Roman" w:hAnsi="Times New Roman" w:cs="Times New Roman"/>
          <w:sz w:val="28"/>
          <w:szCs w:val="28"/>
        </w:rPr>
        <w:lastRenderedPageBreak/>
        <w:t xml:space="preserve">собственные </w:t>
      </w:r>
      <w:r>
        <w:rPr>
          <w:rFonts w:ascii="Times New Roman" w:hAnsi="Times New Roman" w:cs="Times New Roman"/>
          <w:sz w:val="28"/>
          <w:szCs w:val="28"/>
        </w:rPr>
        <w:t>профессиональные возмож</w:t>
      </w:r>
      <w:r w:rsidRPr="00956E46">
        <w:rPr>
          <w:rFonts w:ascii="Times New Roman" w:hAnsi="Times New Roman" w:cs="Times New Roman"/>
          <w:sz w:val="28"/>
          <w:szCs w:val="28"/>
        </w:rPr>
        <w:t>ности, ориентироваться в нормах и этике взаимоотношений, навыки самоорганизации);</w:t>
      </w:r>
    </w:p>
    <w:p w14:paraId="3968ADD3" w14:textId="5FBBE976" w:rsidR="00302188" w:rsidRPr="00272EF7" w:rsidRDefault="00302188" w:rsidP="00416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5745">
        <w:rPr>
          <w:rFonts w:ascii="Times New Roman" w:hAnsi="Times New Roman" w:cs="Times New Roman"/>
          <w:sz w:val="28"/>
          <w:szCs w:val="28"/>
        </w:rPr>
        <w:t xml:space="preserve"> </w:t>
      </w:r>
      <w:r w:rsidRPr="00272EF7">
        <w:rPr>
          <w:rFonts w:ascii="Times New Roman" w:hAnsi="Times New Roman" w:cs="Times New Roman"/>
          <w:sz w:val="28"/>
          <w:szCs w:val="28"/>
        </w:rPr>
        <w:t>компетентность в бытовой сфере</w:t>
      </w:r>
      <w:r w:rsidR="00FB40C2">
        <w:rPr>
          <w:rFonts w:ascii="Times New Roman" w:hAnsi="Times New Roman" w:cs="Times New Roman"/>
          <w:sz w:val="28"/>
          <w:szCs w:val="28"/>
        </w:rPr>
        <w:t xml:space="preserve"> </w:t>
      </w:r>
      <w:r w:rsidRPr="00272EF7">
        <w:rPr>
          <w:rFonts w:ascii="Times New Roman" w:hAnsi="Times New Roman" w:cs="Times New Roman"/>
          <w:sz w:val="28"/>
          <w:szCs w:val="28"/>
        </w:rPr>
        <w:t>(включая аспекты с</w:t>
      </w:r>
      <w:r>
        <w:rPr>
          <w:rFonts w:ascii="Times New Roman" w:hAnsi="Times New Roman" w:cs="Times New Roman"/>
          <w:sz w:val="28"/>
          <w:szCs w:val="28"/>
        </w:rPr>
        <w:t xml:space="preserve">обственного здоровья, семейного </w:t>
      </w:r>
      <w:r w:rsidRPr="00272EF7">
        <w:rPr>
          <w:rFonts w:ascii="Times New Roman" w:hAnsi="Times New Roman" w:cs="Times New Roman"/>
          <w:sz w:val="28"/>
          <w:szCs w:val="28"/>
        </w:rPr>
        <w:t xml:space="preserve">бытия и проч.); </w:t>
      </w:r>
    </w:p>
    <w:p w14:paraId="205FBA0E" w14:textId="398E2F78" w:rsidR="00A75021" w:rsidRPr="00FB40C2" w:rsidRDefault="00302188" w:rsidP="00416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5745">
        <w:rPr>
          <w:rFonts w:ascii="Times New Roman" w:hAnsi="Times New Roman" w:cs="Times New Roman"/>
          <w:sz w:val="28"/>
          <w:szCs w:val="28"/>
        </w:rPr>
        <w:t xml:space="preserve"> </w:t>
      </w:r>
      <w:r w:rsidRPr="00272EF7">
        <w:rPr>
          <w:rFonts w:ascii="Times New Roman" w:hAnsi="Times New Roman" w:cs="Times New Roman"/>
          <w:sz w:val="28"/>
          <w:szCs w:val="28"/>
        </w:rPr>
        <w:t>компетентность в сфере культурно-досуговой дея</w:t>
      </w:r>
      <w:r>
        <w:rPr>
          <w:rFonts w:ascii="Times New Roman" w:hAnsi="Times New Roman" w:cs="Times New Roman"/>
          <w:sz w:val="28"/>
          <w:szCs w:val="28"/>
        </w:rPr>
        <w:t>тельности</w:t>
      </w:r>
      <w:r w:rsidR="00BC5745">
        <w:rPr>
          <w:rFonts w:ascii="Times New Roman" w:hAnsi="Times New Roman" w:cs="Times New Roman"/>
          <w:sz w:val="28"/>
          <w:szCs w:val="28"/>
        </w:rPr>
        <w:t xml:space="preserve"> </w:t>
      </w:r>
      <w:r>
        <w:rPr>
          <w:rFonts w:ascii="Times New Roman" w:hAnsi="Times New Roman" w:cs="Times New Roman"/>
          <w:sz w:val="28"/>
          <w:szCs w:val="28"/>
        </w:rPr>
        <w:t xml:space="preserve">(включая выбор путей и </w:t>
      </w:r>
      <w:r w:rsidRPr="00272EF7">
        <w:rPr>
          <w:rFonts w:ascii="Times New Roman" w:hAnsi="Times New Roman" w:cs="Times New Roman"/>
          <w:sz w:val="28"/>
          <w:szCs w:val="28"/>
        </w:rPr>
        <w:t>способов использования свободного времени, куль</w:t>
      </w:r>
      <w:r>
        <w:rPr>
          <w:rFonts w:ascii="Times New Roman" w:hAnsi="Times New Roman" w:cs="Times New Roman"/>
          <w:sz w:val="28"/>
          <w:szCs w:val="28"/>
        </w:rPr>
        <w:t>турно и духовно обогащающих лич</w:t>
      </w:r>
      <w:r w:rsidRPr="00272EF7">
        <w:rPr>
          <w:rFonts w:ascii="Times New Roman" w:hAnsi="Times New Roman" w:cs="Times New Roman"/>
          <w:sz w:val="28"/>
          <w:szCs w:val="28"/>
        </w:rPr>
        <w:t>ность).</w:t>
      </w:r>
    </w:p>
    <w:p w14:paraId="1EBFEF41" w14:textId="77777777" w:rsidR="00BC5745" w:rsidRDefault="00BC5745" w:rsidP="00426C9E">
      <w:pPr>
        <w:spacing w:after="0" w:line="360" w:lineRule="auto"/>
        <w:jc w:val="center"/>
        <w:rPr>
          <w:rFonts w:ascii="Times New Roman" w:hAnsi="Times New Roman" w:cs="Times New Roman"/>
          <w:b/>
          <w:sz w:val="28"/>
          <w:szCs w:val="28"/>
        </w:rPr>
      </w:pPr>
    </w:p>
    <w:p w14:paraId="5845ADCC" w14:textId="77777777" w:rsidR="00A75021" w:rsidRDefault="00A75021" w:rsidP="00BC5745">
      <w:pPr>
        <w:spacing w:after="0" w:line="360" w:lineRule="auto"/>
        <w:jc w:val="center"/>
        <w:rPr>
          <w:rFonts w:ascii="Times New Roman" w:hAnsi="Times New Roman" w:cs="Times New Roman"/>
          <w:b/>
          <w:sz w:val="28"/>
          <w:szCs w:val="28"/>
        </w:rPr>
      </w:pPr>
      <w:r w:rsidRPr="00A75021">
        <w:rPr>
          <w:rFonts w:ascii="Times New Roman" w:hAnsi="Times New Roman" w:cs="Times New Roman"/>
          <w:b/>
          <w:sz w:val="28"/>
          <w:szCs w:val="28"/>
        </w:rPr>
        <w:t>Список 3</w:t>
      </w:r>
    </w:p>
    <w:p w14:paraId="248D7A4A" w14:textId="77777777" w:rsidR="00A75021" w:rsidRPr="00A75021" w:rsidRDefault="00A75021" w:rsidP="00BC5745">
      <w:pPr>
        <w:pStyle w:val="a4"/>
        <w:spacing w:before="0" w:beforeAutospacing="0" w:after="0" w:afterAutospacing="0" w:line="360" w:lineRule="auto"/>
        <w:ind w:firstLine="709"/>
        <w:jc w:val="both"/>
        <w:rPr>
          <w:sz w:val="28"/>
          <w:szCs w:val="28"/>
        </w:rPr>
      </w:pPr>
      <w:r w:rsidRPr="00A75021">
        <w:rPr>
          <w:b/>
          <w:bCs/>
          <w:i/>
          <w:iCs/>
          <w:sz w:val="28"/>
          <w:szCs w:val="28"/>
        </w:rPr>
        <w:t>1. Ценностно-смысловые компетенции.</w:t>
      </w:r>
      <w:r w:rsidRPr="00A75021">
        <w:rPr>
          <w:sz w:val="28"/>
          <w:szCs w:val="28"/>
        </w:rPr>
        <w:t xml:space="preserve"> Это компетенции,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Данные компетенции обеспечивают механизм самоопределения ученика в ситуациях учебной и иной деятельности. От них зависит индивидуальная образовательная траектория ученика и программа его жизнедеятельности в целом. </w:t>
      </w:r>
    </w:p>
    <w:p w14:paraId="0D62ABC1" w14:textId="77777777" w:rsidR="00A75021" w:rsidRPr="00A75021" w:rsidRDefault="00A75021" w:rsidP="00BC5745">
      <w:pPr>
        <w:pStyle w:val="a4"/>
        <w:spacing w:before="0" w:beforeAutospacing="0" w:after="0" w:afterAutospacing="0" w:line="360" w:lineRule="auto"/>
        <w:ind w:firstLine="709"/>
        <w:jc w:val="both"/>
        <w:rPr>
          <w:sz w:val="28"/>
          <w:szCs w:val="28"/>
        </w:rPr>
      </w:pPr>
      <w:r w:rsidRPr="00A75021">
        <w:rPr>
          <w:b/>
          <w:bCs/>
          <w:i/>
          <w:iCs/>
          <w:sz w:val="28"/>
          <w:szCs w:val="28"/>
        </w:rPr>
        <w:t>2. Общекультурные компетенции.</w:t>
      </w:r>
      <w:r w:rsidRPr="00A75021">
        <w:rPr>
          <w:sz w:val="28"/>
          <w:szCs w:val="28"/>
        </w:rPr>
        <w:t xml:space="preserve"> Познание и опыт деятельности в области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компетенции в бытовой и культурно-досуговой сфере, например, владение эффективными способами организации свободного времени. Сюда же относится опыт освоения учеником картины мира, расширяющейся до культурологического и всечеловеческого понимания мира .</w:t>
      </w:r>
    </w:p>
    <w:p w14:paraId="4AE819E5" w14:textId="77777777" w:rsidR="00A75021" w:rsidRPr="00A75021" w:rsidRDefault="00A75021" w:rsidP="00BC5745">
      <w:pPr>
        <w:pStyle w:val="a4"/>
        <w:spacing w:before="0" w:beforeAutospacing="0" w:after="0" w:afterAutospacing="0" w:line="360" w:lineRule="auto"/>
        <w:ind w:firstLine="709"/>
        <w:jc w:val="both"/>
        <w:rPr>
          <w:sz w:val="28"/>
          <w:szCs w:val="28"/>
        </w:rPr>
      </w:pPr>
      <w:r w:rsidRPr="00A75021">
        <w:rPr>
          <w:b/>
          <w:bCs/>
          <w:i/>
          <w:iCs/>
          <w:sz w:val="28"/>
          <w:szCs w:val="28"/>
        </w:rPr>
        <w:t>3. Учебно-познавательные компетенции.</w:t>
      </w:r>
      <w:r w:rsidRPr="00A75021">
        <w:rPr>
          <w:sz w:val="28"/>
          <w:szCs w:val="28"/>
        </w:rPr>
        <w:t xml:space="preserve"> Это совокупность компетенций ученика в сфере самостоятельной познавательной деятельности, включающей элементы логической, методологической, </w:t>
      </w:r>
      <w:proofErr w:type="spellStart"/>
      <w:r w:rsidRPr="00A75021">
        <w:rPr>
          <w:sz w:val="28"/>
          <w:szCs w:val="28"/>
        </w:rPr>
        <w:lastRenderedPageBreak/>
        <w:t>общеучебной</w:t>
      </w:r>
      <w:proofErr w:type="spellEnd"/>
      <w:r w:rsidRPr="00A75021">
        <w:rPr>
          <w:sz w:val="28"/>
          <w:szCs w:val="28"/>
        </w:rPr>
        <w:t xml:space="preserve"> деятельности. Сюда входят способы организации целеполагания, планирования, анализа, рефлексии, самооценки. По отношению к изучаемым объектам ученик овладевает креативными навыками: добыванием знаний непосредственно из окружающей действительности, владением приемами учебно-познавательных проблем, действий в нестандартных ситуациях. В рамках этих компетенций определяются требования функциональной грамотности: умение отличать факты от </w:t>
      </w:r>
      <w:proofErr w:type="gramStart"/>
      <w:r w:rsidRPr="00A75021">
        <w:rPr>
          <w:sz w:val="28"/>
          <w:szCs w:val="28"/>
        </w:rPr>
        <w:t>домыслов</w:t>
      </w:r>
      <w:proofErr w:type="gramEnd"/>
      <w:r w:rsidRPr="00A75021">
        <w:rPr>
          <w:sz w:val="28"/>
          <w:szCs w:val="28"/>
        </w:rPr>
        <w:t xml:space="preserve">, владение измерительными навыками, использование вероятностных, статистических и иных методов познания. </w:t>
      </w:r>
    </w:p>
    <w:p w14:paraId="7F593EC1" w14:textId="77777777" w:rsidR="00A75021" w:rsidRPr="00A75021" w:rsidRDefault="00A75021" w:rsidP="00BC5745">
      <w:pPr>
        <w:pStyle w:val="a4"/>
        <w:spacing w:before="0" w:beforeAutospacing="0" w:after="0" w:afterAutospacing="0" w:line="360" w:lineRule="auto"/>
        <w:ind w:firstLine="709"/>
        <w:jc w:val="both"/>
        <w:rPr>
          <w:sz w:val="28"/>
          <w:szCs w:val="28"/>
        </w:rPr>
      </w:pPr>
      <w:r w:rsidRPr="00A75021">
        <w:rPr>
          <w:b/>
          <w:bCs/>
          <w:i/>
          <w:iCs/>
          <w:sz w:val="28"/>
          <w:szCs w:val="28"/>
        </w:rPr>
        <w:t>4. Информационные компетенции</w:t>
      </w:r>
      <w:r w:rsidRPr="00A75021">
        <w:rPr>
          <w:sz w:val="28"/>
          <w:szCs w:val="28"/>
        </w:rPr>
        <w:t>. Навыки деятельности по отношению к информации в учебных предметах и образовательных областях, а также в окружающем мире. Владение современными средствами информации (телевизор, магнитофон, телефон, факс, компьютер, принтер, модем, копир и т.п.) и информационными технологиями (ауди</w:t>
      </w:r>
      <w:proofErr w:type="gramStart"/>
      <w:r w:rsidRPr="00A75021">
        <w:rPr>
          <w:sz w:val="28"/>
          <w:szCs w:val="28"/>
        </w:rPr>
        <w:t>о-</w:t>
      </w:r>
      <w:proofErr w:type="gramEnd"/>
      <w:r w:rsidRPr="00A75021">
        <w:rPr>
          <w:sz w:val="28"/>
          <w:szCs w:val="28"/>
        </w:rPr>
        <w:t xml:space="preserve"> видеозапись, электронная почта, СМИ, Интернет). Поиск, анализ и отбор необходимой информации, ее преобразование, сохранение и передача.</w:t>
      </w:r>
    </w:p>
    <w:p w14:paraId="436B73EA" w14:textId="77777777" w:rsidR="00A75021" w:rsidRPr="00A75021" w:rsidRDefault="00A75021" w:rsidP="00BC5745">
      <w:pPr>
        <w:pStyle w:val="a4"/>
        <w:spacing w:before="0" w:beforeAutospacing="0" w:after="0" w:afterAutospacing="0" w:line="360" w:lineRule="auto"/>
        <w:ind w:firstLine="709"/>
        <w:jc w:val="both"/>
        <w:rPr>
          <w:sz w:val="28"/>
          <w:szCs w:val="28"/>
        </w:rPr>
      </w:pPr>
      <w:r w:rsidRPr="00A75021">
        <w:rPr>
          <w:sz w:val="28"/>
          <w:szCs w:val="28"/>
        </w:rPr>
        <w:t xml:space="preserve">5. </w:t>
      </w:r>
      <w:r w:rsidRPr="00A75021">
        <w:rPr>
          <w:b/>
          <w:bCs/>
          <w:i/>
          <w:iCs/>
          <w:sz w:val="28"/>
          <w:szCs w:val="28"/>
        </w:rPr>
        <w:t>Коммуникативные компетенции.</w:t>
      </w:r>
      <w:r w:rsidRPr="00A75021">
        <w:rPr>
          <w:sz w:val="28"/>
          <w:szCs w:val="28"/>
        </w:rPr>
        <w:t xml:space="preserve"> Знание языков, способов взаимодействия с окружающими и удаленными событиями и людьми; навыки работы в группе, коллективе, владение различными социальными ролями. Ученик должен уметь представить себя, написать письмо, анкету, заявление, задать вопрос, вести дискуссию и др.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w:t>
      </w:r>
    </w:p>
    <w:p w14:paraId="50459967" w14:textId="77777777" w:rsidR="00A75021" w:rsidRPr="00A75021" w:rsidRDefault="00A75021" w:rsidP="00BC5745">
      <w:pPr>
        <w:pStyle w:val="a4"/>
        <w:spacing w:before="0" w:beforeAutospacing="0" w:after="0" w:afterAutospacing="0" w:line="360" w:lineRule="auto"/>
        <w:ind w:firstLine="709"/>
        <w:jc w:val="both"/>
        <w:rPr>
          <w:sz w:val="28"/>
          <w:szCs w:val="28"/>
        </w:rPr>
      </w:pPr>
      <w:r w:rsidRPr="00A75021">
        <w:rPr>
          <w:sz w:val="28"/>
          <w:szCs w:val="28"/>
        </w:rPr>
        <w:t xml:space="preserve">6. </w:t>
      </w:r>
      <w:r w:rsidRPr="00A75021">
        <w:rPr>
          <w:b/>
          <w:bCs/>
          <w:i/>
          <w:iCs/>
          <w:sz w:val="28"/>
          <w:szCs w:val="28"/>
        </w:rPr>
        <w:t xml:space="preserve">Социально-трудовые компетенции. </w:t>
      </w:r>
      <w:proofErr w:type="gramStart"/>
      <w:r w:rsidRPr="00A75021">
        <w:rPr>
          <w:sz w:val="28"/>
          <w:szCs w:val="28"/>
        </w:rPr>
        <w:t>Выполнение роли гражданина, наблюдателя, избирателя, представителя, потребителя, покупателя, клиента, производителя, члена семьи.</w:t>
      </w:r>
      <w:proofErr w:type="gramEnd"/>
      <w:r w:rsidRPr="00A75021">
        <w:rPr>
          <w:sz w:val="28"/>
          <w:szCs w:val="28"/>
        </w:rPr>
        <w:t xml:space="preserve"> Права и обязанности в вопросах экономики и права, в области профессионального самоопределения. В данные </w:t>
      </w:r>
      <w:r w:rsidRPr="00A75021">
        <w:rPr>
          <w:sz w:val="28"/>
          <w:szCs w:val="28"/>
        </w:rPr>
        <w:lastRenderedPageBreak/>
        <w:t xml:space="preserve">компетенции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 </w:t>
      </w:r>
    </w:p>
    <w:p w14:paraId="250FC762" w14:textId="77777777" w:rsidR="00A75021" w:rsidRPr="00FB40C2" w:rsidRDefault="00A75021" w:rsidP="00BC5745">
      <w:pPr>
        <w:pStyle w:val="a4"/>
        <w:spacing w:before="0" w:beforeAutospacing="0" w:after="0" w:afterAutospacing="0" w:line="360" w:lineRule="auto"/>
        <w:ind w:firstLine="709"/>
        <w:jc w:val="both"/>
        <w:rPr>
          <w:sz w:val="28"/>
          <w:szCs w:val="28"/>
        </w:rPr>
      </w:pPr>
      <w:r w:rsidRPr="00A75021">
        <w:rPr>
          <w:sz w:val="28"/>
          <w:szCs w:val="28"/>
        </w:rPr>
        <w:t xml:space="preserve">7. </w:t>
      </w:r>
      <w:r w:rsidRPr="00A75021">
        <w:rPr>
          <w:b/>
          <w:bCs/>
          <w:i/>
          <w:iCs/>
          <w:sz w:val="28"/>
          <w:szCs w:val="28"/>
        </w:rPr>
        <w:t>Компетенции личностного самосовершенствования</w:t>
      </w:r>
      <w:r w:rsidRPr="00A75021">
        <w:rPr>
          <w:sz w:val="28"/>
          <w:szCs w:val="28"/>
        </w:rPr>
        <w:t xml:space="preserve"> направлены на освоение способов физического, духовного и интеллектуального саморазвития, эмоциональной саморегуляции и самоподдержки. Ученик овладевает способами деятельности в собственных интересах и возможностях, что выражаются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данным компетенциям относятся правила личной гигиены, забота о собственном здоровье, половая грамотность, внутренняя экологическая культура, способы безопасной жизнедеятельности.</w:t>
      </w:r>
    </w:p>
    <w:p w14:paraId="77AFD9F4" w14:textId="77777777" w:rsidR="00BC5745" w:rsidRPr="002B79A4" w:rsidRDefault="00BC5745" w:rsidP="00D25FC0">
      <w:pPr>
        <w:spacing w:after="0" w:line="360" w:lineRule="auto"/>
        <w:jc w:val="center"/>
        <w:rPr>
          <w:rFonts w:ascii="Times New Roman" w:hAnsi="Times New Roman" w:cs="Times New Roman"/>
          <w:b/>
          <w:sz w:val="14"/>
          <w:szCs w:val="28"/>
        </w:rPr>
      </w:pPr>
    </w:p>
    <w:p w14:paraId="087D1D81" w14:textId="77777777" w:rsidR="00A9704B" w:rsidRDefault="00A75021" w:rsidP="00BC574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Список 4</w:t>
      </w:r>
      <w:r w:rsidR="00903A88">
        <w:rPr>
          <w:rFonts w:ascii="Times New Roman" w:hAnsi="Times New Roman" w:cs="Times New Roman"/>
          <w:b/>
          <w:sz w:val="28"/>
          <w:szCs w:val="28"/>
        </w:rPr>
        <w:t>. Навыки 21 века</w:t>
      </w:r>
    </w:p>
    <w:p w14:paraId="20DD59D3" w14:textId="77777777" w:rsidR="00625A4C" w:rsidRPr="00625A4C" w:rsidRDefault="00625A4C" w:rsidP="00BC5745">
      <w:pPr>
        <w:spacing w:after="0" w:line="360" w:lineRule="auto"/>
        <w:ind w:firstLine="709"/>
        <w:jc w:val="both"/>
        <w:rPr>
          <w:rFonts w:ascii="Times New Roman" w:eastAsia="MS Mincho" w:hAnsi="Times New Roman" w:cs="Times New Roman"/>
          <w:sz w:val="28"/>
          <w:szCs w:val="28"/>
          <w:lang w:eastAsia="ru-RU"/>
        </w:rPr>
      </w:pPr>
      <w:r w:rsidRPr="00625A4C">
        <w:rPr>
          <w:rFonts w:ascii="Times New Roman" w:eastAsia="MS Mincho" w:hAnsi="Times New Roman" w:cs="Times New Roman"/>
          <w:b/>
          <w:sz w:val="28"/>
          <w:szCs w:val="28"/>
          <w:lang w:eastAsia="ru-RU"/>
        </w:rPr>
        <w:t xml:space="preserve">1. </w:t>
      </w:r>
      <w:proofErr w:type="gramStart"/>
      <w:r w:rsidRPr="00625A4C">
        <w:rPr>
          <w:rFonts w:ascii="Times New Roman" w:eastAsia="MS Mincho" w:hAnsi="Times New Roman" w:cs="Times New Roman"/>
          <w:b/>
          <w:sz w:val="28"/>
          <w:szCs w:val="28"/>
          <w:lang w:eastAsia="ru-RU"/>
        </w:rPr>
        <w:t>Работа в условиях неопределенности</w:t>
      </w:r>
      <w:r w:rsidRPr="00625A4C">
        <w:rPr>
          <w:rFonts w:ascii="Times New Roman" w:eastAsia="MS Mincho" w:hAnsi="Times New Roman" w:cs="Times New Roman"/>
          <w:sz w:val="28"/>
          <w:szCs w:val="28"/>
          <w:lang w:eastAsia="ru-RU"/>
        </w:rPr>
        <w:t xml:space="preserve"> (умение быстро принимать решения, реагировать на изменение условий работы, умение распределять ресурсы и управлять своим временем.</w:t>
      </w:r>
      <w:proofErr w:type="gramEnd"/>
      <w:r w:rsidRPr="00625A4C">
        <w:rPr>
          <w:rFonts w:ascii="Times New Roman" w:eastAsia="MS Mincho" w:hAnsi="Times New Roman" w:cs="Times New Roman"/>
          <w:sz w:val="28"/>
          <w:szCs w:val="28"/>
          <w:lang w:eastAsia="ru-RU"/>
        </w:rPr>
        <w:t xml:space="preserve"> </w:t>
      </w:r>
      <w:proofErr w:type="gramStart"/>
      <w:r w:rsidRPr="00625A4C">
        <w:rPr>
          <w:rFonts w:ascii="Times New Roman" w:eastAsia="MS Mincho" w:hAnsi="Times New Roman" w:cs="Times New Roman"/>
          <w:sz w:val="28"/>
          <w:szCs w:val="28"/>
          <w:lang w:eastAsia="ru-RU"/>
        </w:rPr>
        <w:t>Принципиально важными станут гибкость и готовность к постоянным переменам);</w:t>
      </w:r>
      <w:proofErr w:type="gramEnd"/>
    </w:p>
    <w:p w14:paraId="5FE04241" w14:textId="777546CE" w:rsidR="00625A4C" w:rsidRPr="00625A4C" w:rsidRDefault="00625A4C" w:rsidP="00BC5745">
      <w:pPr>
        <w:spacing w:after="0" w:line="360" w:lineRule="auto"/>
        <w:ind w:firstLine="709"/>
        <w:jc w:val="both"/>
        <w:rPr>
          <w:rFonts w:ascii="Times New Roman" w:eastAsia="MS Mincho" w:hAnsi="Times New Roman" w:cs="Times New Roman"/>
          <w:sz w:val="28"/>
          <w:szCs w:val="28"/>
          <w:lang w:eastAsia="ru-RU"/>
        </w:rPr>
      </w:pPr>
      <w:r w:rsidRPr="00625A4C">
        <w:rPr>
          <w:rFonts w:ascii="Times New Roman" w:eastAsia="MS Mincho" w:hAnsi="Times New Roman" w:cs="Times New Roman"/>
          <w:b/>
          <w:sz w:val="28"/>
          <w:szCs w:val="28"/>
          <w:lang w:eastAsia="ru-RU"/>
        </w:rPr>
        <w:t>2. Мультиязычность и мультикультурность</w:t>
      </w:r>
      <w:r w:rsidRPr="00625A4C">
        <w:rPr>
          <w:rFonts w:ascii="Times New Roman" w:eastAsia="MS Mincho" w:hAnsi="Times New Roman" w:cs="Times New Roman"/>
          <w:sz w:val="28"/>
          <w:szCs w:val="28"/>
          <w:lang w:eastAsia="ru-RU"/>
        </w:rPr>
        <w:t xml:space="preserve"> (свободное владение английским и знание второго языка, понимание национального и культурного контекста стран-партнеров, понимание специфики работы в отраслях в других странах). Сложные изделия, вроде компьютеров или автомобилей, все чаще производятся сообща коллективами из разных стран. Поэтому мы все чаще будем работать в международных командах </w:t>
      </w:r>
      <w:r w:rsidR="00D50C33" w:rsidRPr="00996BC9">
        <w:rPr>
          <w:rFonts w:ascii="Times New Roman" w:hAnsi="Times New Roman" w:cs="Times New Roman"/>
          <w:sz w:val="28"/>
          <w:szCs w:val="28"/>
        </w:rPr>
        <w:t>–</w:t>
      </w:r>
      <w:r w:rsidRPr="00625A4C">
        <w:rPr>
          <w:rFonts w:ascii="Times New Roman" w:eastAsia="MS Mincho" w:hAnsi="Times New Roman" w:cs="Times New Roman"/>
          <w:sz w:val="28"/>
          <w:szCs w:val="28"/>
          <w:lang w:eastAsia="ru-RU"/>
        </w:rPr>
        <w:t xml:space="preserve"> как находясь в одном офисе, так и в </w:t>
      </w:r>
      <w:proofErr w:type="spellStart"/>
      <w:r w:rsidRPr="00625A4C">
        <w:rPr>
          <w:rFonts w:ascii="Times New Roman" w:eastAsia="MS Mincho" w:hAnsi="Times New Roman" w:cs="Times New Roman"/>
          <w:sz w:val="28"/>
          <w:szCs w:val="28"/>
          <w:lang w:eastAsia="ru-RU"/>
        </w:rPr>
        <w:t>рас</w:t>
      </w:r>
      <w:proofErr w:type="gramStart"/>
      <w:r w:rsidRPr="00625A4C">
        <w:rPr>
          <w:rFonts w:ascii="Times New Roman" w:eastAsia="MS Mincho" w:hAnsi="Times New Roman" w:cs="Times New Roman"/>
          <w:sz w:val="28"/>
          <w:szCs w:val="28"/>
          <w:lang w:eastAsia="ru-RU"/>
        </w:rPr>
        <w:t>c</w:t>
      </w:r>
      <w:proofErr w:type="gramEnd"/>
      <w:r w:rsidRPr="00625A4C">
        <w:rPr>
          <w:rFonts w:ascii="Times New Roman" w:eastAsia="MS Mincho" w:hAnsi="Times New Roman" w:cs="Times New Roman"/>
          <w:sz w:val="28"/>
          <w:szCs w:val="28"/>
          <w:lang w:eastAsia="ru-RU"/>
        </w:rPr>
        <w:t>редоточенных</w:t>
      </w:r>
      <w:proofErr w:type="spellEnd"/>
      <w:r w:rsidRPr="00625A4C">
        <w:rPr>
          <w:rFonts w:ascii="Times New Roman" w:eastAsia="MS Mincho" w:hAnsi="Times New Roman" w:cs="Times New Roman"/>
          <w:sz w:val="28"/>
          <w:szCs w:val="28"/>
          <w:lang w:eastAsia="ru-RU"/>
        </w:rPr>
        <w:t xml:space="preserve"> по миру группах, </w:t>
      </w:r>
      <w:proofErr w:type="spellStart"/>
      <w:r w:rsidRPr="00625A4C">
        <w:rPr>
          <w:rFonts w:ascii="Times New Roman" w:eastAsia="MS Mincho" w:hAnsi="Times New Roman" w:cs="Times New Roman"/>
          <w:sz w:val="28"/>
          <w:szCs w:val="28"/>
          <w:lang w:eastAsia="ru-RU"/>
        </w:rPr>
        <w:t>коммуницирующих</w:t>
      </w:r>
      <w:proofErr w:type="spellEnd"/>
      <w:r w:rsidRPr="00625A4C">
        <w:rPr>
          <w:rFonts w:ascii="Times New Roman" w:eastAsia="MS Mincho" w:hAnsi="Times New Roman" w:cs="Times New Roman"/>
          <w:sz w:val="28"/>
          <w:szCs w:val="28"/>
          <w:lang w:eastAsia="ru-RU"/>
        </w:rPr>
        <w:t xml:space="preserve"> через интернет);</w:t>
      </w:r>
    </w:p>
    <w:p w14:paraId="032E9AF4" w14:textId="77777777" w:rsidR="00625A4C" w:rsidRPr="00625A4C" w:rsidRDefault="00625A4C" w:rsidP="00BC5745">
      <w:pPr>
        <w:spacing w:after="0" w:line="360" w:lineRule="auto"/>
        <w:ind w:firstLine="709"/>
        <w:jc w:val="both"/>
        <w:rPr>
          <w:rFonts w:ascii="Times New Roman" w:eastAsia="MS Mincho" w:hAnsi="Times New Roman" w:cs="Times New Roman"/>
          <w:bCs/>
          <w:sz w:val="28"/>
          <w:szCs w:val="28"/>
          <w:lang w:eastAsia="ru-RU"/>
        </w:rPr>
      </w:pPr>
      <w:r w:rsidRPr="00625A4C">
        <w:rPr>
          <w:rFonts w:ascii="Times New Roman" w:eastAsia="MS Mincho" w:hAnsi="Times New Roman" w:cs="Times New Roman"/>
          <w:b/>
          <w:bCs/>
          <w:sz w:val="28"/>
          <w:szCs w:val="28"/>
          <w:lang w:eastAsia="ru-RU"/>
        </w:rPr>
        <w:t>3. Сотрудничество</w:t>
      </w:r>
      <w:r w:rsidRPr="00625A4C">
        <w:rPr>
          <w:rFonts w:ascii="Times New Roman" w:eastAsia="MS Mincho" w:hAnsi="Times New Roman" w:cs="Times New Roman"/>
          <w:bCs/>
          <w:sz w:val="28"/>
          <w:szCs w:val="28"/>
          <w:lang w:eastAsia="ru-RU"/>
        </w:rPr>
        <w:t xml:space="preserve"> (именно этот </w:t>
      </w:r>
      <w:proofErr w:type="gramStart"/>
      <w:r w:rsidRPr="00625A4C">
        <w:rPr>
          <w:rFonts w:ascii="Times New Roman" w:eastAsia="MS Mincho" w:hAnsi="Times New Roman" w:cs="Times New Roman"/>
          <w:bCs/>
          <w:sz w:val="28"/>
          <w:szCs w:val="28"/>
          <w:lang w:eastAsia="ru-RU"/>
        </w:rPr>
        <w:t>навык</w:t>
      </w:r>
      <w:proofErr w:type="gramEnd"/>
      <w:r w:rsidRPr="00625A4C">
        <w:rPr>
          <w:rFonts w:ascii="Times New Roman" w:eastAsia="MS Mincho" w:hAnsi="Times New Roman" w:cs="Times New Roman"/>
          <w:bCs/>
          <w:sz w:val="28"/>
          <w:szCs w:val="28"/>
          <w:lang w:eastAsia="ru-RU"/>
        </w:rPr>
        <w:t xml:space="preserve"> мы развиваем в себе всю жизнь, начиная с младенчества, и именно здесь нас не сможет обойти робот. </w:t>
      </w:r>
      <w:proofErr w:type="gramStart"/>
      <w:r w:rsidRPr="00625A4C">
        <w:rPr>
          <w:rFonts w:ascii="Times New Roman" w:eastAsia="MS Mincho" w:hAnsi="Times New Roman" w:cs="Times New Roman"/>
          <w:bCs/>
          <w:sz w:val="28"/>
          <w:szCs w:val="28"/>
          <w:lang w:eastAsia="ru-RU"/>
        </w:rPr>
        <w:lastRenderedPageBreak/>
        <w:t>Умение продуктивно общаться и взаимодействовать в процессе совместной деятельности, учитывать позиции других участников деятельности и эффективно разрешать конфликты - очень важные навыки, которые пока что доступны только человеку);</w:t>
      </w:r>
      <w:proofErr w:type="gramEnd"/>
    </w:p>
    <w:p w14:paraId="11C74429" w14:textId="633CE155" w:rsidR="00625A4C" w:rsidRPr="00625A4C" w:rsidRDefault="00625A4C" w:rsidP="00BC5745">
      <w:pPr>
        <w:spacing w:after="0" w:line="360" w:lineRule="auto"/>
        <w:ind w:firstLine="709"/>
        <w:jc w:val="both"/>
        <w:rPr>
          <w:rFonts w:ascii="Times New Roman" w:eastAsia="MS Mincho" w:hAnsi="Times New Roman" w:cs="Times New Roman"/>
          <w:bCs/>
          <w:sz w:val="28"/>
          <w:szCs w:val="28"/>
          <w:lang w:eastAsia="ru-RU"/>
        </w:rPr>
      </w:pPr>
      <w:r w:rsidRPr="00625A4C">
        <w:rPr>
          <w:rFonts w:ascii="Times New Roman" w:eastAsia="MS Mincho" w:hAnsi="Times New Roman" w:cs="Times New Roman"/>
          <w:b/>
          <w:bCs/>
          <w:sz w:val="28"/>
          <w:szCs w:val="28"/>
          <w:lang w:eastAsia="ru-RU"/>
        </w:rPr>
        <w:t>4.</w:t>
      </w:r>
      <w:r w:rsidR="00D50C33">
        <w:rPr>
          <w:rFonts w:ascii="Times New Roman" w:eastAsia="MS Mincho" w:hAnsi="Times New Roman" w:cs="Times New Roman"/>
          <w:b/>
          <w:bCs/>
          <w:sz w:val="28"/>
          <w:szCs w:val="28"/>
          <w:lang w:eastAsia="ru-RU"/>
        </w:rPr>
        <w:t xml:space="preserve"> </w:t>
      </w:r>
      <w:proofErr w:type="gramStart"/>
      <w:r w:rsidRPr="00625A4C">
        <w:rPr>
          <w:rFonts w:ascii="Times New Roman" w:eastAsia="MS Mincho" w:hAnsi="Times New Roman" w:cs="Times New Roman"/>
          <w:b/>
          <w:bCs/>
          <w:sz w:val="28"/>
          <w:szCs w:val="28"/>
          <w:lang w:eastAsia="ru-RU"/>
        </w:rPr>
        <w:t>Системное мышление</w:t>
      </w:r>
      <w:r w:rsidRPr="00625A4C">
        <w:rPr>
          <w:rFonts w:ascii="Times New Roman" w:eastAsia="MS Mincho" w:hAnsi="Times New Roman" w:cs="Times New Roman"/>
          <w:bCs/>
          <w:sz w:val="28"/>
          <w:szCs w:val="28"/>
          <w:lang w:eastAsia="ru-RU"/>
        </w:rPr>
        <w:t xml:space="preserve"> (это  умение определять сложные системы и работать с ними.</w:t>
      </w:r>
      <w:proofErr w:type="gramEnd"/>
      <w:r w:rsidRPr="00625A4C">
        <w:rPr>
          <w:rFonts w:ascii="Times New Roman" w:eastAsia="MS Mincho" w:hAnsi="Times New Roman" w:cs="Times New Roman"/>
          <w:bCs/>
          <w:sz w:val="28"/>
          <w:szCs w:val="28"/>
          <w:lang w:eastAsia="ru-RU"/>
        </w:rPr>
        <w:t xml:space="preserve"> В том числе системная инженерия. Люди будут все реже заниматься одним и тем же делом всю жизнь, все чаще </w:t>
      </w:r>
      <w:r w:rsidR="00D50C33" w:rsidRPr="00996BC9">
        <w:rPr>
          <w:rFonts w:ascii="Times New Roman" w:hAnsi="Times New Roman" w:cs="Times New Roman"/>
          <w:sz w:val="28"/>
          <w:szCs w:val="28"/>
        </w:rPr>
        <w:t>–</w:t>
      </w:r>
      <w:r w:rsidRPr="00625A4C">
        <w:rPr>
          <w:rFonts w:ascii="Times New Roman" w:eastAsia="MS Mincho" w:hAnsi="Times New Roman" w:cs="Times New Roman"/>
          <w:bCs/>
          <w:sz w:val="28"/>
          <w:szCs w:val="28"/>
          <w:lang w:eastAsia="ru-RU"/>
        </w:rPr>
        <w:t xml:space="preserve"> переходить из проекта в проект. </w:t>
      </w:r>
      <w:proofErr w:type="gramStart"/>
      <w:r w:rsidRPr="00625A4C">
        <w:rPr>
          <w:rFonts w:ascii="Times New Roman" w:eastAsia="MS Mincho" w:hAnsi="Times New Roman" w:cs="Times New Roman"/>
          <w:bCs/>
          <w:sz w:val="28"/>
          <w:szCs w:val="28"/>
          <w:lang w:eastAsia="ru-RU"/>
        </w:rPr>
        <w:t xml:space="preserve">Чтобы оперативно включаться в работу, нужно будет мыслить системно </w:t>
      </w:r>
      <w:r w:rsidR="00D50C33" w:rsidRPr="00996BC9">
        <w:rPr>
          <w:rFonts w:ascii="Times New Roman" w:hAnsi="Times New Roman" w:cs="Times New Roman"/>
          <w:sz w:val="28"/>
          <w:szCs w:val="28"/>
        </w:rPr>
        <w:t>–</w:t>
      </w:r>
      <w:r w:rsidRPr="00625A4C">
        <w:rPr>
          <w:rFonts w:ascii="Times New Roman" w:eastAsia="MS Mincho" w:hAnsi="Times New Roman" w:cs="Times New Roman"/>
          <w:bCs/>
          <w:sz w:val="28"/>
          <w:szCs w:val="28"/>
          <w:lang w:eastAsia="ru-RU"/>
        </w:rPr>
        <w:t xml:space="preserve"> быстро разбираться в сложных процессах, механизмах или организациях, а при необходимости </w:t>
      </w:r>
      <w:r w:rsidR="00D50C33" w:rsidRPr="00996BC9">
        <w:rPr>
          <w:rFonts w:ascii="Times New Roman" w:hAnsi="Times New Roman" w:cs="Times New Roman"/>
          <w:sz w:val="28"/>
          <w:szCs w:val="28"/>
        </w:rPr>
        <w:t>–</w:t>
      </w:r>
      <w:r w:rsidRPr="00625A4C">
        <w:rPr>
          <w:rFonts w:ascii="Times New Roman" w:eastAsia="MS Mincho" w:hAnsi="Times New Roman" w:cs="Times New Roman"/>
          <w:bCs/>
          <w:sz w:val="28"/>
          <w:szCs w:val="28"/>
          <w:lang w:eastAsia="ru-RU"/>
        </w:rPr>
        <w:t xml:space="preserve"> переводить свои соображения на язык, понятный коллегам из других отраслей);</w:t>
      </w:r>
      <w:proofErr w:type="gramEnd"/>
    </w:p>
    <w:p w14:paraId="6BCBE588" w14:textId="570483B0" w:rsidR="00625A4C" w:rsidRPr="00625A4C" w:rsidRDefault="00625A4C" w:rsidP="00BC5745">
      <w:pPr>
        <w:spacing w:after="0" w:line="360" w:lineRule="auto"/>
        <w:ind w:firstLine="709"/>
        <w:jc w:val="both"/>
        <w:rPr>
          <w:rFonts w:ascii="Times New Roman" w:eastAsia="MS Mincho" w:hAnsi="Times New Roman" w:cs="Times New Roman"/>
          <w:bCs/>
          <w:sz w:val="28"/>
          <w:szCs w:val="28"/>
          <w:lang w:eastAsia="ru-RU"/>
        </w:rPr>
      </w:pPr>
      <w:r w:rsidRPr="00625A4C">
        <w:rPr>
          <w:rFonts w:ascii="Times New Roman" w:eastAsia="MS Mincho" w:hAnsi="Times New Roman" w:cs="Times New Roman"/>
          <w:b/>
          <w:bCs/>
          <w:sz w:val="28"/>
          <w:szCs w:val="28"/>
          <w:lang w:eastAsia="ru-RU"/>
        </w:rPr>
        <w:t>5.</w:t>
      </w:r>
      <w:r w:rsidR="00D50C33">
        <w:rPr>
          <w:rFonts w:ascii="Times New Roman" w:eastAsia="MS Mincho" w:hAnsi="Times New Roman" w:cs="Times New Roman"/>
          <w:b/>
          <w:bCs/>
          <w:sz w:val="28"/>
          <w:szCs w:val="28"/>
          <w:lang w:eastAsia="ru-RU"/>
        </w:rPr>
        <w:t xml:space="preserve"> </w:t>
      </w:r>
      <w:r w:rsidRPr="00625A4C">
        <w:rPr>
          <w:rFonts w:ascii="Times New Roman" w:eastAsia="MS Mincho" w:hAnsi="Times New Roman" w:cs="Times New Roman"/>
          <w:b/>
          <w:bCs/>
          <w:sz w:val="28"/>
          <w:szCs w:val="28"/>
          <w:lang w:eastAsia="ru-RU"/>
        </w:rPr>
        <w:t xml:space="preserve">Программирование / Робототехника. </w:t>
      </w:r>
      <w:proofErr w:type="gramStart"/>
      <w:r w:rsidRPr="00625A4C">
        <w:rPr>
          <w:rFonts w:ascii="Times New Roman" w:eastAsia="MS Mincho" w:hAnsi="Times New Roman" w:cs="Times New Roman"/>
          <w:bCs/>
          <w:sz w:val="28"/>
          <w:szCs w:val="28"/>
          <w:lang w:eastAsia="ru-RU"/>
        </w:rPr>
        <w:t>(В некоторых областях конкурировать с машинами просто бесполезно.</w:t>
      </w:r>
      <w:proofErr w:type="gramEnd"/>
      <w:r w:rsidRPr="00625A4C">
        <w:rPr>
          <w:rFonts w:ascii="Times New Roman" w:eastAsia="MS Mincho" w:hAnsi="Times New Roman" w:cs="Times New Roman"/>
          <w:bCs/>
          <w:sz w:val="28"/>
          <w:szCs w:val="28"/>
          <w:lang w:eastAsia="ru-RU"/>
        </w:rPr>
        <w:t xml:space="preserve"> Но можно стать незаменимым для работодателя, научившись настраивать роботов и системы искусственного интеллекта под выбранные человеком задачи. </w:t>
      </w:r>
      <w:proofErr w:type="gramStart"/>
      <w:r w:rsidRPr="00625A4C">
        <w:rPr>
          <w:rFonts w:ascii="Times New Roman" w:eastAsia="MS Mincho" w:hAnsi="Times New Roman" w:cs="Times New Roman"/>
          <w:bCs/>
          <w:sz w:val="28"/>
          <w:szCs w:val="28"/>
          <w:lang w:eastAsia="ru-RU"/>
        </w:rPr>
        <w:t>Как минимум,  полезно освоить программирование на базовом уровне — стандартного набора компьютерной грамотности скоро будет уже недостаточно);</w:t>
      </w:r>
      <w:proofErr w:type="gramEnd"/>
    </w:p>
    <w:p w14:paraId="08454720" w14:textId="319D7763" w:rsidR="00625A4C" w:rsidRPr="00625A4C" w:rsidRDefault="00625A4C" w:rsidP="00BC5745">
      <w:pPr>
        <w:spacing w:after="0" w:line="360" w:lineRule="auto"/>
        <w:ind w:firstLine="709"/>
        <w:jc w:val="both"/>
        <w:rPr>
          <w:rFonts w:ascii="Times New Roman" w:eastAsia="MS Mincho" w:hAnsi="Times New Roman" w:cs="Times New Roman"/>
          <w:bCs/>
          <w:sz w:val="28"/>
          <w:szCs w:val="28"/>
          <w:lang w:eastAsia="ru-RU"/>
        </w:rPr>
      </w:pPr>
      <w:r w:rsidRPr="00625A4C">
        <w:rPr>
          <w:rFonts w:ascii="Times New Roman" w:eastAsia="MS Mincho" w:hAnsi="Times New Roman" w:cs="Times New Roman"/>
          <w:b/>
          <w:bCs/>
          <w:sz w:val="28"/>
          <w:szCs w:val="28"/>
          <w:lang w:eastAsia="ru-RU"/>
        </w:rPr>
        <w:t>6.</w:t>
      </w:r>
      <w:r w:rsidR="00D50C33">
        <w:rPr>
          <w:rFonts w:ascii="Times New Roman" w:eastAsia="MS Mincho" w:hAnsi="Times New Roman" w:cs="Times New Roman"/>
          <w:b/>
          <w:bCs/>
          <w:sz w:val="28"/>
          <w:szCs w:val="28"/>
          <w:lang w:eastAsia="ru-RU"/>
        </w:rPr>
        <w:t xml:space="preserve"> </w:t>
      </w:r>
      <w:proofErr w:type="gramStart"/>
      <w:r w:rsidRPr="00625A4C">
        <w:rPr>
          <w:rFonts w:ascii="Times New Roman" w:eastAsia="MS Mincho" w:hAnsi="Times New Roman" w:cs="Times New Roman"/>
          <w:b/>
          <w:bCs/>
          <w:sz w:val="28"/>
          <w:szCs w:val="28"/>
          <w:lang w:eastAsia="ru-RU"/>
        </w:rPr>
        <w:t>Творческие способности</w:t>
      </w:r>
      <w:r w:rsidRPr="00625A4C">
        <w:rPr>
          <w:rFonts w:ascii="Times New Roman" w:eastAsia="MS Mincho" w:hAnsi="Times New Roman" w:cs="Times New Roman"/>
          <w:bCs/>
          <w:sz w:val="28"/>
          <w:szCs w:val="28"/>
          <w:lang w:eastAsia="ru-RU"/>
        </w:rPr>
        <w:t xml:space="preserve"> (Способность к художественному творчеству, наличие развитого эстетического вкуса.</w:t>
      </w:r>
      <w:proofErr w:type="gramEnd"/>
      <w:r w:rsidRPr="00625A4C">
        <w:rPr>
          <w:rFonts w:ascii="Times New Roman" w:eastAsia="MS Mincho" w:hAnsi="Times New Roman" w:cs="Times New Roman"/>
          <w:bCs/>
          <w:sz w:val="28"/>
          <w:szCs w:val="28"/>
          <w:lang w:eastAsia="ru-RU"/>
        </w:rPr>
        <w:t xml:space="preserve"> Большой запрос на персонализированные товары и услуги увеличит потребность в изящных и нестандартных решениях, а творческого работника компьютером не заменишь (по крайней мере, еще долгое время). Поэтому работодатели будут очень ценить творческое мышление и развитый эстетический вкус.</w:t>
      </w:r>
    </w:p>
    <w:p w14:paraId="249E0E1B" w14:textId="00F9CDF6" w:rsidR="00625A4C" w:rsidRPr="00625A4C" w:rsidRDefault="00625A4C" w:rsidP="00BC5745">
      <w:pPr>
        <w:spacing w:after="0" w:line="360" w:lineRule="auto"/>
        <w:ind w:firstLine="709"/>
        <w:jc w:val="both"/>
        <w:rPr>
          <w:rFonts w:ascii="Times New Roman" w:eastAsia="MS Mincho" w:hAnsi="Times New Roman" w:cs="Times New Roman"/>
          <w:bCs/>
          <w:sz w:val="28"/>
          <w:szCs w:val="28"/>
          <w:lang w:eastAsia="ru-RU"/>
        </w:rPr>
      </w:pPr>
      <w:r w:rsidRPr="00625A4C">
        <w:rPr>
          <w:rFonts w:ascii="Times New Roman" w:eastAsia="MS Mincho" w:hAnsi="Times New Roman" w:cs="Times New Roman"/>
          <w:b/>
          <w:bCs/>
          <w:sz w:val="28"/>
          <w:szCs w:val="28"/>
          <w:lang w:eastAsia="ru-RU"/>
        </w:rPr>
        <w:t>7.</w:t>
      </w:r>
      <w:r w:rsidR="00D50C33">
        <w:rPr>
          <w:rFonts w:ascii="Times New Roman" w:eastAsia="MS Mincho" w:hAnsi="Times New Roman" w:cs="Times New Roman"/>
          <w:b/>
          <w:bCs/>
          <w:sz w:val="28"/>
          <w:szCs w:val="28"/>
          <w:lang w:eastAsia="ru-RU"/>
        </w:rPr>
        <w:t xml:space="preserve"> </w:t>
      </w:r>
      <w:proofErr w:type="gramStart"/>
      <w:r w:rsidRPr="00625A4C">
        <w:rPr>
          <w:rFonts w:ascii="Times New Roman" w:eastAsia="MS Mincho" w:hAnsi="Times New Roman" w:cs="Times New Roman"/>
          <w:b/>
          <w:bCs/>
          <w:sz w:val="28"/>
          <w:szCs w:val="28"/>
          <w:lang w:eastAsia="ru-RU"/>
        </w:rPr>
        <w:t>Работа в междисциплинарных средах</w:t>
      </w:r>
      <w:r w:rsidRPr="00625A4C">
        <w:rPr>
          <w:rFonts w:ascii="Times New Roman" w:eastAsia="MS Mincho" w:hAnsi="Times New Roman" w:cs="Times New Roman"/>
          <w:bCs/>
          <w:sz w:val="28"/>
          <w:szCs w:val="28"/>
          <w:lang w:eastAsia="ru-RU"/>
        </w:rPr>
        <w:t xml:space="preserve"> (Навыки межотраслевой коммуникации (понимание технологий, процессов и рыночной ситуации в разных смежных и несмежных отраслях).</w:t>
      </w:r>
      <w:proofErr w:type="gramEnd"/>
      <w:r w:rsidRPr="00625A4C">
        <w:rPr>
          <w:rFonts w:ascii="Times New Roman" w:eastAsia="MS Mincho" w:hAnsi="Times New Roman" w:cs="Times New Roman"/>
          <w:bCs/>
          <w:sz w:val="28"/>
          <w:szCs w:val="28"/>
          <w:lang w:eastAsia="ru-RU"/>
        </w:rPr>
        <w:t xml:space="preserve"> Многие передовые продукты производятся на стыке разных отраслей: IT и медицины, строительства и </w:t>
      </w:r>
      <w:proofErr w:type="spellStart"/>
      <w:r w:rsidRPr="00625A4C">
        <w:rPr>
          <w:rFonts w:ascii="Times New Roman" w:eastAsia="MS Mincho" w:hAnsi="Times New Roman" w:cs="Times New Roman"/>
          <w:bCs/>
          <w:sz w:val="28"/>
          <w:szCs w:val="28"/>
          <w:lang w:eastAsia="ru-RU"/>
        </w:rPr>
        <w:t>нанотехнологий</w:t>
      </w:r>
      <w:proofErr w:type="spellEnd"/>
      <w:r w:rsidRPr="00625A4C">
        <w:rPr>
          <w:rFonts w:ascii="Times New Roman" w:eastAsia="MS Mincho" w:hAnsi="Times New Roman" w:cs="Times New Roman"/>
          <w:bCs/>
          <w:sz w:val="28"/>
          <w:szCs w:val="28"/>
          <w:lang w:eastAsia="ru-RU"/>
        </w:rPr>
        <w:t>, науки и искусства. Поэтому нужно обладать широким спектром знаний, чтобы оставаться востребованным специалистом);</w:t>
      </w:r>
    </w:p>
    <w:p w14:paraId="0A1F6607" w14:textId="0A5F044D" w:rsidR="00625A4C" w:rsidRPr="00625A4C" w:rsidRDefault="00625A4C" w:rsidP="00BC5745">
      <w:pPr>
        <w:spacing w:after="0" w:line="360" w:lineRule="auto"/>
        <w:ind w:firstLine="709"/>
        <w:jc w:val="both"/>
        <w:rPr>
          <w:rFonts w:ascii="Times New Roman" w:eastAsia="MS Mincho" w:hAnsi="Times New Roman" w:cs="Times New Roman"/>
          <w:b/>
          <w:bCs/>
          <w:sz w:val="28"/>
          <w:szCs w:val="28"/>
          <w:lang w:eastAsia="ru-RU"/>
        </w:rPr>
      </w:pPr>
      <w:r w:rsidRPr="00625A4C">
        <w:rPr>
          <w:rFonts w:ascii="Times New Roman" w:eastAsia="MS Mincho" w:hAnsi="Times New Roman" w:cs="Times New Roman"/>
          <w:b/>
          <w:bCs/>
          <w:sz w:val="28"/>
          <w:szCs w:val="28"/>
          <w:lang w:eastAsia="ru-RU"/>
        </w:rPr>
        <w:lastRenderedPageBreak/>
        <w:t>8.</w:t>
      </w:r>
      <w:r w:rsidR="00D50C33">
        <w:rPr>
          <w:rFonts w:ascii="Times New Roman" w:eastAsia="MS Mincho" w:hAnsi="Times New Roman" w:cs="Times New Roman"/>
          <w:b/>
          <w:bCs/>
          <w:sz w:val="28"/>
          <w:szCs w:val="28"/>
          <w:lang w:eastAsia="ru-RU"/>
        </w:rPr>
        <w:t xml:space="preserve"> </w:t>
      </w:r>
      <w:proofErr w:type="gramStart"/>
      <w:r w:rsidRPr="00625A4C">
        <w:rPr>
          <w:rFonts w:ascii="Times New Roman" w:eastAsia="MS Mincho" w:hAnsi="Times New Roman" w:cs="Times New Roman"/>
          <w:b/>
          <w:bCs/>
          <w:sz w:val="28"/>
          <w:szCs w:val="28"/>
          <w:lang w:eastAsia="ru-RU"/>
        </w:rPr>
        <w:t xml:space="preserve">Управление проектами </w:t>
      </w:r>
      <w:r w:rsidRPr="00D50C33">
        <w:rPr>
          <w:rFonts w:ascii="Times New Roman" w:eastAsia="MS Mincho" w:hAnsi="Times New Roman" w:cs="Times New Roman"/>
          <w:bCs/>
          <w:sz w:val="28"/>
          <w:szCs w:val="28"/>
          <w:lang w:eastAsia="ru-RU"/>
        </w:rPr>
        <w:t>(</w:t>
      </w:r>
      <w:r w:rsidRPr="00625A4C">
        <w:rPr>
          <w:rFonts w:ascii="Times New Roman" w:eastAsia="MS Mincho" w:hAnsi="Times New Roman" w:cs="Times New Roman"/>
          <w:bCs/>
          <w:sz w:val="28"/>
          <w:szCs w:val="28"/>
          <w:lang w:eastAsia="ru-RU"/>
        </w:rPr>
        <w:t>Умение управлять проектами и процессами.</w:t>
      </w:r>
      <w:proofErr w:type="gramEnd"/>
    </w:p>
    <w:p w14:paraId="2FBF2303" w14:textId="77777777" w:rsidR="00625A4C" w:rsidRPr="00625A4C" w:rsidRDefault="00625A4C" w:rsidP="00BC5745">
      <w:pPr>
        <w:spacing w:after="0" w:line="360" w:lineRule="auto"/>
        <w:ind w:firstLine="709"/>
        <w:jc w:val="both"/>
        <w:rPr>
          <w:rFonts w:ascii="Times New Roman" w:eastAsia="MS Mincho" w:hAnsi="Times New Roman" w:cs="Times New Roman"/>
          <w:bCs/>
          <w:sz w:val="28"/>
          <w:szCs w:val="28"/>
          <w:lang w:eastAsia="ru-RU"/>
        </w:rPr>
      </w:pPr>
      <w:r w:rsidRPr="00625A4C">
        <w:rPr>
          <w:rFonts w:ascii="Times New Roman" w:eastAsia="MS Mincho" w:hAnsi="Times New Roman" w:cs="Times New Roman"/>
          <w:bCs/>
          <w:sz w:val="28"/>
          <w:szCs w:val="28"/>
          <w:lang w:eastAsia="ru-RU"/>
        </w:rPr>
        <w:t xml:space="preserve">Данный навык перестанет быть прерогативой специально подготовленных менеджеров. </w:t>
      </w:r>
      <w:proofErr w:type="gramStart"/>
      <w:r w:rsidRPr="00625A4C">
        <w:rPr>
          <w:rFonts w:ascii="Times New Roman" w:eastAsia="MS Mincho" w:hAnsi="Times New Roman" w:cs="Times New Roman"/>
          <w:bCs/>
          <w:sz w:val="28"/>
          <w:szCs w:val="28"/>
          <w:lang w:eastAsia="ru-RU"/>
        </w:rPr>
        <w:t>Компании будут уходить от строгой иерархической структуры, поэтому лидерские качества, способность расставить приоритеты решения задач и подобрать нужную команду будут нужны  многим специалистам);</w:t>
      </w:r>
      <w:proofErr w:type="gramEnd"/>
    </w:p>
    <w:p w14:paraId="0C4FF6D7" w14:textId="7A34BEB5" w:rsidR="00625A4C" w:rsidRPr="00625A4C" w:rsidRDefault="00625A4C" w:rsidP="00BC5745">
      <w:pPr>
        <w:spacing w:after="0" w:line="360" w:lineRule="auto"/>
        <w:ind w:firstLine="709"/>
        <w:jc w:val="both"/>
        <w:rPr>
          <w:rFonts w:ascii="Times New Roman" w:eastAsia="MS Mincho" w:hAnsi="Times New Roman" w:cs="Times New Roman"/>
          <w:sz w:val="28"/>
          <w:szCs w:val="28"/>
          <w:lang w:eastAsia="ru-RU"/>
        </w:rPr>
      </w:pPr>
      <w:r w:rsidRPr="00625A4C">
        <w:rPr>
          <w:rFonts w:ascii="Times New Roman" w:eastAsia="MS Mincho" w:hAnsi="Times New Roman" w:cs="Times New Roman"/>
          <w:b/>
          <w:sz w:val="28"/>
          <w:szCs w:val="28"/>
          <w:lang w:eastAsia="ru-RU"/>
        </w:rPr>
        <w:t>9.</w:t>
      </w:r>
      <w:r w:rsidR="00D50C33">
        <w:rPr>
          <w:rFonts w:ascii="Times New Roman" w:eastAsia="MS Mincho" w:hAnsi="Times New Roman" w:cs="Times New Roman"/>
          <w:b/>
          <w:sz w:val="28"/>
          <w:szCs w:val="28"/>
          <w:lang w:eastAsia="ru-RU"/>
        </w:rPr>
        <w:t xml:space="preserve"> </w:t>
      </w:r>
      <w:proofErr w:type="gramStart"/>
      <w:r w:rsidRPr="00625A4C">
        <w:rPr>
          <w:rFonts w:ascii="Times New Roman" w:eastAsia="MS Mincho" w:hAnsi="Times New Roman" w:cs="Times New Roman"/>
          <w:b/>
          <w:sz w:val="28"/>
          <w:szCs w:val="28"/>
          <w:lang w:eastAsia="ru-RU"/>
        </w:rPr>
        <w:t>Экологическое мышление</w:t>
      </w:r>
      <w:r w:rsidRPr="00625A4C">
        <w:rPr>
          <w:rFonts w:ascii="Times New Roman" w:eastAsia="MS Mincho" w:hAnsi="Times New Roman" w:cs="Times New Roman"/>
          <w:sz w:val="28"/>
          <w:szCs w:val="28"/>
          <w:lang w:eastAsia="ru-RU"/>
        </w:rPr>
        <w:t xml:space="preserve">  (Включает в себя бережливое отношение ко всем используемым природным ресурсам (например, снижение энергопотребления, расхода воды или природного сырья), а также уменьшение объема производимых отходов (повторная переработка отходов, применение </w:t>
      </w:r>
      <w:proofErr w:type="spellStart"/>
      <w:r w:rsidRPr="00625A4C">
        <w:rPr>
          <w:rFonts w:ascii="Times New Roman" w:eastAsia="MS Mincho" w:hAnsi="Times New Roman" w:cs="Times New Roman"/>
          <w:sz w:val="28"/>
          <w:szCs w:val="28"/>
          <w:lang w:eastAsia="ru-RU"/>
        </w:rPr>
        <w:t>биоразлагаемых</w:t>
      </w:r>
      <w:proofErr w:type="spellEnd"/>
      <w:r w:rsidRPr="00625A4C">
        <w:rPr>
          <w:rFonts w:ascii="Times New Roman" w:eastAsia="MS Mincho" w:hAnsi="Times New Roman" w:cs="Times New Roman"/>
          <w:sz w:val="28"/>
          <w:szCs w:val="28"/>
          <w:lang w:eastAsia="ru-RU"/>
        </w:rPr>
        <w:t xml:space="preserve"> материалов и проч.).</w:t>
      </w:r>
      <w:proofErr w:type="gramEnd"/>
    </w:p>
    <w:p w14:paraId="6BF9BB68" w14:textId="77777777" w:rsidR="00625A4C" w:rsidRPr="00625A4C" w:rsidRDefault="00625A4C" w:rsidP="00BC5745">
      <w:pPr>
        <w:spacing w:after="0" w:line="360" w:lineRule="auto"/>
        <w:ind w:firstLine="709"/>
        <w:jc w:val="both"/>
        <w:rPr>
          <w:rFonts w:ascii="Times New Roman" w:eastAsia="MS Mincho" w:hAnsi="Times New Roman" w:cs="Times New Roman"/>
          <w:sz w:val="28"/>
          <w:szCs w:val="28"/>
          <w:lang w:eastAsia="ru-RU"/>
        </w:rPr>
      </w:pPr>
      <w:r w:rsidRPr="00625A4C">
        <w:rPr>
          <w:rFonts w:ascii="Times New Roman" w:eastAsia="MS Mincho" w:hAnsi="Times New Roman" w:cs="Times New Roman"/>
          <w:sz w:val="28"/>
          <w:szCs w:val="28"/>
          <w:lang w:eastAsia="ru-RU"/>
        </w:rPr>
        <w:t>Природные богатства не безграничны, и каждый из нас несет ответственность за место, в котором мы обитаем, начиная с дома и заканчивая общей планетой.</w:t>
      </w:r>
    </w:p>
    <w:p w14:paraId="09695948" w14:textId="77777777" w:rsidR="00625A4C" w:rsidRPr="00625A4C" w:rsidRDefault="00625A4C" w:rsidP="00BC5745">
      <w:pPr>
        <w:spacing w:after="0" w:line="360" w:lineRule="auto"/>
        <w:ind w:firstLine="709"/>
        <w:jc w:val="both"/>
        <w:rPr>
          <w:rFonts w:ascii="Times New Roman" w:eastAsia="MS Mincho" w:hAnsi="Times New Roman" w:cs="Times New Roman"/>
          <w:sz w:val="28"/>
          <w:szCs w:val="28"/>
          <w:lang w:eastAsia="ru-RU"/>
        </w:rPr>
      </w:pPr>
      <w:r w:rsidRPr="00625A4C">
        <w:rPr>
          <w:rFonts w:ascii="Times New Roman" w:eastAsia="MS Mincho" w:hAnsi="Times New Roman" w:cs="Times New Roman"/>
          <w:b/>
          <w:sz w:val="28"/>
          <w:szCs w:val="28"/>
          <w:lang w:eastAsia="ru-RU"/>
        </w:rPr>
        <w:t>10.</w:t>
      </w:r>
      <w:r w:rsidRPr="00625A4C">
        <w:rPr>
          <w:rFonts w:eastAsiaTheme="minorEastAsia"/>
          <w:b/>
          <w:lang w:eastAsia="ru-RU"/>
        </w:rPr>
        <w:t xml:space="preserve"> </w:t>
      </w:r>
      <w:proofErr w:type="gramStart"/>
      <w:r w:rsidRPr="00625A4C">
        <w:rPr>
          <w:rFonts w:ascii="Times New Roman" w:eastAsia="MS Mincho" w:hAnsi="Times New Roman" w:cs="Times New Roman"/>
          <w:b/>
          <w:sz w:val="28"/>
          <w:szCs w:val="28"/>
          <w:lang w:eastAsia="ru-RU"/>
        </w:rPr>
        <w:t>Клиентоориентированность. (</w:t>
      </w:r>
      <w:r w:rsidRPr="00625A4C">
        <w:rPr>
          <w:rFonts w:ascii="Times New Roman" w:eastAsia="MS Mincho" w:hAnsi="Times New Roman" w:cs="Times New Roman"/>
          <w:sz w:val="28"/>
          <w:szCs w:val="28"/>
          <w:lang w:eastAsia="ru-RU"/>
        </w:rPr>
        <w:t>умение работать с запросами потребителя.</w:t>
      </w:r>
      <w:proofErr w:type="gramEnd"/>
      <w:r w:rsidRPr="00625A4C">
        <w:rPr>
          <w:rFonts w:ascii="Times New Roman" w:eastAsia="MS Mincho" w:hAnsi="Times New Roman" w:cs="Times New Roman"/>
          <w:b/>
          <w:sz w:val="28"/>
          <w:szCs w:val="28"/>
          <w:lang w:eastAsia="ru-RU"/>
        </w:rPr>
        <w:t xml:space="preserve"> </w:t>
      </w:r>
      <w:r w:rsidRPr="00625A4C">
        <w:rPr>
          <w:rFonts w:ascii="Times New Roman" w:eastAsia="MS Mincho" w:hAnsi="Times New Roman" w:cs="Times New Roman"/>
          <w:sz w:val="28"/>
          <w:szCs w:val="28"/>
          <w:lang w:eastAsia="ru-RU"/>
        </w:rPr>
        <w:t xml:space="preserve">Способность точно понять запрос клиента и предложить идеально подходящее для него решение стала критически важной для успешности компаний. </w:t>
      </w:r>
      <w:proofErr w:type="gramStart"/>
      <w:r w:rsidRPr="00625A4C">
        <w:rPr>
          <w:rFonts w:ascii="Times New Roman" w:eastAsia="MS Mincho" w:hAnsi="Times New Roman" w:cs="Times New Roman"/>
          <w:sz w:val="28"/>
          <w:szCs w:val="28"/>
          <w:lang w:eastAsia="ru-RU"/>
        </w:rPr>
        <w:t xml:space="preserve">В дальнейшем конкуренция за избалованного разнообразными сервисами потребителя будет только расти, поэтому все работодатели захотят видеть у себя </w:t>
      </w:r>
      <w:proofErr w:type="spellStart"/>
      <w:r w:rsidRPr="00625A4C">
        <w:rPr>
          <w:rFonts w:ascii="Times New Roman" w:eastAsia="MS Mincho" w:hAnsi="Times New Roman" w:cs="Times New Roman"/>
          <w:sz w:val="28"/>
          <w:szCs w:val="28"/>
          <w:lang w:eastAsia="ru-RU"/>
        </w:rPr>
        <w:t>клиентоориентированных</w:t>
      </w:r>
      <w:proofErr w:type="spellEnd"/>
      <w:r w:rsidRPr="00625A4C">
        <w:rPr>
          <w:rFonts w:ascii="Times New Roman" w:eastAsia="MS Mincho" w:hAnsi="Times New Roman" w:cs="Times New Roman"/>
          <w:sz w:val="28"/>
          <w:szCs w:val="28"/>
          <w:lang w:eastAsia="ru-RU"/>
        </w:rPr>
        <w:t xml:space="preserve"> сотрудников).</w:t>
      </w:r>
      <w:proofErr w:type="gramEnd"/>
    </w:p>
    <w:p w14:paraId="1A74063D" w14:textId="77777777" w:rsidR="00D50C33" w:rsidRDefault="00D50C33" w:rsidP="00FD2156">
      <w:pPr>
        <w:jc w:val="center"/>
        <w:rPr>
          <w:rFonts w:ascii="Times New Roman" w:hAnsi="Times New Roman" w:cs="Times New Roman"/>
          <w:b/>
          <w:sz w:val="28"/>
          <w:szCs w:val="28"/>
        </w:rPr>
      </w:pPr>
    </w:p>
    <w:p w14:paraId="4E9A4355" w14:textId="77777777" w:rsidR="00AF3FA3" w:rsidRDefault="00AF3FA3" w:rsidP="00FD2156">
      <w:pPr>
        <w:jc w:val="center"/>
        <w:rPr>
          <w:rFonts w:ascii="Times New Roman" w:hAnsi="Times New Roman" w:cs="Times New Roman"/>
          <w:b/>
          <w:sz w:val="28"/>
          <w:szCs w:val="28"/>
        </w:rPr>
      </w:pPr>
    </w:p>
    <w:p w14:paraId="0F160313" w14:textId="77777777" w:rsidR="00AF3FA3" w:rsidRDefault="00AF3FA3" w:rsidP="00FD2156">
      <w:pPr>
        <w:jc w:val="center"/>
        <w:rPr>
          <w:rFonts w:ascii="Times New Roman" w:hAnsi="Times New Roman" w:cs="Times New Roman"/>
          <w:b/>
          <w:sz w:val="28"/>
          <w:szCs w:val="28"/>
        </w:rPr>
      </w:pPr>
    </w:p>
    <w:p w14:paraId="5A80B8A8" w14:textId="77777777" w:rsidR="00AF3FA3" w:rsidRDefault="00AF3FA3" w:rsidP="00FD2156">
      <w:pPr>
        <w:jc w:val="center"/>
        <w:rPr>
          <w:rFonts w:ascii="Times New Roman" w:hAnsi="Times New Roman" w:cs="Times New Roman"/>
          <w:b/>
          <w:sz w:val="28"/>
          <w:szCs w:val="28"/>
        </w:rPr>
      </w:pPr>
    </w:p>
    <w:p w14:paraId="1738ED2F" w14:textId="77777777" w:rsidR="00AF3FA3" w:rsidRDefault="00AF3FA3" w:rsidP="00FD2156">
      <w:pPr>
        <w:jc w:val="center"/>
        <w:rPr>
          <w:rFonts w:ascii="Times New Roman" w:hAnsi="Times New Roman" w:cs="Times New Roman"/>
          <w:b/>
          <w:sz w:val="28"/>
          <w:szCs w:val="28"/>
        </w:rPr>
      </w:pPr>
    </w:p>
    <w:p w14:paraId="7DEFE9FB" w14:textId="77777777" w:rsidR="00AF3FA3" w:rsidRDefault="00AF3FA3" w:rsidP="00FD2156">
      <w:pPr>
        <w:jc w:val="center"/>
        <w:rPr>
          <w:rFonts w:ascii="Times New Roman" w:hAnsi="Times New Roman" w:cs="Times New Roman"/>
          <w:b/>
          <w:sz w:val="28"/>
          <w:szCs w:val="28"/>
        </w:rPr>
      </w:pPr>
    </w:p>
    <w:p w14:paraId="77F02E14" w14:textId="77777777" w:rsidR="00AF3FA3" w:rsidRDefault="00AF3FA3" w:rsidP="00FD2156">
      <w:pPr>
        <w:jc w:val="center"/>
        <w:rPr>
          <w:rFonts w:ascii="Times New Roman" w:hAnsi="Times New Roman" w:cs="Times New Roman"/>
          <w:b/>
          <w:sz w:val="28"/>
          <w:szCs w:val="28"/>
        </w:rPr>
      </w:pPr>
    </w:p>
    <w:p w14:paraId="05A06AAE" w14:textId="77777777" w:rsidR="00FD2156" w:rsidRPr="00AF3FA3" w:rsidRDefault="00FD2156" w:rsidP="00FD2156">
      <w:pPr>
        <w:jc w:val="center"/>
        <w:rPr>
          <w:rFonts w:asciiTheme="majorHAnsi" w:hAnsiTheme="majorHAnsi" w:cs="Times New Roman"/>
          <w:b/>
          <w:sz w:val="32"/>
          <w:szCs w:val="28"/>
        </w:rPr>
      </w:pPr>
      <w:r w:rsidRPr="00AF3FA3">
        <w:rPr>
          <w:rFonts w:asciiTheme="majorHAnsi" w:hAnsiTheme="majorHAnsi" w:cs="Times New Roman"/>
          <w:b/>
          <w:sz w:val="32"/>
          <w:szCs w:val="28"/>
        </w:rPr>
        <w:lastRenderedPageBreak/>
        <w:t>Семинар № 2. Сущность компетентностного подхода</w:t>
      </w:r>
    </w:p>
    <w:p w14:paraId="1194C29E" w14:textId="77777777" w:rsidR="00FD2156" w:rsidRPr="00FD2156" w:rsidRDefault="007F0CC6" w:rsidP="00FD2156">
      <w:pPr>
        <w:shd w:val="clear" w:color="auto" w:fill="FFFFFF"/>
        <w:spacing w:after="0" w:line="240" w:lineRule="auto"/>
        <w:jc w:val="right"/>
        <w:rPr>
          <w:rFonts w:ascii="Times New Roman" w:eastAsia="Times New Roman" w:hAnsi="Times New Roman" w:cs="Times New Roman"/>
          <w:sz w:val="24"/>
          <w:szCs w:val="24"/>
          <w:lang w:eastAsia="ru-RU"/>
        </w:rPr>
      </w:pPr>
      <w:r w:rsidRPr="00FD2156">
        <w:rPr>
          <w:rFonts w:ascii="Times New Roman" w:eastAsia="Times New Roman" w:hAnsi="Times New Roman" w:cs="Times New Roman"/>
          <w:i/>
          <w:iCs/>
          <w:sz w:val="27"/>
          <w:szCs w:val="27"/>
          <w:lang w:eastAsia="ru-RU"/>
        </w:rPr>
        <w:t xml:space="preserve"> </w:t>
      </w:r>
      <w:r w:rsidR="00FD2156" w:rsidRPr="00FD2156">
        <w:rPr>
          <w:rFonts w:ascii="Times New Roman" w:eastAsia="Times New Roman" w:hAnsi="Times New Roman" w:cs="Times New Roman"/>
          <w:i/>
          <w:iCs/>
          <w:sz w:val="27"/>
          <w:szCs w:val="27"/>
          <w:lang w:eastAsia="ru-RU"/>
        </w:rPr>
        <w:t xml:space="preserve">«Ученик простит своим учителям и строгость, </w:t>
      </w:r>
    </w:p>
    <w:p w14:paraId="1B929CC7" w14:textId="77777777" w:rsidR="00FD2156" w:rsidRPr="00FD2156" w:rsidRDefault="00FD2156" w:rsidP="00FD2156">
      <w:pPr>
        <w:shd w:val="clear" w:color="auto" w:fill="FFFFFF"/>
        <w:spacing w:after="0" w:line="240" w:lineRule="auto"/>
        <w:jc w:val="right"/>
        <w:rPr>
          <w:rFonts w:ascii="Times New Roman" w:eastAsia="Times New Roman" w:hAnsi="Times New Roman" w:cs="Times New Roman"/>
          <w:sz w:val="24"/>
          <w:szCs w:val="24"/>
          <w:lang w:eastAsia="ru-RU"/>
        </w:rPr>
      </w:pPr>
      <w:r w:rsidRPr="00FD2156">
        <w:rPr>
          <w:rFonts w:ascii="Times New Roman" w:eastAsia="Times New Roman" w:hAnsi="Times New Roman" w:cs="Times New Roman"/>
          <w:i/>
          <w:iCs/>
          <w:sz w:val="27"/>
          <w:szCs w:val="27"/>
          <w:lang w:eastAsia="ru-RU"/>
        </w:rPr>
        <w:t xml:space="preserve">и сухость, и даже придирчивость, </w:t>
      </w:r>
    </w:p>
    <w:p w14:paraId="39D8F7C1" w14:textId="77777777" w:rsidR="00FD2156" w:rsidRPr="00FD2156" w:rsidRDefault="00FD2156" w:rsidP="00FD2156">
      <w:pPr>
        <w:shd w:val="clear" w:color="auto" w:fill="FFFFFF"/>
        <w:spacing w:after="0" w:line="240" w:lineRule="auto"/>
        <w:jc w:val="right"/>
        <w:rPr>
          <w:rFonts w:ascii="Times New Roman" w:eastAsia="Times New Roman" w:hAnsi="Times New Roman" w:cs="Times New Roman"/>
          <w:sz w:val="24"/>
          <w:szCs w:val="24"/>
          <w:lang w:eastAsia="ru-RU"/>
        </w:rPr>
      </w:pPr>
      <w:r w:rsidRPr="00FD2156">
        <w:rPr>
          <w:rFonts w:ascii="Times New Roman" w:eastAsia="Times New Roman" w:hAnsi="Times New Roman" w:cs="Times New Roman"/>
          <w:i/>
          <w:iCs/>
          <w:sz w:val="27"/>
          <w:szCs w:val="27"/>
          <w:lang w:eastAsia="ru-RU"/>
        </w:rPr>
        <w:t xml:space="preserve">но не простят плохого знания дела. </w:t>
      </w:r>
    </w:p>
    <w:p w14:paraId="730FDADD" w14:textId="77777777" w:rsidR="00FD2156" w:rsidRPr="00FD2156" w:rsidRDefault="00FD2156" w:rsidP="00FD2156">
      <w:pPr>
        <w:shd w:val="clear" w:color="auto" w:fill="FFFFFF"/>
        <w:spacing w:after="0" w:line="240" w:lineRule="auto"/>
        <w:jc w:val="right"/>
        <w:rPr>
          <w:rFonts w:ascii="Times New Roman" w:eastAsia="Times New Roman" w:hAnsi="Times New Roman" w:cs="Times New Roman"/>
          <w:sz w:val="24"/>
          <w:szCs w:val="24"/>
          <w:lang w:eastAsia="ru-RU"/>
        </w:rPr>
      </w:pPr>
      <w:r w:rsidRPr="00FD2156">
        <w:rPr>
          <w:rFonts w:ascii="Times New Roman" w:eastAsia="Times New Roman" w:hAnsi="Times New Roman" w:cs="Times New Roman"/>
          <w:i/>
          <w:iCs/>
          <w:sz w:val="27"/>
          <w:szCs w:val="27"/>
          <w:lang w:eastAsia="ru-RU"/>
        </w:rPr>
        <w:t xml:space="preserve">Выше всего они ценят в педагоге мастерство, </w:t>
      </w:r>
    </w:p>
    <w:p w14:paraId="563FD789" w14:textId="77777777" w:rsidR="00FD2156" w:rsidRPr="00FD2156" w:rsidRDefault="00FD2156" w:rsidP="00FD2156">
      <w:pPr>
        <w:shd w:val="clear" w:color="auto" w:fill="FFFFFF"/>
        <w:spacing w:after="0" w:line="240" w:lineRule="auto"/>
        <w:jc w:val="right"/>
        <w:rPr>
          <w:rFonts w:ascii="Times New Roman" w:eastAsia="Times New Roman" w:hAnsi="Times New Roman" w:cs="Times New Roman"/>
          <w:sz w:val="24"/>
          <w:szCs w:val="24"/>
          <w:lang w:eastAsia="ru-RU"/>
        </w:rPr>
      </w:pPr>
      <w:r w:rsidRPr="00FD2156">
        <w:rPr>
          <w:rFonts w:ascii="Times New Roman" w:eastAsia="Times New Roman" w:hAnsi="Times New Roman" w:cs="Times New Roman"/>
          <w:i/>
          <w:iCs/>
          <w:sz w:val="27"/>
          <w:szCs w:val="27"/>
          <w:lang w:eastAsia="ru-RU"/>
        </w:rPr>
        <w:t xml:space="preserve">квалификацию, золотые руки, </w:t>
      </w:r>
    </w:p>
    <w:p w14:paraId="7B97A7AB" w14:textId="77777777" w:rsidR="00FD2156" w:rsidRPr="00FD2156" w:rsidRDefault="00FD2156" w:rsidP="00FD2156">
      <w:pPr>
        <w:shd w:val="clear" w:color="auto" w:fill="FFFFFF"/>
        <w:spacing w:after="0" w:line="240" w:lineRule="auto"/>
        <w:jc w:val="right"/>
        <w:rPr>
          <w:rFonts w:ascii="Times New Roman" w:eastAsia="Times New Roman" w:hAnsi="Times New Roman" w:cs="Times New Roman"/>
          <w:sz w:val="24"/>
          <w:szCs w:val="24"/>
          <w:lang w:eastAsia="ru-RU"/>
        </w:rPr>
      </w:pPr>
      <w:r w:rsidRPr="00FD2156">
        <w:rPr>
          <w:rFonts w:ascii="Times New Roman" w:eastAsia="Times New Roman" w:hAnsi="Times New Roman" w:cs="Times New Roman"/>
          <w:i/>
          <w:iCs/>
          <w:sz w:val="27"/>
          <w:szCs w:val="27"/>
          <w:lang w:eastAsia="ru-RU"/>
        </w:rPr>
        <w:t>глубокое знание предмета, ясную мысль».</w:t>
      </w:r>
    </w:p>
    <w:p w14:paraId="2202F714" w14:textId="72AC0464" w:rsidR="00FD2156" w:rsidRPr="00FD2156" w:rsidRDefault="00FD2156" w:rsidP="00FD2156">
      <w:pPr>
        <w:shd w:val="clear" w:color="auto" w:fill="FFFFFF"/>
        <w:spacing w:after="0" w:line="240" w:lineRule="auto"/>
        <w:jc w:val="right"/>
        <w:rPr>
          <w:rFonts w:ascii="Times New Roman" w:eastAsia="Times New Roman" w:hAnsi="Times New Roman" w:cs="Times New Roman"/>
          <w:sz w:val="24"/>
          <w:szCs w:val="24"/>
          <w:lang w:eastAsia="ru-RU"/>
        </w:rPr>
      </w:pPr>
      <w:r w:rsidRPr="00FD2156">
        <w:rPr>
          <w:rFonts w:ascii="Times New Roman" w:eastAsia="Times New Roman" w:hAnsi="Times New Roman" w:cs="Times New Roman"/>
          <w:i/>
          <w:iCs/>
          <w:sz w:val="27"/>
          <w:szCs w:val="27"/>
          <w:lang w:eastAsia="ru-RU"/>
        </w:rPr>
        <w:t>А.</w:t>
      </w:r>
      <w:r w:rsidR="00D25FC0">
        <w:rPr>
          <w:rFonts w:ascii="Times New Roman" w:eastAsia="Times New Roman" w:hAnsi="Times New Roman" w:cs="Times New Roman"/>
          <w:i/>
          <w:iCs/>
          <w:sz w:val="27"/>
          <w:szCs w:val="27"/>
          <w:lang w:eastAsia="ru-RU"/>
        </w:rPr>
        <w:t xml:space="preserve"> </w:t>
      </w:r>
      <w:r w:rsidRPr="00FD2156">
        <w:rPr>
          <w:rFonts w:ascii="Times New Roman" w:eastAsia="Times New Roman" w:hAnsi="Times New Roman" w:cs="Times New Roman"/>
          <w:i/>
          <w:iCs/>
          <w:sz w:val="27"/>
          <w:szCs w:val="27"/>
          <w:lang w:eastAsia="ru-RU"/>
        </w:rPr>
        <w:t>С.</w:t>
      </w:r>
      <w:r w:rsidR="00D50C33">
        <w:rPr>
          <w:rFonts w:ascii="Times New Roman" w:eastAsia="Times New Roman" w:hAnsi="Times New Roman" w:cs="Times New Roman"/>
          <w:i/>
          <w:iCs/>
          <w:sz w:val="27"/>
          <w:szCs w:val="27"/>
          <w:lang w:eastAsia="ru-RU"/>
        </w:rPr>
        <w:t xml:space="preserve"> </w:t>
      </w:r>
      <w:r w:rsidRPr="00FD2156">
        <w:rPr>
          <w:rFonts w:ascii="Times New Roman" w:eastAsia="Times New Roman" w:hAnsi="Times New Roman" w:cs="Times New Roman"/>
          <w:i/>
          <w:iCs/>
          <w:sz w:val="27"/>
          <w:szCs w:val="27"/>
          <w:lang w:eastAsia="ru-RU"/>
        </w:rPr>
        <w:t>Макаренко</w:t>
      </w:r>
    </w:p>
    <w:p w14:paraId="0DF3C667" w14:textId="77777777" w:rsidR="00FD2156" w:rsidRPr="00FD2156" w:rsidRDefault="00FD2156" w:rsidP="00760127">
      <w:pPr>
        <w:spacing w:after="0" w:line="360" w:lineRule="auto"/>
        <w:ind w:firstLine="709"/>
        <w:jc w:val="both"/>
        <w:rPr>
          <w:rFonts w:ascii="Times New Roman" w:hAnsi="Times New Roman" w:cs="Times New Roman"/>
          <w:b/>
          <w:sz w:val="28"/>
          <w:szCs w:val="28"/>
        </w:rPr>
      </w:pPr>
      <w:r w:rsidRPr="00FD2156">
        <w:rPr>
          <w:rFonts w:ascii="Times New Roman" w:hAnsi="Times New Roman" w:cs="Times New Roman"/>
          <w:b/>
          <w:sz w:val="28"/>
          <w:szCs w:val="28"/>
        </w:rPr>
        <w:t>Цели</w:t>
      </w:r>
    </w:p>
    <w:p w14:paraId="6A05C3C2" w14:textId="66F0B77F" w:rsidR="00FD2156" w:rsidRPr="00FD2156" w:rsidRDefault="00FD2156" w:rsidP="00760127">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w:t>
      </w:r>
      <w:r w:rsidR="00760127">
        <w:rPr>
          <w:rFonts w:ascii="Times New Roman" w:hAnsi="Times New Roman" w:cs="Times New Roman"/>
          <w:sz w:val="28"/>
          <w:szCs w:val="28"/>
        </w:rPr>
        <w:t xml:space="preserve"> </w:t>
      </w:r>
      <w:r w:rsidRPr="00FD2156">
        <w:rPr>
          <w:rFonts w:ascii="Times New Roman" w:hAnsi="Times New Roman" w:cs="Times New Roman"/>
          <w:sz w:val="28"/>
          <w:szCs w:val="28"/>
        </w:rPr>
        <w:t xml:space="preserve">Актуализировать и углубить знания о сущности компетентностного подхода и его основных понятиях. </w:t>
      </w:r>
    </w:p>
    <w:p w14:paraId="4CC8FC28" w14:textId="3BBC61C6" w:rsidR="00FD2156" w:rsidRPr="00FD2156" w:rsidRDefault="00FD2156" w:rsidP="00760127">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w:t>
      </w:r>
      <w:r w:rsidR="00760127">
        <w:rPr>
          <w:rFonts w:ascii="Times New Roman" w:hAnsi="Times New Roman" w:cs="Times New Roman"/>
          <w:sz w:val="28"/>
          <w:szCs w:val="28"/>
        </w:rPr>
        <w:t xml:space="preserve"> </w:t>
      </w:r>
      <w:r w:rsidRPr="00FD2156">
        <w:rPr>
          <w:rFonts w:ascii="Times New Roman" w:hAnsi="Times New Roman" w:cs="Times New Roman"/>
          <w:sz w:val="28"/>
          <w:szCs w:val="28"/>
        </w:rPr>
        <w:t xml:space="preserve">Дифференцировать </w:t>
      </w:r>
      <w:proofErr w:type="spellStart"/>
      <w:r w:rsidRPr="00FD2156">
        <w:rPr>
          <w:rFonts w:ascii="Times New Roman" w:hAnsi="Times New Roman" w:cs="Times New Roman"/>
          <w:sz w:val="28"/>
          <w:szCs w:val="28"/>
        </w:rPr>
        <w:t>компетентностный</w:t>
      </w:r>
      <w:proofErr w:type="spellEnd"/>
      <w:r w:rsidRPr="00FD2156">
        <w:rPr>
          <w:rFonts w:ascii="Times New Roman" w:hAnsi="Times New Roman" w:cs="Times New Roman"/>
          <w:sz w:val="28"/>
          <w:szCs w:val="28"/>
        </w:rPr>
        <w:t xml:space="preserve"> и </w:t>
      </w:r>
      <w:proofErr w:type="spellStart"/>
      <w:r w:rsidRPr="00FD2156">
        <w:rPr>
          <w:rFonts w:ascii="Times New Roman" w:hAnsi="Times New Roman" w:cs="Times New Roman"/>
          <w:sz w:val="28"/>
          <w:szCs w:val="28"/>
        </w:rPr>
        <w:t>знаниевый</w:t>
      </w:r>
      <w:proofErr w:type="spellEnd"/>
      <w:r w:rsidRPr="00FD2156">
        <w:rPr>
          <w:rFonts w:ascii="Times New Roman" w:hAnsi="Times New Roman" w:cs="Times New Roman"/>
          <w:sz w:val="28"/>
          <w:szCs w:val="28"/>
        </w:rPr>
        <w:t xml:space="preserve"> подходы. </w:t>
      </w:r>
    </w:p>
    <w:p w14:paraId="15C62202" w14:textId="4BB022EA" w:rsidR="00FD2156" w:rsidRPr="00FD2156" w:rsidRDefault="00FD2156" w:rsidP="00760127">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w:t>
      </w:r>
      <w:r w:rsidR="00760127">
        <w:rPr>
          <w:rFonts w:ascii="Times New Roman" w:hAnsi="Times New Roman" w:cs="Times New Roman"/>
          <w:sz w:val="28"/>
          <w:szCs w:val="28"/>
        </w:rPr>
        <w:t xml:space="preserve"> </w:t>
      </w:r>
      <w:r w:rsidRPr="00FD2156">
        <w:rPr>
          <w:rFonts w:ascii="Times New Roman" w:hAnsi="Times New Roman" w:cs="Times New Roman"/>
          <w:sz w:val="28"/>
          <w:szCs w:val="28"/>
        </w:rPr>
        <w:t>Формир</w:t>
      </w:r>
      <w:r w:rsidR="00760127">
        <w:rPr>
          <w:rFonts w:ascii="Times New Roman" w:hAnsi="Times New Roman" w:cs="Times New Roman"/>
          <w:sz w:val="28"/>
          <w:szCs w:val="28"/>
        </w:rPr>
        <w:t xml:space="preserve">овать представления о </w:t>
      </w:r>
      <w:r w:rsidRPr="00FD2156">
        <w:rPr>
          <w:rFonts w:ascii="Times New Roman" w:hAnsi="Times New Roman" w:cs="Times New Roman"/>
          <w:sz w:val="28"/>
          <w:szCs w:val="28"/>
        </w:rPr>
        <w:t>способ</w:t>
      </w:r>
      <w:r w:rsidR="00760127">
        <w:rPr>
          <w:rFonts w:ascii="Times New Roman" w:hAnsi="Times New Roman" w:cs="Times New Roman"/>
          <w:sz w:val="28"/>
          <w:szCs w:val="28"/>
        </w:rPr>
        <w:t xml:space="preserve">ах развития  коммуникативной, </w:t>
      </w:r>
      <w:r w:rsidRPr="00FD2156">
        <w:rPr>
          <w:rFonts w:ascii="Times New Roman" w:hAnsi="Times New Roman" w:cs="Times New Roman"/>
          <w:sz w:val="28"/>
          <w:szCs w:val="28"/>
        </w:rPr>
        <w:t xml:space="preserve">учебно-познавательной и информационной компетенций. </w:t>
      </w:r>
    </w:p>
    <w:p w14:paraId="0422E037" w14:textId="1F7E982B" w:rsidR="00FD2156" w:rsidRPr="00FD2156" w:rsidRDefault="00FD2156" w:rsidP="00760127">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w:t>
      </w:r>
      <w:r w:rsidR="00760127">
        <w:rPr>
          <w:rFonts w:ascii="Times New Roman" w:hAnsi="Times New Roman" w:cs="Times New Roman"/>
          <w:sz w:val="28"/>
          <w:szCs w:val="28"/>
        </w:rPr>
        <w:t xml:space="preserve"> </w:t>
      </w:r>
      <w:r w:rsidRPr="00FD2156">
        <w:rPr>
          <w:rFonts w:ascii="Times New Roman" w:hAnsi="Times New Roman" w:cs="Times New Roman"/>
          <w:sz w:val="28"/>
          <w:szCs w:val="28"/>
        </w:rPr>
        <w:t xml:space="preserve">Формировать опыт деятельности в рамках компетентностного подхода. </w:t>
      </w:r>
    </w:p>
    <w:p w14:paraId="359829B7" w14:textId="77777777" w:rsidR="00FD2156" w:rsidRPr="00FD2156" w:rsidRDefault="00FD2156" w:rsidP="00760127">
      <w:pPr>
        <w:spacing w:after="0" w:line="360" w:lineRule="auto"/>
        <w:ind w:firstLine="709"/>
        <w:jc w:val="both"/>
        <w:rPr>
          <w:rFonts w:ascii="Times New Roman" w:hAnsi="Times New Roman" w:cs="Times New Roman"/>
          <w:b/>
          <w:sz w:val="28"/>
          <w:szCs w:val="28"/>
        </w:rPr>
      </w:pPr>
      <w:r w:rsidRPr="00FD2156">
        <w:rPr>
          <w:rFonts w:ascii="Times New Roman" w:hAnsi="Times New Roman" w:cs="Times New Roman"/>
          <w:b/>
          <w:sz w:val="28"/>
          <w:szCs w:val="28"/>
        </w:rPr>
        <w:t xml:space="preserve">Время работы–2 часа. </w:t>
      </w:r>
    </w:p>
    <w:p w14:paraId="463AD9AD" w14:textId="77777777" w:rsidR="00760127" w:rsidRDefault="00760127" w:rsidP="00760127">
      <w:pPr>
        <w:spacing w:after="0" w:line="360" w:lineRule="auto"/>
        <w:ind w:firstLine="709"/>
        <w:jc w:val="both"/>
        <w:rPr>
          <w:rFonts w:ascii="Times New Roman" w:hAnsi="Times New Roman" w:cs="Times New Roman"/>
          <w:b/>
          <w:sz w:val="28"/>
          <w:szCs w:val="28"/>
        </w:rPr>
      </w:pPr>
    </w:p>
    <w:p w14:paraId="7BEE5030" w14:textId="77777777" w:rsidR="00FD2156" w:rsidRPr="00FD2156" w:rsidRDefault="00FD2156" w:rsidP="00760127">
      <w:pPr>
        <w:spacing w:after="0" w:line="360" w:lineRule="auto"/>
        <w:ind w:firstLine="709"/>
        <w:jc w:val="both"/>
        <w:rPr>
          <w:rFonts w:ascii="Times New Roman" w:hAnsi="Times New Roman" w:cs="Times New Roman"/>
          <w:b/>
          <w:sz w:val="28"/>
          <w:szCs w:val="28"/>
        </w:rPr>
      </w:pPr>
      <w:r w:rsidRPr="00FD2156">
        <w:rPr>
          <w:rFonts w:ascii="Times New Roman" w:hAnsi="Times New Roman" w:cs="Times New Roman"/>
          <w:b/>
          <w:sz w:val="28"/>
          <w:szCs w:val="28"/>
        </w:rPr>
        <w:t>Материалы и оборудование</w:t>
      </w:r>
    </w:p>
    <w:p w14:paraId="1D2068D1" w14:textId="3F38497E" w:rsidR="00FD2156" w:rsidRPr="00FD2156" w:rsidRDefault="00FD2156" w:rsidP="00760127">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 xml:space="preserve">Фломастеры (маркеры), компьютер, мультимедиапроектор, презентация «Сущность компетентностного  подхода». Раздаточные  материалы: план работы экспертов со списком надпрофессиональных компетенций (приложение 2.1.), детализация </w:t>
      </w:r>
      <w:proofErr w:type="spellStart"/>
      <w:r w:rsidRPr="00FD2156">
        <w:rPr>
          <w:rFonts w:ascii="Times New Roman" w:hAnsi="Times New Roman" w:cs="Times New Roman"/>
          <w:sz w:val="28"/>
          <w:szCs w:val="28"/>
        </w:rPr>
        <w:t>надпрофессиональных</w:t>
      </w:r>
      <w:proofErr w:type="spellEnd"/>
      <w:r w:rsidRPr="00FD2156">
        <w:rPr>
          <w:rFonts w:ascii="Times New Roman" w:hAnsi="Times New Roman" w:cs="Times New Roman"/>
          <w:sz w:val="28"/>
          <w:szCs w:val="28"/>
        </w:rPr>
        <w:t xml:space="preserve"> компетенций списка А.В.</w:t>
      </w:r>
      <w:r w:rsidR="00760127">
        <w:rPr>
          <w:rFonts w:ascii="Times New Roman" w:hAnsi="Times New Roman" w:cs="Times New Roman"/>
          <w:sz w:val="28"/>
          <w:szCs w:val="28"/>
        </w:rPr>
        <w:t xml:space="preserve"> </w:t>
      </w:r>
      <w:r w:rsidRPr="00FD2156">
        <w:rPr>
          <w:rFonts w:ascii="Times New Roman" w:hAnsi="Times New Roman" w:cs="Times New Roman"/>
          <w:sz w:val="28"/>
          <w:szCs w:val="28"/>
        </w:rPr>
        <w:t>Хуторского в рамках инновационной работы школы (приложение 2.2.),</w:t>
      </w:r>
    </w:p>
    <w:p w14:paraId="71F73B5E" w14:textId="77777777" w:rsidR="00FD2156" w:rsidRPr="00FD2156" w:rsidRDefault="00FD2156" w:rsidP="00760127">
      <w:pPr>
        <w:spacing w:after="0" w:line="360" w:lineRule="auto"/>
        <w:ind w:firstLine="709"/>
        <w:jc w:val="both"/>
        <w:rPr>
          <w:rFonts w:ascii="Times New Roman" w:eastAsia="Times New Roman" w:hAnsi="Times New Roman" w:cs="Times New Roman"/>
          <w:sz w:val="28"/>
          <w:szCs w:val="28"/>
          <w:lang w:eastAsia="ru-RU"/>
        </w:rPr>
      </w:pPr>
      <w:r w:rsidRPr="00FD2156">
        <w:rPr>
          <w:rFonts w:ascii="Times New Roman" w:hAnsi="Times New Roman" w:cs="Times New Roman"/>
          <w:sz w:val="28"/>
          <w:szCs w:val="28"/>
        </w:rPr>
        <w:t xml:space="preserve">презентация, </w:t>
      </w:r>
      <w:r w:rsidRPr="00FD2156">
        <w:rPr>
          <w:rFonts w:ascii="Times New Roman" w:eastAsia="Times New Roman" w:hAnsi="Times New Roman" w:cs="Times New Roman"/>
          <w:bCs/>
          <w:sz w:val="28"/>
          <w:szCs w:val="28"/>
          <w:lang w:eastAsia="ru-RU"/>
        </w:rPr>
        <w:t>памятка для педагогов</w:t>
      </w:r>
      <w:r w:rsidRPr="00FD2156">
        <w:rPr>
          <w:rFonts w:ascii="Times New Roman" w:eastAsia="Times New Roman" w:hAnsi="Times New Roman" w:cs="Times New Roman"/>
          <w:sz w:val="28"/>
          <w:szCs w:val="28"/>
          <w:lang w:eastAsia="ru-RU"/>
        </w:rPr>
        <w:t xml:space="preserve"> </w:t>
      </w:r>
      <w:r w:rsidRPr="00FD2156">
        <w:rPr>
          <w:rFonts w:ascii="Times New Roman" w:eastAsia="Times New Roman" w:hAnsi="Times New Roman" w:cs="Times New Roman"/>
          <w:bCs/>
          <w:sz w:val="28"/>
          <w:szCs w:val="28"/>
          <w:lang w:eastAsia="ru-RU"/>
        </w:rPr>
        <w:t>по реализации компетентностного подхода в образовании (приложение 2.3.).</w:t>
      </w:r>
    </w:p>
    <w:p w14:paraId="6D68427C" w14:textId="77777777" w:rsidR="00760127" w:rsidRDefault="00760127" w:rsidP="00D25FC0">
      <w:pPr>
        <w:spacing w:after="0" w:line="360" w:lineRule="auto"/>
        <w:ind w:firstLine="709"/>
        <w:jc w:val="both"/>
        <w:rPr>
          <w:rFonts w:ascii="Times New Roman" w:hAnsi="Times New Roman" w:cs="Times New Roman"/>
          <w:b/>
          <w:sz w:val="28"/>
          <w:szCs w:val="28"/>
        </w:rPr>
      </w:pPr>
    </w:p>
    <w:p w14:paraId="06DE7E9E" w14:textId="77777777" w:rsidR="00AF3FA3" w:rsidRDefault="00AF3FA3" w:rsidP="00D25FC0">
      <w:pPr>
        <w:spacing w:after="0" w:line="360" w:lineRule="auto"/>
        <w:ind w:firstLine="709"/>
        <w:jc w:val="both"/>
        <w:rPr>
          <w:rFonts w:ascii="Times New Roman" w:hAnsi="Times New Roman" w:cs="Times New Roman"/>
          <w:b/>
          <w:sz w:val="28"/>
          <w:szCs w:val="28"/>
        </w:rPr>
      </w:pPr>
    </w:p>
    <w:p w14:paraId="20AC1724" w14:textId="77777777" w:rsidR="00AF3FA3" w:rsidRDefault="00AF3FA3" w:rsidP="00D25FC0">
      <w:pPr>
        <w:spacing w:after="0" w:line="360" w:lineRule="auto"/>
        <w:ind w:firstLine="709"/>
        <w:jc w:val="both"/>
        <w:rPr>
          <w:rFonts w:ascii="Times New Roman" w:hAnsi="Times New Roman" w:cs="Times New Roman"/>
          <w:b/>
          <w:sz w:val="28"/>
          <w:szCs w:val="28"/>
        </w:rPr>
      </w:pPr>
    </w:p>
    <w:p w14:paraId="05008C36" w14:textId="77777777" w:rsidR="00AF3FA3" w:rsidRDefault="00AF3FA3" w:rsidP="00D25FC0">
      <w:pPr>
        <w:spacing w:after="0" w:line="360" w:lineRule="auto"/>
        <w:ind w:firstLine="709"/>
        <w:jc w:val="both"/>
        <w:rPr>
          <w:rFonts w:ascii="Times New Roman" w:hAnsi="Times New Roman" w:cs="Times New Roman"/>
          <w:b/>
          <w:sz w:val="28"/>
          <w:szCs w:val="28"/>
        </w:rPr>
      </w:pPr>
    </w:p>
    <w:p w14:paraId="615E7AA9" w14:textId="77777777" w:rsidR="00FD2156" w:rsidRPr="00FD2156" w:rsidRDefault="00FD2156" w:rsidP="00760127">
      <w:pPr>
        <w:spacing w:after="0" w:line="360" w:lineRule="auto"/>
        <w:ind w:firstLine="709"/>
        <w:jc w:val="both"/>
        <w:rPr>
          <w:rFonts w:ascii="Times New Roman" w:hAnsi="Times New Roman" w:cs="Times New Roman"/>
          <w:b/>
          <w:sz w:val="28"/>
          <w:szCs w:val="28"/>
        </w:rPr>
      </w:pPr>
      <w:r w:rsidRPr="00FD2156">
        <w:rPr>
          <w:rFonts w:ascii="Times New Roman" w:hAnsi="Times New Roman" w:cs="Times New Roman"/>
          <w:b/>
          <w:sz w:val="28"/>
          <w:szCs w:val="28"/>
        </w:rPr>
        <w:lastRenderedPageBreak/>
        <w:t>Результаты семинара</w:t>
      </w:r>
    </w:p>
    <w:p w14:paraId="408D75F8" w14:textId="1351EB38" w:rsidR="00FD2156" w:rsidRPr="00FD2156" w:rsidRDefault="00FD2156" w:rsidP="00760127">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w:t>
      </w:r>
      <w:r w:rsidR="00760127">
        <w:rPr>
          <w:rFonts w:ascii="Times New Roman" w:hAnsi="Times New Roman" w:cs="Times New Roman"/>
          <w:sz w:val="28"/>
          <w:szCs w:val="28"/>
        </w:rPr>
        <w:t xml:space="preserve"> </w:t>
      </w:r>
      <w:r w:rsidRPr="00FD2156">
        <w:rPr>
          <w:rFonts w:ascii="Times New Roman" w:hAnsi="Times New Roman" w:cs="Times New Roman"/>
          <w:sz w:val="28"/>
          <w:szCs w:val="28"/>
        </w:rPr>
        <w:t xml:space="preserve">Коллективно дифференцированы характеристики (формы, методы, особенности учеб-но-познавательной деятельности и проч.) знаниевого и компетентностного подходов. </w:t>
      </w:r>
    </w:p>
    <w:p w14:paraId="1C37AFF5" w14:textId="48B982CF" w:rsidR="00FD2156" w:rsidRPr="00FD2156" w:rsidRDefault="00FD2156" w:rsidP="00760127">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w:t>
      </w:r>
      <w:r w:rsidR="00760127">
        <w:rPr>
          <w:rFonts w:ascii="Times New Roman" w:hAnsi="Times New Roman" w:cs="Times New Roman"/>
          <w:sz w:val="28"/>
          <w:szCs w:val="28"/>
        </w:rPr>
        <w:t xml:space="preserve"> </w:t>
      </w:r>
      <w:r w:rsidRPr="00FD2156">
        <w:rPr>
          <w:rFonts w:ascii="Times New Roman" w:hAnsi="Times New Roman" w:cs="Times New Roman"/>
          <w:sz w:val="28"/>
          <w:szCs w:val="28"/>
        </w:rPr>
        <w:t xml:space="preserve">Выявлены возможности приема работы с таблицами в формировании надпрофессиональных компетенций, спроектированы этапы работы с таблицами в учебном процессе. </w:t>
      </w:r>
    </w:p>
    <w:p w14:paraId="276BD654" w14:textId="0FDC1346" w:rsidR="00FD2156" w:rsidRPr="00FD2156" w:rsidRDefault="00FD2156" w:rsidP="00760127">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w:t>
      </w:r>
      <w:r w:rsidR="00760127">
        <w:rPr>
          <w:rFonts w:ascii="Times New Roman" w:hAnsi="Times New Roman" w:cs="Times New Roman"/>
          <w:sz w:val="28"/>
          <w:szCs w:val="28"/>
        </w:rPr>
        <w:t xml:space="preserve"> </w:t>
      </w:r>
      <w:r w:rsidRPr="00FD2156">
        <w:rPr>
          <w:rFonts w:ascii="Times New Roman" w:hAnsi="Times New Roman" w:cs="Times New Roman"/>
          <w:sz w:val="28"/>
          <w:szCs w:val="28"/>
        </w:rPr>
        <w:t xml:space="preserve">Обобщены  детализированные  списки  </w:t>
      </w:r>
      <w:proofErr w:type="spellStart"/>
      <w:r w:rsidRPr="00FD2156">
        <w:rPr>
          <w:rFonts w:ascii="Times New Roman" w:hAnsi="Times New Roman" w:cs="Times New Roman"/>
          <w:sz w:val="28"/>
          <w:szCs w:val="28"/>
        </w:rPr>
        <w:t>надпрофессиональных</w:t>
      </w:r>
      <w:proofErr w:type="spellEnd"/>
      <w:r w:rsidRPr="00FD2156">
        <w:rPr>
          <w:rFonts w:ascii="Times New Roman" w:hAnsi="Times New Roman" w:cs="Times New Roman"/>
          <w:sz w:val="28"/>
          <w:szCs w:val="28"/>
        </w:rPr>
        <w:t xml:space="preserve">  компетенций,  принята единая детализация. </w:t>
      </w:r>
    </w:p>
    <w:p w14:paraId="08DC1044" w14:textId="77777777" w:rsidR="00760127" w:rsidRDefault="00760127" w:rsidP="00760127">
      <w:pPr>
        <w:spacing w:after="0" w:line="360" w:lineRule="auto"/>
        <w:jc w:val="center"/>
        <w:rPr>
          <w:rFonts w:ascii="Times New Roman" w:hAnsi="Times New Roman" w:cs="Times New Roman"/>
          <w:b/>
          <w:sz w:val="28"/>
          <w:szCs w:val="28"/>
        </w:rPr>
      </w:pPr>
    </w:p>
    <w:p w14:paraId="4F9B6EDB" w14:textId="77777777" w:rsidR="00FD2156" w:rsidRPr="00FD2156" w:rsidRDefault="00FD2156" w:rsidP="00760127">
      <w:pPr>
        <w:spacing w:after="0" w:line="360" w:lineRule="auto"/>
        <w:jc w:val="center"/>
        <w:rPr>
          <w:rFonts w:ascii="Times New Roman" w:hAnsi="Times New Roman" w:cs="Times New Roman"/>
          <w:b/>
          <w:sz w:val="28"/>
          <w:szCs w:val="28"/>
        </w:rPr>
      </w:pPr>
      <w:r w:rsidRPr="00FD2156">
        <w:rPr>
          <w:rFonts w:ascii="Times New Roman" w:hAnsi="Times New Roman" w:cs="Times New Roman"/>
          <w:b/>
          <w:sz w:val="28"/>
          <w:szCs w:val="28"/>
        </w:rPr>
        <w:t>Методические комментарии</w:t>
      </w:r>
    </w:p>
    <w:p w14:paraId="7ED70540" w14:textId="1C2E767A" w:rsidR="00FD2156" w:rsidRPr="00FD2156" w:rsidRDefault="00FD2156" w:rsidP="00760127">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 xml:space="preserve">Можно сказать, что исторически компетентностный подход приходит на смену знаниевому. Поэтому часто его сущность раскрывается в этом противопоставлении. Поскольку необходимых противопоставлений много, то и описание соответствующего термина занимает в таких случаях значительный объем. Лишь некоторые исследователи дают краткое определение подхода. После небольшой информационной справки о причинах появления компетентностного подхода в современном образовании участникам семинара по группам предложено заполнить таблицу, позволяющую дифференцировать компетентностный и знаниевый подходы (приложение 2.1.). Данная таблица составлена с использованием пособия. В результате ведущими семинара провоцируется вывод (его делают сами участники), на основе которого строится вся система научно-методической работы. Главная мысль заключается в том, что характеристики, присущие </w:t>
      </w:r>
      <w:proofErr w:type="spellStart"/>
      <w:r w:rsidRPr="00FD2156">
        <w:rPr>
          <w:rFonts w:ascii="Times New Roman" w:hAnsi="Times New Roman" w:cs="Times New Roman"/>
          <w:sz w:val="28"/>
          <w:szCs w:val="28"/>
        </w:rPr>
        <w:t>компетентностному</w:t>
      </w:r>
      <w:proofErr w:type="spellEnd"/>
      <w:r w:rsidRPr="00FD2156">
        <w:rPr>
          <w:rFonts w:ascii="Times New Roman" w:hAnsi="Times New Roman" w:cs="Times New Roman"/>
          <w:sz w:val="28"/>
          <w:szCs w:val="28"/>
        </w:rPr>
        <w:t xml:space="preserve"> подходу присущи многим другим современным педагогическим подходам, системам, технологиям. Следовательно, их педагогические средства могут быть использованы в рамках </w:t>
      </w:r>
      <w:proofErr w:type="spellStart"/>
      <w:r w:rsidRPr="00FD2156">
        <w:rPr>
          <w:rFonts w:ascii="Times New Roman" w:hAnsi="Times New Roman" w:cs="Times New Roman"/>
          <w:sz w:val="28"/>
          <w:szCs w:val="28"/>
        </w:rPr>
        <w:t>компетентностного</w:t>
      </w:r>
      <w:proofErr w:type="spellEnd"/>
      <w:r w:rsidRPr="00FD2156">
        <w:rPr>
          <w:rFonts w:ascii="Times New Roman" w:hAnsi="Times New Roman" w:cs="Times New Roman"/>
          <w:sz w:val="28"/>
          <w:szCs w:val="28"/>
        </w:rPr>
        <w:t xml:space="preserve"> подхода и, в частности, для формирования надпрофессиональных компетенций. </w:t>
      </w:r>
    </w:p>
    <w:p w14:paraId="1E8E612E" w14:textId="77777777" w:rsidR="00FD2156" w:rsidRPr="00FD2156" w:rsidRDefault="00FD2156" w:rsidP="00760127">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lastRenderedPageBreak/>
        <w:t>Работа  с  таблицами  сама  является  приемом  формирования  надпрофессиональных компетенций, поэтому участникам в ходе семинара предлагается проанализировать возможности этого приема.</w:t>
      </w:r>
    </w:p>
    <w:p w14:paraId="69091B8A" w14:textId="3D83E1BD" w:rsidR="00FD2156" w:rsidRPr="00FD2156" w:rsidRDefault="00FD2156" w:rsidP="00760127">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Часть занятия посвящена осуществляемой по специальному плану экспертизе детализированных списков надпрофессиональных компетенций (задание к семинару) с учетом содержания  всех  учебных  предметов  и  профессий.  В  результате  на  основе  списка А.В.</w:t>
      </w:r>
      <w:r w:rsidR="00FB40C2">
        <w:rPr>
          <w:rFonts w:ascii="Times New Roman" w:hAnsi="Times New Roman" w:cs="Times New Roman"/>
          <w:sz w:val="28"/>
          <w:szCs w:val="28"/>
        </w:rPr>
        <w:t xml:space="preserve"> </w:t>
      </w:r>
      <w:r w:rsidRPr="00FD2156">
        <w:rPr>
          <w:rFonts w:ascii="Times New Roman" w:hAnsi="Times New Roman" w:cs="Times New Roman"/>
          <w:sz w:val="28"/>
          <w:szCs w:val="28"/>
        </w:rPr>
        <w:t>Хуторского появляется детализированный список надпрофессиональных компетенций, принятый за основу всем педагогическим коллективом. Список, принятый в шк</w:t>
      </w:r>
      <w:r w:rsidR="00FB40C2">
        <w:rPr>
          <w:rFonts w:ascii="Times New Roman" w:hAnsi="Times New Roman" w:cs="Times New Roman"/>
          <w:sz w:val="28"/>
          <w:szCs w:val="28"/>
        </w:rPr>
        <w:t>оле, содержится в приложении 2.2</w:t>
      </w:r>
      <w:r w:rsidRPr="00FD2156">
        <w:rPr>
          <w:rFonts w:ascii="Times New Roman" w:hAnsi="Times New Roman" w:cs="Times New Roman"/>
          <w:sz w:val="28"/>
          <w:szCs w:val="28"/>
        </w:rPr>
        <w:t xml:space="preserve">. </w:t>
      </w:r>
    </w:p>
    <w:p w14:paraId="2F856FAB" w14:textId="0777EB14" w:rsidR="00FD2156" w:rsidRPr="00FD2156" w:rsidRDefault="00FD2156" w:rsidP="00760127">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С учетом содержания следующего семинара предлагается опережающее домашнее задание.</w:t>
      </w:r>
    </w:p>
    <w:p w14:paraId="1E820275" w14:textId="77777777" w:rsidR="00760127" w:rsidRDefault="00760127" w:rsidP="00760127">
      <w:pPr>
        <w:spacing w:after="0" w:line="360" w:lineRule="auto"/>
        <w:jc w:val="center"/>
        <w:rPr>
          <w:rFonts w:ascii="Times New Roman" w:hAnsi="Times New Roman" w:cs="Times New Roman"/>
          <w:b/>
          <w:sz w:val="28"/>
          <w:szCs w:val="28"/>
        </w:rPr>
      </w:pPr>
    </w:p>
    <w:p w14:paraId="7E4D1192" w14:textId="77777777" w:rsidR="00FD2156" w:rsidRPr="00FD2156" w:rsidRDefault="00FD2156" w:rsidP="00760127">
      <w:pPr>
        <w:spacing w:after="0" w:line="360" w:lineRule="auto"/>
        <w:jc w:val="center"/>
        <w:rPr>
          <w:rFonts w:ascii="Times New Roman" w:hAnsi="Times New Roman" w:cs="Times New Roman"/>
          <w:b/>
          <w:sz w:val="28"/>
          <w:szCs w:val="28"/>
        </w:rPr>
      </w:pPr>
      <w:r w:rsidRPr="00FD2156">
        <w:rPr>
          <w:rFonts w:ascii="Times New Roman" w:hAnsi="Times New Roman" w:cs="Times New Roman"/>
          <w:b/>
          <w:sz w:val="28"/>
          <w:szCs w:val="28"/>
        </w:rPr>
        <w:t>План семинара</w:t>
      </w:r>
    </w:p>
    <w:p w14:paraId="3E3213DF" w14:textId="77777777" w:rsidR="00FD2156" w:rsidRPr="00FD2156" w:rsidRDefault="00FD2156" w:rsidP="00760127">
      <w:pPr>
        <w:spacing w:after="0" w:line="360" w:lineRule="auto"/>
        <w:ind w:firstLine="709"/>
        <w:rPr>
          <w:rFonts w:ascii="Times New Roman" w:hAnsi="Times New Roman" w:cs="Times New Roman"/>
          <w:b/>
          <w:sz w:val="28"/>
          <w:szCs w:val="28"/>
        </w:rPr>
      </w:pPr>
      <w:r w:rsidRPr="00FD2156">
        <w:rPr>
          <w:rFonts w:ascii="Times New Roman" w:hAnsi="Times New Roman" w:cs="Times New Roman"/>
          <w:b/>
          <w:sz w:val="28"/>
          <w:szCs w:val="28"/>
          <w:lang w:val="en-US"/>
        </w:rPr>
        <w:t>I</w:t>
      </w:r>
      <w:r w:rsidRPr="00FD2156">
        <w:rPr>
          <w:rFonts w:ascii="Times New Roman" w:hAnsi="Times New Roman" w:cs="Times New Roman"/>
          <w:b/>
          <w:sz w:val="28"/>
          <w:szCs w:val="28"/>
        </w:rPr>
        <w:t xml:space="preserve"> этап работы</w:t>
      </w:r>
    </w:p>
    <w:p w14:paraId="0D12E4E9" w14:textId="77777777" w:rsidR="00FD2156" w:rsidRPr="00FD2156" w:rsidRDefault="00FD2156" w:rsidP="00760127">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1. Постановка целей занятия.</w:t>
      </w:r>
    </w:p>
    <w:p w14:paraId="714D7237" w14:textId="63B35F5B" w:rsidR="00FD2156" w:rsidRPr="00FD2156" w:rsidRDefault="00FD2156" w:rsidP="00760127">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2.</w:t>
      </w:r>
      <w:r w:rsidR="00760127">
        <w:t> </w:t>
      </w:r>
      <w:r w:rsidRPr="00FD2156">
        <w:rPr>
          <w:rFonts w:ascii="Times New Roman" w:hAnsi="Times New Roman" w:cs="Times New Roman"/>
          <w:sz w:val="28"/>
          <w:szCs w:val="28"/>
        </w:rPr>
        <w:t>Осмысление и структурирование информации о компетентностного подхода.</w:t>
      </w:r>
    </w:p>
    <w:p w14:paraId="541490F6" w14:textId="7C3F7D68" w:rsidR="00FD2156" w:rsidRPr="00FD2156" w:rsidRDefault="00FD2156" w:rsidP="00760127">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3.</w:t>
      </w:r>
      <w:r w:rsidR="00760127">
        <w:t> </w:t>
      </w:r>
      <w:r w:rsidRPr="00FD2156">
        <w:rPr>
          <w:rFonts w:ascii="Times New Roman" w:hAnsi="Times New Roman" w:cs="Times New Roman"/>
          <w:sz w:val="28"/>
          <w:szCs w:val="28"/>
        </w:rPr>
        <w:t xml:space="preserve">Выделение  типичных характеристик  </w:t>
      </w:r>
      <w:proofErr w:type="spellStart"/>
      <w:r w:rsidRPr="00FD2156">
        <w:rPr>
          <w:rFonts w:ascii="Times New Roman" w:hAnsi="Times New Roman" w:cs="Times New Roman"/>
          <w:sz w:val="28"/>
          <w:szCs w:val="28"/>
        </w:rPr>
        <w:t>компетентностного</w:t>
      </w:r>
      <w:proofErr w:type="spellEnd"/>
      <w:r w:rsidRPr="00FD2156">
        <w:rPr>
          <w:rFonts w:ascii="Times New Roman" w:hAnsi="Times New Roman" w:cs="Times New Roman"/>
          <w:sz w:val="28"/>
          <w:szCs w:val="28"/>
        </w:rPr>
        <w:t xml:space="preserve"> и </w:t>
      </w:r>
      <w:proofErr w:type="spellStart"/>
      <w:r w:rsidRPr="00FD2156">
        <w:rPr>
          <w:rFonts w:ascii="Times New Roman" w:hAnsi="Times New Roman" w:cs="Times New Roman"/>
          <w:sz w:val="28"/>
          <w:szCs w:val="28"/>
        </w:rPr>
        <w:t>знаниевого</w:t>
      </w:r>
      <w:proofErr w:type="spellEnd"/>
      <w:r w:rsidRPr="00FD2156">
        <w:rPr>
          <w:rFonts w:ascii="Times New Roman" w:hAnsi="Times New Roman" w:cs="Times New Roman"/>
          <w:sz w:val="28"/>
          <w:szCs w:val="28"/>
        </w:rPr>
        <w:t xml:space="preserve">  подхода (работа  с шаблонами таблиц).</w:t>
      </w:r>
    </w:p>
    <w:p w14:paraId="68B1716A" w14:textId="77777777" w:rsidR="00FD2156" w:rsidRPr="00FD2156" w:rsidRDefault="00FD2156" w:rsidP="00760127">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4.</w:t>
      </w:r>
      <w:r w:rsidRPr="00FD2156">
        <w:t xml:space="preserve"> </w:t>
      </w:r>
      <w:r w:rsidRPr="00FD2156">
        <w:rPr>
          <w:rFonts w:ascii="Times New Roman" w:hAnsi="Times New Roman" w:cs="Times New Roman"/>
          <w:sz w:val="28"/>
          <w:szCs w:val="28"/>
        </w:rPr>
        <w:t>Обоснование  возможностей  формирования надпрофессиональных</w:t>
      </w:r>
    </w:p>
    <w:p w14:paraId="5D5CFC87" w14:textId="013B2EEC" w:rsidR="00FD2156" w:rsidRPr="00FD2156" w:rsidRDefault="00FD2156" w:rsidP="00760127">
      <w:pPr>
        <w:spacing w:after="0" w:line="360" w:lineRule="auto"/>
        <w:jc w:val="both"/>
        <w:rPr>
          <w:rFonts w:ascii="Times New Roman" w:hAnsi="Times New Roman" w:cs="Times New Roman"/>
          <w:sz w:val="28"/>
          <w:szCs w:val="28"/>
        </w:rPr>
      </w:pPr>
      <w:r w:rsidRPr="00FD2156">
        <w:rPr>
          <w:rFonts w:ascii="Times New Roman" w:hAnsi="Times New Roman" w:cs="Times New Roman"/>
          <w:sz w:val="28"/>
          <w:szCs w:val="28"/>
        </w:rPr>
        <w:t>компетенций  при  работе с  таблицами,  пр</w:t>
      </w:r>
      <w:r w:rsidR="00760127">
        <w:rPr>
          <w:rFonts w:ascii="Times New Roman" w:hAnsi="Times New Roman" w:cs="Times New Roman"/>
          <w:sz w:val="28"/>
          <w:szCs w:val="28"/>
        </w:rPr>
        <w:t xml:space="preserve">оектирование  этапов  работы  с </w:t>
      </w:r>
      <w:r w:rsidRPr="00FD2156">
        <w:rPr>
          <w:rFonts w:ascii="Times New Roman" w:hAnsi="Times New Roman" w:cs="Times New Roman"/>
          <w:sz w:val="28"/>
          <w:szCs w:val="28"/>
        </w:rPr>
        <w:t>таблицами.</w:t>
      </w:r>
    </w:p>
    <w:p w14:paraId="734E47AF" w14:textId="77777777" w:rsidR="00FD2156" w:rsidRPr="00FD2156" w:rsidRDefault="00FD2156" w:rsidP="00760127">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5.</w:t>
      </w:r>
      <w:r w:rsidRPr="00FD2156">
        <w:t xml:space="preserve"> </w:t>
      </w:r>
      <w:r w:rsidRPr="00FD2156">
        <w:rPr>
          <w:rFonts w:ascii="Times New Roman" w:hAnsi="Times New Roman" w:cs="Times New Roman"/>
          <w:sz w:val="28"/>
          <w:szCs w:val="28"/>
        </w:rPr>
        <w:t>Представление  результатов групповой работы.</w:t>
      </w:r>
    </w:p>
    <w:p w14:paraId="66204FF1" w14:textId="77777777" w:rsidR="00FD2156" w:rsidRPr="00FD2156" w:rsidRDefault="00FD2156" w:rsidP="00760127">
      <w:pPr>
        <w:spacing w:after="0" w:line="360" w:lineRule="auto"/>
        <w:ind w:firstLine="709"/>
        <w:jc w:val="both"/>
        <w:rPr>
          <w:rFonts w:ascii="Times New Roman" w:hAnsi="Times New Roman" w:cs="Times New Roman"/>
          <w:sz w:val="28"/>
          <w:szCs w:val="28"/>
        </w:rPr>
      </w:pPr>
    </w:p>
    <w:p w14:paraId="6C8B825D" w14:textId="77777777" w:rsidR="00FD2156" w:rsidRPr="00FD2156" w:rsidRDefault="00FD2156" w:rsidP="00760127">
      <w:pPr>
        <w:spacing w:after="0" w:line="360" w:lineRule="auto"/>
        <w:ind w:firstLine="709"/>
        <w:rPr>
          <w:rFonts w:ascii="Times New Roman" w:hAnsi="Times New Roman" w:cs="Times New Roman"/>
          <w:b/>
          <w:sz w:val="28"/>
          <w:szCs w:val="28"/>
        </w:rPr>
      </w:pPr>
      <w:r w:rsidRPr="00FD2156">
        <w:rPr>
          <w:rFonts w:ascii="Times New Roman" w:hAnsi="Times New Roman" w:cs="Times New Roman"/>
          <w:b/>
          <w:sz w:val="28"/>
          <w:szCs w:val="28"/>
          <w:lang w:val="en-US"/>
        </w:rPr>
        <w:t>II</w:t>
      </w:r>
      <w:r w:rsidRPr="00FD2156">
        <w:rPr>
          <w:rFonts w:ascii="Times New Roman" w:hAnsi="Times New Roman" w:cs="Times New Roman"/>
          <w:b/>
          <w:sz w:val="28"/>
          <w:szCs w:val="28"/>
        </w:rPr>
        <w:t xml:space="preserve"> этап работы</w:t>
      </w:r>
    </w:p>
    <w:p w14:paraId="13EA5AD9" w14:textId="5683CAF5" w:rsidR="00FD2156" w:rsidRPr="00FD2156" w:rsidRDefault="00FD2156" w:rsidP="00760127">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1.</w:t>
      </w:r>
      <w:r w:rsidR="00760127">
        <w:rPr>
          <w:rFonts w:ascii="Times New Roman" w:hAnsi="Times New Roman" w:cs="Times New Roman"/>
          <w:sz w:val="28"/>
          <w:szCs w:val="28"/>
        </w:rPr>
        <w:t xml:space="preserve"> </w:t>
      </w:r>
      <w:r w:rsidRPr="00FD2156">
        <w:rPr>
          <w:rFonts w:ascii="Times New Roman" w:hAnsi="Times New Roman" w:cs="Times New Roman"/>
          <w:sz w:val="28"/>
          <w:szCs w:val="28"/>
        </w:rPr>
        <w:t>Экспертиза детализации списка  надпрофессиональных  компетенций</w:t>
      </w:r>
    </w:p>
    <w:p w14:paraId="790A631F" w14:textId="77777777" w:rsidR="00FD2156" w:rsidRDefault="00FD2156" w:rsidP="00760127">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(домашнее задание).</w:t>
      </w:r>
    </w:p>
    <w:p w14:paraId="3FF04128" w14:textId="77777777" w:rsidR="00FD2156" w:rsidRPr="00FD2156" w:rsidRDefault="00FD2156" w:rsidP="007601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FD2156">
        <w:t xml:space="preserve"> </w:t>
      </w:r>
      <w:r w:rsidRPr="00FD2156">
        <w:rPr>
          <w:rFonts w:ascii="Times New Roman" w:hAnsi="Times New Roman" w:cs="Times New Roman"/>
          <w:sz w:val="28"/>
          <w:szCs w:val="28"/>
        </w:rPr>
        <w:t>Знакомство с</w:t>
      </w:r>
      <w:r>
        <w:t xml:space="preserve"> </w:t>
      </w:r>
      <w:r>
        <w:rPr>
          <w:rFonts w:ascii="Times New Roman" w:hAnsi="Times New Roman" w:cs="Times New Roman"/>
          <w:sz w:val="28"/>
          <w:szCs w:val="28"/>
        </w:rPr>
        <w:t xml:space="preserve">памяткой  для педагогов </w:t>
      </w:r>
      <w:r w:rsidRPr="00FD2156">
        <w:rPr>
          <w:rFonts w:ascii="Times New Roman" w:hAnsi="Times New Roman" w:cs="Times New Roman"/>
          <w:sz w:val="28"/>
          <w:szCs w:val="28"/>
        </w:rPr>
        <w:t>по реализации компетентностного подхода в образовании</w:t>
      </w:r>
    </w:p>
    <w:p w14:paraId="0477254E" w14:textId="105A276C" w:rsidR="00FD2156" w:rsidRDefault="00760127" w:rsidP="007601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2156" w:rsidRPr="00FD2156">
        <w:rPr>
          <w:rFonts w:ascii="Times New Roman" w:hAnsi="Times New Roman" w:cs="Times New Roman"/>
          <w:sz w:val="28"/>
          <w:szCs w:val="28"/>
        </w:rPr>
        <w:t>.</w:t>
      </w:r>
      <w:r w:rsidR="00FD2156" w:rsidRPr="00FD2156">
        <w:t xml:space="preserve"> </w:t>
      </w:r>
      <w:r>
        <w:t xml:space="preserve"> </w:t>
      </w:r>
      <w:r w:rsidR="00FD2156" w:rsidRPr="00FD2156">
        <w:rPr>
          <w:rFonts w:ascii="Times New Roman" w:hAnsi="Times New Roman" w:cs="Times New Roman"/>
          <w:sz w:val="28"/>
          <w:szCs w:val="28"/>
        </w:rPr>
        <w:t>Подведение  итогов  семинара.</w:t>
      </w:r>
    </w:p>
    <w:p w14:paraId="6DA71EA4" w14:textId="77777777" w:rsidR="00760127" w:rsidRDefault="00760127" w:rsidP="00760127">
      <w:pPr>
        <w:spacing w:after="0" w:line="360" w:lineRule="auto"/>
        <w:jc w:val="center"/>
        <w:rPr>
          <w:rFonts w:ascii="Times New Roman" w:hAnsi="Times New Roman" w:cs="Times New Roman"/>
          <w:b/>
          <w:sz w:val="28"/>
          <w:szCs w:val="28"/>
        </w:rPr>
      </w:pPr>
    </w:p>
    <w:p w14:paraId="2188A8DC" w14:textId="77777777" w:rsidR="00071FDD" w:rsidRDefault="00071FDD" w:rsidP="00760127">
      <w:pPr>
        <w:spacing w:after="0" w:line="360" w:lineRule="auto"/>
        <w:jc w:val="center"/>
        <w:rPr>
          <w:rFonts w:ascii="Times New Roman" w:hAnsi="Times New Roman" w:cs="Times New Roman"/>
          <w:b/>
          <w:sz w:val="28"/>
          <w:szCs w:val="28"/>
        </w:rPr>
      </w:pPr>
      <w:r w:rsidRPr="00071FDD">
        <w:rPr>
          <w:rFonts w:ascii="Times New Roman" w:hAnsi="Times New Roman" w:cs="Times New Roman"/>
          <w:b/>
          <w:sz w:val="28"/>
          <w:szCs w:val="28"/>
        </w:rPr>
        <w:t>Вступительное слово</w:t>
      </w:r>
    </w:p>
    <w:p w14:paraId="022F6C64" w14:textId="3F4F7390" w:rsidR="00071FDD" w:rsidRPr="00071FDD" w:rsidRDefault="00071FDD" w:rsidP="0076012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w:t>
      </w:r>
      <w:r w:rsidRPr="0089219B">
        <w:rPr>
          <w:rFonts w:ascii="Times New Roman" w:hAnsi="Times New Roman" w:cs="Times New Roman"/>
          <w:sz w:val="28"/>
          <w:szCs w:val="28"/>
        </w:rPr>
        <w:t>ожно ли научить компетенциям?</w:t>
      </w:r>
      <w:r>
        <w:rPr>
          <w:rFonts w:ascii="Times New Roman" w:hAnsi="Times New Roman" w:cs="Times New Roman"/>
          <w:b/>
          <w:sz w:val="28"/>
          <w:szCs w:val="28"/>
        </w:rPr>
        <w:t xml:space="preserve"> </w:t>
      </w:r>
      <w:r w:rsidRPr="00071FDD">
        <w:rPr>
          <w:rFonts w:ascii="Times New Roman" w:eastAsia="Times New Roman" w:hAnsi="Times New Roman" w:cs="Times New Roman"/>
          <w:sz w:val="28"/>
          <w:szCs w:val="28"/>
          <w:lang w:eastAsia="ru-RU"/>
        </w:rPr>
        <w:t>В чем причина такого интереса к компетенциям и при</w:t>
      </w:r>
      <w:r>
        <w:rPr>
          <w:rFonts w:ascii="Times New Roman" w:eastAsia="Times New Roman" w:hAnsi="Times New Roman" w:cs="Times New Roman"/>
          <w:sz w:val="28"/>
          <w:szCs w:val="28"/>
          <w:lang w:eastAsia="ru-RU"/>
        </w:rPr>
        <w:t xml:space="preserve">дания им в современном </w:t>
      </w:r>
      <w:r w:rsidRPr="00071FDD">
        <w:rPr>
          <w:rFonts w:ascii="Times New Roman" w:eastAsia="Times New Roman" w:hAnsi="Times New Roman" w:cs="Times New Roman"/>
          <w:sz w:val="28"/>
          <w:szCs w:val="28"/>
          <w:lang w:eastAsia="ru-RU"/>
        </w:rPr>
        <w:t>образовании центрального места?</w:t>
      </w:r>
    </w:p>
    <w:p w14:paraId="0EDE60D8" w14:textId="01105F5B" w:rsidR="00071FDD" w:rsidRPr="00071FDD" w:rsidRDefault="00071FDD" w:rsidP="0076012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71FDD">
        <w:rPr>
          <w:rFonts w:ascii="Times New Roman" w:eastAsia="Times New Roman" w:hAnsi="Times New Roman" w:cs="Times New Roman"/>
          <w:sz w:val="28"/>
          <w:szCs w:val="28"/>
          <w:lang w:eastAsia="ru-RU"/>
        </w:rPr>
        <w:t>В первую очередь, это связано с системными изменениями, которые произошли в мире труда и управления в западной экономике в последние десятилетия. «Информационный взрыв», возникший вследствие использования информационных технологий, привел не только к увеличению в десятки раз объема потребляемой информации, но и к ее быстрому старению и постоянному обновлению. Это касается и научных разработок, быстрое внедрение которых в производство приводит к принципиальным изменениям не только в экономической деятельности, но и в повседневной жизни людей. Список профессий обновляется более чем на 50</w:t>
      </w:r>
      <w:r w:rsidR="00760127">
        <w:rPr>
          <w:rFonts w:ascii="Times New Roman" w:eastAsia="Times New Roman" w:hAnsi="Times New Roman" w:cs="Times New Roman"/>
          <w:sz w:val="28"/>
          <w:szCs w:val="28"/>
          <w:lang w:eastAsia="ru-RU"/>
        </w:rPr>
        <w:t xml:space="preserve"> </w:t>
      </w:r>
      <w:r w:rsidRPr="00071FDD">
        <w:rPr>
          <w:rFonts w:ascii="Times New Roman" w:eastAsia="Times New Roman" w:hAnsi="Times New Roman" w:cs="Times New Roman"/>
          <w:sz w:val="28"/>
          <w:szCs w:val="28"/>
          <w:lang w:eastAsia="ru-RU"/>
        </w:rPr>
        <w:t>% каждые 7 лет и, чтобы быть успешным, человеку приходится менять не только место работы, но и переквалифицироваться в среднем 3</w:t>
      </w:r>
      <w:r w:rsidR="00760127">
        <w:rPr>
          <w:rFonts w:ascii="Times New Roman" w:eastAsia="Times New Roman" w:hAnsi="Times New Roman" w:cs="Times New Roman"/>
          <w:sz w:val="28"/>
          <w:szCs w:val="28"/>
          <w:lang w:eastAsia="ru-RU"/>
        </w:rPr>
        <w:noBreakHyphen/>
      </w:r>
      <w:r w:rsidRPr="00071FDD">
        <w:rPr>
          <w:rFonts w:ascii="Times New Roman" w:eastAsia="Times New Roman" w:hAnsi="Times New Roman" w:cs="Times New Roman"/>
          <w:sz w:val="28"/>
          <w:szCs w:val="28"/>
          <w:lang w:eastAsia="ru-RU"/>
        </w:rPr>
        <w:t>5 раз в жизни. Постоянные изменения стали нормой жизни современного общества.</w:t>
      </w:r>
    </w:p>
    <w:p w14:paraId="1B2C5F1F" w14:textId="77777777" w:rsidR="00071FDD" w:rsidRPr="00071FDD" w:rsidRDefault="00071FDD" w:rsidP="0076012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71FDD">
        <w:rPr>
          <w:rFonts w:ascii="Times New Roman" w:eastAsia="Times New Roman" w:hAnsi="Times New Roman" w:cs="Times New Roman"/>
          <w:sz w:val="28"/>
          <w:szCs w:val="28"/>
          <w:lang w:eastAsia="ru-RU"/>
        </w:rPr>
        <w:t xml:space="preserve">В подобных обстоятельствах продуктивность профессиональной </w:t>
      </w:r>
      <w:proofErr w:type="gramStart"/>
      <w:r w:rsidRPr="00071FDD">
        <w:rPr>
          <w:rFonts w:ascii="Times New Roman" w:eastAsia="Times New Roman" w:hAnsi="Times New Roman" w:cs="Times New Roman"/>
          <w:sz w:val="28"/>
          <w:szCs w:val="28"/>
          <w:lang w:eastAsia="ru-RU"/>
        </w:rPr>
        <w:t>деятельности</w:t>
      </w:r>
      <w:proofErr w:type="gramEnd"/>
      <w:r w:rsidRPr="00071FDD">
        <w:rPr>
          <w:rFonts w:ascii="Times New Roman" w:eastAsia="Times New Roman" w:hAnsi="Times New Roman" w:cs="Times New Roman"/>
          <w:sz w:val="28"/>
          <w:szCs w:val="28"/>
          <w:lang w:eastAsia="ru-RU"/>
        </w:rPr>
        <w:t xml:space="preserve"> зависит не от обладания </w:t>
      </w:r>
      <w:proofErr w:type="gramStart"/>
      <w:r w:rsidRPr="00071FDD">
        <w:rPr>
          <w:rFonts w:ascii="Times New Roman" w:eastAsia="Times New Roman" w:hAnsi="Times New Roman" w:cs="Times New Roman"/>
          <w:sz w:val="28"/>
          <w:szCs w:val="28"/>
          <w:lang w:eastAsia="ru-RU"/>
        </w:rPr>
        <w:t>какой</w:t>
      </w:r>
      <w:proofErr w:type="gramEnd"/>
      <w:r w:rsidRPr="00071FDD">
        <w:rPr>
          <w:rFonts w:ascii="Times New Roman" w:eastAsia="Times New Roman" w:hAnsi="Times New Roman" w:cs="Times New Roman"/>
          <w:sz w:val="28"/>
          <w:szCs w:val="28"/>
          <w:lang w:eastAsia="ru-RU"/>
        </w:rPr>
        <w:t xml:space="preserve"> бы то ни было раз и навсегда заданной специальной информацией, а от умения ориентироваться в информационных потоках, инициативности, умения справляться с проблемами, искать и использовать недостающие знания или другие ресурсы для достижения поставленной цели. Поэтому требования к сотрудникам также претерпели серьезные изменения. Мало быть хорошим специалистом, надо еще быть хорошим сотрудником. Место исполнительного и эффективно справляющегося со своими обязанностями </w:t>
      </w:r>
      <w:r w:rsidRPr="00071FDD">
        <w:rPr>
          <w:rFonts w:ascii="Times New Roman" w:eastAsia="Times New Roman" w:hAnsi="Times New Roman" w:cs="Times New Roman"/>
          <w:sz w:val="28"/>
          <w:szCs w:val="28"/>
          <w:lang w:eastAsia="ru-RU"/>
        </w:rPr>
        <w:lastRenderedPageBreak/>
        <w:t>сотрудника занял образ сотрудника инициативного, умеющего брать на себя ответственность и принимать решения в неопределенных ситуациях, эффективно работать в группе на общий результат, самостоятельно учиться, восполняя недостаток профессиональных знаний, необходимых для решения конкретной проблемы.</w:t>
      </w:r>
    </w:p>
    <w:p w14:paraId="4498D229" w14:textId="77777777" w:rsidR="00071FDD" w:rsidRPr="00071FDD" w:rsidRDefault="00071FDD" w:rsidP="0076012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71FDD">
        <w:rPr>
          <w:rFonts w:ascii="Times New Roman" w:eastAsia="Times New Roman" w:hAnsi="Times New Roman" w:cs="Times New Roman"/>
          <w:sz w:val="28"/>
          <w:szCs w:val="28"/>
          <w:lang w:eastAsia="ru-RU"/>
        </w:rPr>
        <w:t xml:space="preserve">В то же время проблематика компетенций не ограничивается лишь рамками успешной профессиональной деятельности и поведения сотрудника </w:t>
      </w:r>
      <w:proofErr w:type="gramStart"/>
      <w:r w:rsidRPr="00071FDD">
        <w:rPr>
          <w:rFonts w:ascii="Times New Roman" w:eastAsia="Times New Roman" w:hAnsi="Times New Roman" w:cs="Times New Roman"/>
          <w:sz w:val="28"/>
          <w:szCs w:val="28"/>
          <w:lang w:eastAsia="ru-RU"/>
        </w:rPr>
        <w:t>в</w:t>
      </w:r>
      <w:proofErr w:type="gramEnd"/>
      <w:r w:rsidRPr="00071FDD">
        <w:rPr>
          <w:rFonts w:ascii="Times New Roman" w:eastAsia="Times New Roman" w:hAnsi="Times New Roman" w:cs="Times New Roman"/>
          <w:sz w:val="28"/>
          <w:szCs w:val="28"/>
          <w:lang w:eastAsia="ru-RU"/>
        </w:rPr>
        <w:t xml:space="preserve"> современной бизнес-организации. Это вопрос общечеловеческий. Какие способности и качества необходимы человеку современного и будущего </w:t>
      </w:r>
      <w:proofErr w:type="gramStart"/>
      <w:r w:rsidRPr="00071FDD">
        <w:rPr>
          <w:rFonts w:ascii="Times New Roman" w:eastAsia="Times New Roman" w:hAnsi="Times New Roman" w:cs="Times New Roman"/>
          <w:sz w:val="28"/>
          <w:szCs w:val="28"/>
          <w:lang w:eastAsia="ru-RU"/>
        </w:rPr>
        <w:t>демократического общества</w:t>
      </w:r>
      <w:proofErr w:type="gramEnd"/>
      <w:r w:rsidRPr="00071FDD">
        <w:rPr>
          <w:rFonts w:ascii="Times New Roman" w:eastAsia="Times New Roman" w:hAnsi="Times New Roman" w:cs="Times New Roman"/>
          <w:sz w:val="28"/>
          <w:szCs w:val="28"/>
          <w:lang w:eastAsia="ru-RU"/>
        </w:rPr>
        <w:t xml:space="preserve"> для решения его личных и профессиональных задач? Другими словами, каков идеальный тип человека современности и ближайшего будущего? Это </w:t>
      </w:r>
      <w:proofErr w:type="gramStart"/>
      <w:r w:rsidRPr="00071FDD">
        <w:rPr>
          <w:rFonts w:ascii="Times New Roman" w:eastAsia="Times New Roman" w:hAnsi="Times New Roman" w:cs="Times New Roman"/>
          <w:sz w:val="28"/>
          <w:szCs w:val="28"/>
          <w:lang w:eastAsia="ru-RU"/>
        </w:rPr>
        <w:t>самостоятельный</w:t>
      </w:r>
      <w:proofErr w:type="gramEnd"/>
      <w:r w:rsidRPr="00071FDD">
        <w:rPr>
          <w:rFonts w:ascii="Times New Roman" w:eastAsia="Times New Roman" w:hAnsi="Times New Roman" w:cs="Times New Roman"/>
          <w:sz w:val="28"/>
          <w:szCs w:val="28"/>
          <w:lang w:eastAsia="ru-RU"/>
        </w:rPr>
        <w:t xml:space="preserve">, предприимчивый, ответственный, коммуникабельный, толерантный, способный видеть и решать проблемы автономно, а также в группах, готовый и способный постоянно учиться новому в жизни и на рабочем месте, самостоятельно и при помощи других находить и применять нужную информацию, работать в команде и т.д. Все вышеперечисленные свойства и качества универсальны и необходимы любому человеку в любой профессиональной деятельности. </w:t>
      </w:r>
    </w:p>
    <w:p w14:paraId="114939BF" w14:textId="77777777" w:rsidR="00071FDD" w:rsidRPr="00071FDD" w:rsidRDefault="00071FDD" w:rsidP="0076012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71FDD">
        <w:rPr>
          <w:rFonts w:ascii="Times New Roman" w:eastAsia="Times New Roman" w:hAnsi="Times New Roman" w:cs="Times New Roman"/>
          <w:sz w:val="28"/>
          <w:szCs w:val="28"/>
          <w:lang w:eastAsia="ru-RU"/>
        </w:rPr>
        <w:t>Необходимость обучения подобным качествам (компетенциям) по существу и является ответом образования на вызовы современного общества, которое характеризуется все возрастающей сложностью и динамизмом. Отсюда и компетентностный подход в обучении сосредоточивается на том, чтобы не увеличивать объем информированности человека в различных предметных областях, а помочь людям самостоятельно решать проблемы в незнакомых ситуациях. Те же умения, которые помогают человеку ориентироваться в новых ситуациях своей профессиональной, личной и общественной жизни, достигая поставленных целей, стали называть компетенциями или ключевыми компетенциями.</w:t>
      </w:r>
    </w:p>
    <w:p w14:paraId="15F552F5" w14:textId="77777777" w:rsidR="00071FDD" w:rsidRPr="00071FDD" w:rsidRDefault="00071FDD" w:rsidP="00760127">
      <w:pPr>
        <w:spacing w:after="0" w:line="360" w:lineRule="auto"/>
        <w:ind w:firstLine="709"/>
        <w:jc w:val="both"/>
        <w:rPr>
          <w:rFonts w:ascii="Times New Roman" w:eastAsia="Times New Roman" w:hAnsi="Times New Roman" w:cs="Times New Roman"/>
          <w:sz w:val="28"/>
          <w:szCs w:val="28"/>
          <w:lang w:eastAsia="ru-RU"/>
        </w:rPr>
      </w:pPr>
      <w:r w:rsidRPr="00071FDD">
        <w:rPr>
          <w:rFonts w:ascii="Times New Roman" w:eastAsia="Times New Roman" w:hAnsi="Times New Roman" w:cs="Times New Roman"/>
          <w:sz w:val="28"/>
          <w:szCs w:val="28"/>
          <w:lang w:eastAsia="ru-RU"/>
        </w:rPr>
        <w:lastRenderedPageBreak/>
        <w:t>В мировой образовательной практике понятие компетентности, как цели образования, выступает в последние годы в качестве одного из центральных понятий. А как основное направление реформирования (или модернизации) школы в образовательные цели школы включены: формирование ключевых компетенций и связанного с этим изменения методов учебной работы. Причин для этого несколько. Основная причина: необходимость усиления ориентации школы на изменившиеся условия жизни современного общества и, в особенности, сферы труда.</w:t>
      </w:r>
    </w:p>
    <w:p w14:paraId="6D56DF14" w14:textId="1058DE4A" w:rsidR="00071FDD" w:rsidRPr="00071FDD" w:rsidRDefault="00071FDD" w:rsidP="00760127">
      <w:pPr>
        <w:spacing w:after="0" w:line="360" w:lineRule="auto"/>
        <w:ind w:firstLine="709"/>
        <w:jc w:val="both"/>
        <w:rPr>
          <w:rFonts w:ascii="Times New Roman" w:eastAsia="Times New Roman" w:hAnsi="Times New Roman" w:cs="Times New Roman"/>
          <w:sz w:val="28"/>
          <w:szCs w:val="28"/>
          <w:lang w:eastAsia="ru-RU"/>
        </w:rPr>
      </w:pPr>
      <w:r w:rsidRPr="00071FDD">
        <w:rPr>
          <w:rFonts w:ascii="Times New Roman" w:eastAsia="Times New Roman" w:hAnsi="Times New Roman" w:cs="Times New Roman"/>
          <w:sz w:val="28"/>
          <w:szCs w:val="28"/>
          <w:lang w:eastAsia="ru-RU"/>
        </w:rPr>
        <w:t xml:space="preserve">Именно компетентностный подход в состоянии, по мнению многих авторов, адекватно ответить на эти требования: во-первых, компетентность объединяет в себе интеллектуальную и </w:t>
      </w:r>
      <w:proofErr w:type="spellStart"/>
      <w:r w:rsidRPr="00071FDD">
        <w:rPr>
          <w:rFonts w:ascii="Times New Roman" w:eastAsia="Times New Roman" w:hAnsi="Times New Roman" w:cs="Times New Roman"/>
          <w:sz w:val="28"/>
          <w:szCs w:val="28"/>
          <w:lang w:eastAsia="ru-RU"/>
        </w:rPr>
        <w:t>навыковую</w:t>
      </w:r>
      <w:proofErr w:type="spellEnd"/>
      <w:r w:rsidRPr="00071FDD">
        <w:rPr>
          <w:rFonts w:ascii="Times New Roman" w:eastAsia="Times New Roman" w:hAnsi="Times New Roman" w:cs="Times New Roman"/>
          <w:sz w:val="28"/>
          <w:szCs w:val="28"/>
          <w:lang w:eastAsia="ru-RU"/>
        </w:rPr>
        <w:t xml:space="preserve"> составляющие образования. Эти составляющие выступают в традиционной школе зачастую в несвязанном виде, когда знания сообщаются в отрыве от их применения в практически релевантных ситуациях. Во-вторых, в понятии компетентности заложена новая идеология интерпретации содержания образования, формируемого "от результата". В-третьих, ключевая компетентность обладает интегративной природой, так как она вбирает в себя ряд однородных или близкородственных умений и знаний, соответствующих относительно широкой сфере культуры и деятельности (информационной, правовой и т.</w:t>
      </w:r>
      <w:r w:rsidR="00234DE2">
        <w:rPr>
          <w:rFonts w:ascii="Times New Roman" w:eastAsia="Times New Roman" w:hAnsi="Times New Roman" w:cs="Times New Roman"/>
          <w:sz w:val="28"/>
          <w:szCs w:val="28"/>
          <w:lang w:eastAsia="ru-RU"/>
        </w:rPr>
        <w:t xml:space="preserve"> </w:t>
      </w:r>
      <w:r w:rsidRPr="00071FDD">
        <w:rPr>
          <w:rFonts w:ascii="Times New Roman" w:eastAsia="Times New Roman" w:hAnsi="Times New Roman" w:cs="Times New Roman"/>
          <w:sz w:val="28"/>
          <w:szCs w:val="28"/>
          <w:lang w:eastAsia="ru-RU"/>
        </w:rPr>
        <w:t>д.). Имеется еще и ряд других веских причин в пользу введения компетентностного подхода.</w:t>
      </w:r>
    </w:p>
    <w:p w14:paraId="4F6A74CC" w14:textId="77777777" w:rsidR="00071FDD" w:rsidRPr="00071FDD" w:rsidRDefault="00071FDD" w:rsidP="00760127">
      <w:pPr>
        <w:spacing w:after="0" w:line="360" w:lineRule="auto"/>
        <w:jc w:val="both"/>
        <w:rPr>
          <w:rFonts w:ascii="Times New Roman" w:hAnsi="Times New Roman" w:cs="Times New Roman"/>
          <w:b/>
          <w:sz w:val="28"/>
          <w:szCs w:val="28"/>
        </w:rPr>
      </w:pPr>
      <w:r w:rsidRPr="00071FDD">
        <w:rPr>
          <w:rFonts w:ascii="Times New Roman" w:eastAsia="Times New Roman" w:hAnsi="Times New Roman" w:cs="Times New Roman"/>
          <w:sz w:val="28"/>
          <w:szCs w:val="28"/>
          <w:lang w:eastAsia="ru-RU"/>
        </w:rPr>
        <w:t>Главная задача современной системы российского образования – создание условий для качественного обучения. Важное условие повышения качества образования – это внедрение компетентностного подхода.</w:t>
      </w:r>
    </w:p>
    <w:p w14:paraId="35D6B6F7" w14:textId="77777777" w:rsidR="00234DE2" w:rsidRDefault="00234DE2" w:rsidP="00760127">
      <w:pPr>
        <w:spacing w:after="0" w:line="360" w:lineRule="auto"/>
        <w:jc w:val="right"/>
        <w:rPr>
          <w:rFonts w:ascii="Times New Roman" w:hAnsi="Times New Roman" w:cs="Times New Roman"/>
          <w:i/>
          <w:sz w:val="28"/>
          <w:szCs w:val="28"/>
        </w:rPr>
      </w:pPr>
    </w:p>
    <w:p w14:paraId="010F95B7" w14:textId="77777777" w:rsidR="00AF3FA3" w:rsidRDefault="00AF3FA3" w:rsidP="00760127">
      <w:pPr>
        <w:spacing w:after="0" w:line="360" w:lineRule="auto"/>
        <w:jc w:val="right"/>
        <w:rPr>
          <w:rFonts w:ascii="Times New Roman" w:hAnsi="Times New Roman" w:cs="Times New Roman"/>
          <w:i/>
          <w:sz w:val="28"/>
          <w:szCs w:val="28"/>
        </w:rPr>
      </w:pPr>
    </w:p>
    <w:p w14:paraId="4DEF3365" w14:textId="77777777" w:rsidR="00AF3FA3" w:rsidRDefault="00AF3FA3" w:rsidP="00760127">
      <w:pPr>
        <w:spacing w:after="0" w:line="360" w:lineRule="auto"/>
        <w:jc w:val="right"/>
        <w:rPr>
          <w:rFonts w:ascii="Times New Roman" w:hAnsi="Times New Roman" w:cs="Times New Roman"/>
          <w:i/>
          <w:sz w:val="28"/>
          <w:szCs w:val="28"/>
        </w:rPr>
      </w:pPr>
    </w:p>
    <w:p w14:paraId="6C938015" w14:textId="77777777" w:rsidR="00AF3FA3" w:rsidRDefault="00AF3FA3" w:rsidP="00760127">
      <w:pPr>
        <w:spacing w:after="0" w:line="360" w:lineRule="auto"/>
        <w:jc w:val="right"/>
        <w:rPr>
          <w:rFonts w:ascii="Times New Roman" w:hAnsi="Times New Roman" w:cs="Times New Roman"/>
          <w:i/>
          <w:sz w:val="28"/>
          <w:szCs w:val="28"/>
        </w:rPr>
      </w:pPr>
    </w:p>
    <w:p w14:paraId="71A59B7D" w14:textId="77777777" w:rsidR="00AF3FA3" w:rsidRDefault="00AF3FA3" w:rsidP="00760127">
      <w:pPr>
        <w:spacing w:after="0" w:line="360" w:lineRule="auto"/>
        <w:jc w:val="right"/>
        <w:rPr>
          <w:rFonts w:ascii="Times New Roman" w:hAnsi="Times New Roman" w:cs="Times New Roman"/>
          <w:i/>
          <w:sz w:val="28"/>
          <w:szCs w:val="28"/>
        </w:rPr>
      </w:pPr>
    </w:p>
    <w:p w14:paraId="24E522BC" w14:textId="77777777" w:rsidR="00FD2156" w:rsidRPr="00FD2156" w:rsidRDefault="00FD2156" w:rsidP="00760127">
      <w:pPr>
        <w:spacing w:after="0" w:line="360" w:lineRule="auto"/>
        <w:jc w:val="right"/>
        <w:rPr>
          <w:rFonts w:ascii="Times New Roman" w:hAnsi="Times New Roman" w:cs="Times New Roman"/>
          <w:i/>
          <w:sz w:val="28"/>
          <w:szCs w:val="28"/>
        </w:rPr>
      </w:pPr>
      <w:r w:rsidRPr="00FD2156">
        <w:rPr>
          <w:rFonts w:ascii="Times New Roman" w:hAnsi="Times New Roman" w:cs="Times New Roman"/>
          <w:i/>
          <w:sz w:val="28"/>
          <w:szCs w:val="28"/>
        </w:rPr>
        <w:lastRenderedPageBreak/>
        <w:t xml:space="preserve">Приложение 2.1. </w:t>
      </w:r>
    </w:p>
    <w:p w14:paraId="0935E000" w14:textId="77777777" w:rsidR="00234DE2" w:rsidRDefault="00234DE2" w:rsidP="00760127">
      <w:pPr>
        <w:spacing w:after="0" w:line="360" w:lineRule="auto"/>
        <w:jc w:val="both"/>
        <w:rPr>
          <w:rFonts w:ascii="Times New Roman" w:hAnsi="Times New Roman" w:cs="Times New Roman"/>
          <w:b/>
          <w:sz w:val="28"/>
          <w:szCs w:val="28"/>
        </w:rPr>
      </w:pPr>
    </w:p>
    <w:p w14:paraId="0D5CD21F" w14:textId="77777777" w:rsidR="00FD2156" w:rsidRPr="00FD2156" w:rsidRDefault="00FD2156" w:rsidP="00234DE2">
      <w:pPr>
        <w:spacing w:after="0" w:line="360" w:lineRule="auto"/>
        <w:jc w:val="center"/>
        <w:rPr>
          <w:rFonts w:ascii="Times New Roman" w:hAnsi="Times New Roman" w:cs="Times New Roman"/>
          <w:b/>
          <w:sz w:val="28"/>
          <w:szCs w:val="28"/>
        </w:rPr>
      </w:pPr>
      <w:r w:rsidRPr="00FD2156">
        <w:rPr>
          <w:rFonts w:ascii="Times New Roman" w:hAnsi="Times New Roman" w:cs="Times New Roman"/>
          <w:b/>
          <w:sz w:val="28"/>
          <w:szCs w:val="28"/>
        </w:rPr>
        <w:t>План работы экспертов со списком надпрофессиональных компетенций</w:t>
      </w:r>
    </w:p>
    <w:p w14:paraId="72DF114D" w14:textId="77777777" w:rsidR="00234DE2" w:rsidRDefault="00234DE2" w:rsidP="00760127">
      <w:pPr>
        <w:spacing w:after="0" w:line="360" w:lineRule="auto"/>
        <w:jc w:val="both"/>
        <w:rPr>
          <w:rFonts w:ascii="Times New Roman" w:hAnsi="Times New Roman" w:cs="Times New Roman"/>
          <w:b/>
          <w:sz w:val="28"/>
          <w:szCs w:val="28"/>
        </w:rPr>
      </w:pPr>
    </w:p>
    <w:p w14:paraId="60CAE0F9" w14:textId="77777777" w:rsidR="00FD2156" w:rsidRPr="00FD2156" w:rsidRDefault="00FD2156" w:rsidP="00234DE2">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b/>
          <w:sz w:val="28"/>
          <w:szCs w:val="28"/>
        </w:rPr>
        <w:t>Задача</w:t>
      </w:r>
      <w:r w:rsidRPr="00FD2156">
        <w:rPr>
          <w:rFonts w:ascii="Times New Roman" w:hAnsi="Times New Roman" w:cs="Times New Roman"/>
          <w:sz w:val="28"/>
          <w:szCs w:val="28"/>
        </w:rPr>
        <w:t xml:space="preserve">. Определить, над </w:t>
      </w:r>
      <w:proofErr w:type="gramStart"/>
      <w:r w:rsidRPr="00FD2156">
        <w:rPr>
          <w:rFonts w:ascii="Times New Roman" w:hAnsi="Times New Roman" w:cs="Times New Roman"/>
          <w:sz w:val="28"/>
          <w:szCs w:val="28"/>
        </w:rPr>
        <w:t>развитием</w:t>
      </w:r>
      <w:proofErr w:type="gramEnd"/>
      <w:r w:rsidRPr="00FD2156">
        <w:rPr>
          <w:rFonts w:ascii="Times New Roman" w:hAnsi="Times New Roman" w:cs="Times New Roman"/>
          <w:sz w:val="28"/>
          <w:szCs w:val="28"/>
        </w:rPr>
        <w:t xml:space="preserve"> каких элементов каждой из семи надпрофессиональных компетенций может работать коллектив школы.</w:t>
      </w:r>
    </w:p>
    <w:p w14:paraId="2467EAE9" w14:textId="0A4AE5A3" w:rsidR="00234DE2" w:rsidRDefault="00FD2156" w:rsidP="00234DE2">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1.  Работа  с  элементами,  предложенными  А.</w:t>
      </w:r>
      <w:r w:rsidR="00AF3FA3">
        <w:rPr>
          <w:rFonts w:ascii="Times New Roman" w:hAnsi="Times New Roman" w:cs="Times New Roman"/>
          <w:sz w:val="28"/>
          <w:szCs w:val="28"/>
        </w:rPr>
        <w:t> </w:t>
      </w:r>
      <w:r w:rsidRPr="00FD2156">
        <w:rPr>
          <w:rFonts w:ascii="Times New Roman" w:hAnsi="Times New Roman" w:cs="Times New Roman"/>
          <w:sz w:val="28"/>
          <w:szCs w:val="28"/>
        </w:rPr>
        <w:t>В.</w:t>
      </w:r>
      <w:r w:rsidR="00234DE2">
        <w:rPr>
          <w:rFonts w:ascii="Times New Roman" w:hAnsi="Times New Roman" w:cs="Times New Roman"/>
          <w:sz w:val="28"/>
          <w:szCs w:val="28"/>
        </w:rPr>
        <w:t xml:space="preserve"> </w:t>
      </w:r>
      <w:proofErr w:type="gramStart"/>
      <w:r w:rsidRPr="00FD2156">
        <w:rPr>
          <w:rFonts w:ascii="Times New Roman" w:hAnsi="Times New Roman" w:cs="Times New Roman"/>
          <w:sz w:val="28"/>
          <w:szCs w:val="28"/>
        </w:rPr>
        <w:t>Хуторским</w:t>
      </w:r>
      <w:proofErr w:type="gramEnd"/>
      <w:r w:rsidRPr="00FD2156">
        <w:rPr>
          <w:rFonts w:ascii="Times New Roman" w:hAnsi="Times New Roman" w:cs="Times New Roman"/>
          <w:sz w:val="28"/>
          <w:szCs w:val="28"/>
        </w:rPr>
        <w:t xml:space="preserve">:  </w:t>
      </w:r>
    </w:p>
    <w:p w14:paraId="5CE221DA" w14:textId="41ABB70C" w:rsidR="00FD2156" w:rsidRPr="00FD2156" w:rsidRDefault="00FD2156" w:rsidP="00234DE2">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 xml:space="preserve">а)  необходимость; </w:t>
      </w:r>
    </w:p>
    <w:p w14:paraId="739A2F5B" w14:textId="77777777" w:rsidR="00234DE2" w:rsidRDefault="00FD2156" w:rsidP="00234DE2">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 xml:space="preserve">б) достаточность; </w:t>
      </w:r>
    </w:p>
    <w:p w14:paraId="12647255" w14:textId="77777777" w:rsidR="00234DE2" w:rsidRDefault="00FD2156" w:rsidP="00234DE2">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 xml:space="preserve">в) элементы, не присутствующие ни в одном из детализированных списков; </w:t>
      </w:r>
    </w:p>
    <w:p w14:paraId="62299B52" w14:textId="3282CFDE" w:rsidR="00FD2156" w:rsidRPr="00FD2156" w:rsidRDefault="00FD2156" w:rsidP="00234DE2">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 xml:space="preserve">г) наиболее часто встречающиеся элементы. </w:t>
      </w:r>
    </w:p>
    <w:p w14:paraId="613381BD" w14:textId="11F51562" w:rsidR="00FD2156" w:rsidRPr="00FD2156" w:rsidRDefault="00234DE2" w:rsidP="00234D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Работа с </w:t>
      </w:r>
      <w:r w:rsidR="00FD2156" w:rsidRPr="00FD2156">
        <w:rPr>
          <w:rFonts w:ascii="Times New Roman" w:hAnsi="Times New Roman" w:cs="Times New Roman"/>
          <w:sz w:val="28"/>
          <w:szCs w:val="28"/>
        </w:rPr>
        <w:t xml:space="preserve">дополнительными  элементами,  предложенными преподавателями: </w:t>
      </w:r>
    </w:p>
    <w:p w14:paraId="02420488" w14:textId="77777777" w:rsidR="00234DE2" w:rsidRDefault="00FD2156" w:rsidP="00234DE2">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 xml:space="preserve">а) дополнительные элементы; </w:t>
      </w:r>
    </w:p>
    <w:p w14:paraId="5D3EFFEC" w14:textId="49ACEE9D" w:rsidR="00234DE2" w:rsidRDefault="00FD2156" w:rsidP="00234DE2">
      <w:pPr>
        <w:spacing w:after="0" w:line="360" w:lineRule="auto"/>
        <w:ind w:firstLine="709"/>
        <w:jc w:val="both"/>
        <w:rPr>
          <w:rFonts w:ascii="Times New Roman" w:hAnsi="Times New Roman" w:cs="Times New Roman"/>
          <w:sz w:val="28"/>
          <w:szCs w:val="28"/>
        </w:rPr>
      </w:pPr>
      <w:r w:rsidRPr="00FD2156">
        <w:rPr>
          <w:rFonts w:ascii="Times New Roman" w:hAnsi="Times New Roman" w:cs="Times New Roman"/>
          <w:sz w:val="28"/>
          <w:szCs w:val="28"/>
        </w:rPr>
        <w:t>б) соответствие предложенного варианта компетенций в смысле  А.</w:t>
      </w:r>
      <w:r w:rsidR="00AF3FA3">
        <w:rPr>
          <w:rFonts w:ascii="Times New Roman" w:hAnsi="Times New Roman" w:cs="Times New Roman"/>
          <w:sz w:val="28"/>
          <w:szCs w:val="28"/>
        </w:rPr>
        <w:t> </w:t>
      </w:r>
      <w:r w:rsidRPr="00FD2156">
        <w:rPr>
          <w:rFonts w:ascii="Times New Roman" w:hAnsi="Times New Roman" w:cs="Times New Roman"/>
          <w:sz w:val="28"/>
          <w:szCs w:val="28"/>
        </w:rPr>
        <w:t>В.</w:t>
      </w:r>
      <w:r w:rsidR="00AF3FA3">
        <w:rPr>
          <w:rFonts w:ascii="Times New Roman" w:hAnsi="Times New Roman" w:cs="Times New Roman"/>
          <w:sz w:val="28"/>
          <w:szCs w:val="28"/>
        </w:rPr>
        <w:t> </w:t>
      </w:r>
      <w:r w:rsidRPr="00FD2156">
        <w:rPr>
          <w:rFonts w:ascii="Times New Roman" w:hAnsi="Times New Roman" w:cs="Times New Roman"/>
          <w:sz w:val="28"/>
          <w:szCs w:val="28"/>
        </w:rPr>
        <w:t xml:space="preserve">Хуторского;  </w:t>
      </w:r>
    </w:p>
    <w:p w14:paraId="36F28D4A" w14:textId="08BCD25D" w:rsidR="00FD2156" w:rsidRPr="00FD2156" w:rsidRDefault="00234DE2" w:rsidP="00234D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D2156" w:rsidRPr="00FD2156">
        <w:rPr>
          <w:rFonts w:ascii="Times New Roman" w:hAnsi="Times New Roman" w:cs="Times New Roman"/>
          <w:sz w:val="28"/>
          <w:szCs w:val="28"/>
        </w:rPr>
        <w:t>соотноше</w:t>
      </w:r>
      <w:r>
        <w:rPr>
          <w:rFonts w:ascii="Times New Roman" w:hAnsi="Times New Roman" w:cs="Times New Roman"/>
          <w:sz w:val="28"/>
          <w:szCs w:val="28"/>
        </w:rPr>
        <w:t xml:space="preserve">ние предложенного </w:t>
      </w:r>
      <w:r w:rsidR="00FD2156" w:rsidRPr="00FD2156">
        <w:rPr>
          <w:rFonts w:ascii="Times New Roman" w:hAnsi="Times New Roman" w:cs="Times New Roman"/>
          <w:sz w:val="28"/>
          <w:szCs w:val="28"/>
        </w:rPr>
        <w:t xml:space="preserve">элемента  с  </w:t>
      </w:r>
      <w:proofErr w:type="spellStart"/>
      <w:r w:rsidR="00FD2156" w:rsidRPr="00FD2156">
        <w:rPr>
          <w:rFonts w:ascii="Times New Roman" w:hAnsi="Times New Roman" w:cs="Times New Roman"/>
          <w:sz w:val="28"/>
          <w:szCs w:val="28"/>
        </w:rPr>
        <w:t>надпрофессиональными</w:t>
      </w:r>
      <w:proofErr w:type="spellEnd"/>
      <w:r w:rsidR="00FD2156" w:rsidRPr="00FD2156">
        <w:rPr>
          <w:rFonts w:ascii="Times New Roman" w:hAnsi="Times New Roman" w:cs="Times New Roman"/>
          <w:sz w:val="28"/>
          <w:szCs w:val="28"/>
        </w:rPr>
        <w:t>, предметными и профессиональными компетенциями.</w:t>
      </w:r>
    </w:p>
    <w:p w14:paraId="4EDEF248" w14:textId="77777777" w:rsidR="00234DE2" w:rsidRDefault="00234DE2" w:rsidP="00426C9E">
      <w:pPr>
        <w:spacing w:after="0" w:line="360" w:lineRule="auto"/>
        <w:jc w:val="right"/>
        <w:rPr>
          <w:rFonts w:ascii="Times New Roman" w:hAnsi="Times New Roman" w:cs="Times New Roman"/>
          <w:i/>
          <w:sz w:val="28"/>
          <w:szCs w:val="28"/>
        </w:rPr>
      </w:pPr>
    </w:p>
    <w:p w14:paraId="33C27704" w14:textId="77777777" w:rsidR="00FD2156" w:rsidRPr="00FD2156" w:rsidRDefault="00FD2156" w:rsidP="00426C9E">
      <w:pPr>
        <w:spacing w:after="0" w:line="360" w:lineRule="auto"/>
        <w:jc w:val="right"/>
        <w:rPr>
          <w:rFonts w:ascii="Times New Roman" w:hAnsi="Times New Roman" w:cs="Times New Roman"/>
          <w:i/>
          <w:sz w:val="28"/>
          <w:szCs w:val="28"/>
        </w:rPr>
      </w:pPr>
      <w:r w:rsidRPr="00FD2156">
        <w:rPr>
          <w:rFonts w:ascii="Times New Roman" w:hAnsi="Times New Roman" w:cs="Times New Roman"/>
          <w:i/>
          <w:sz w:val="28"/>
          <w:szCs w:val="28"/>
        </w:rPr>
        <w:t xml:space="preserve">Приложение 2.2. </w:t>
      </w:r>
    </w:p>
    <w:p w14:paraId="79144073" w14:textId="77777777" w:rsidR="00D25FC0" w:rsidRDefault="00D25FC0" w:rsidP="00FD2156">
      <w:pPr>
        <w:spacing w:after="0"/>
        <w:jc w:val="center"/>
        <w:rPr>
          <w:rFonts w:ascii="Times New Roman" w:hAnsi="Times New Roman" w:cs="Times New Roman"/>
          <w:b/>
          <w:sz w:val="28"/>
          <w:szCs w:val="28"/>
        </w:rPr>
      </w:pPr>
    </w:p>
    <w:p w14:paraId="319D5DAD" w14:textId="08720428" w:rsidR="00FD2156" w:rsidRDefault="00FD2156" w:rsidP="00D25FC0">
      <w:pPr>
        <w:spacing w:after="0" w:line="360" w:lineRule="auto"/>
        <w:jc w:val="center"/>
        <w:rPr>
          <w:rFonts w:ascii="Times New Roman" w:hAnsi="Times New Roman" w:cs="Times New Roman"/>
          <w:b/>
          <w:sz w:val="28"/>
          <w:szCs w:val="28"/>
        </w:rPr>
      </w:pPr>
      <w:r w:rsidRPr="00FD2156">
        <w:rPr>
          <w:rFonts w:ascii="Times New Roman" w:hAnsi="Times New Roman" w:cs="Times New Roman"/>
          <w:b/>
          <w:sz w:val="28"/>
          <w:szCs w:val="28"/>
        </w:rPr>
        <w:t xml:space="preserve">Детализация </w:t>
      </w:r>
      <w:proofErr w:type="spellStart"/>
      <w:r w:rsidRPr="00FD2156">
        <w:rPr>
          <w:rFonts w:ascii="Times New Roman" w:hAnsi="Times New Roman" w:cs="Times New Roman"/>
          <w:b/>
          <w:sz w:val="28"/>
          <w:szCs w:val="28"/>
        </w:rPr>
        <w:t>надпрофессиональных</w:t>
      </w:r>
      <w:proofErr w:type="spellEnd"/>
      <w:r w:rsidRPr="00FD2156">
        <w:rPr>
          <w:rFonts w:ascii="Times New Roman" w:hAnsi="Times New Roman" w:cs="Times New Roman"/>
          <w:b/>
          <w:sz w:val="28"/>
          <w:szCs w:val="28"/>
        </w:rPr>
        <w:t xml:space="preserve"> компетенций списка А.В.</w:t>
      </w:r>
      <w:r w:rsidR="00234DE2">
        <w:rPr>
          <w:rFonts w:ascii="Times New Roman" w:hAnsi="Times New Roman" w:cs="Times New Roman"/>
          <w:b/>
          <w:sz w:val="28"/>
          <w:szCs w:val="28"/>
        </w:rPr>
        <w:t> </w:t>
      </w:r>
      <w:r w:rsidRPr="00FD2156">
        <w:rPr>
          <w:rFonts w:ascii="Times New Roman" w:hAnsi="Times New Roman" w:cs="Times New Roman"/>
          <w:b/>
          <w:sz w:val="28"/>
          <w:szCs w:val="28"/>
        </w:rPr>
        <w:t>Хуторского в рамках инновационной работы школы</w:t>
      </w:r>
    </w:p>
    <w:p w14:paraId="6B62F1B3" w14:textId="77777777" w:rsidR="00FD2156" w:rsidRPr="00FD2156" w:rsidRDefault="00FD2156" w:rsidP="00FD2156">
      <w:pPr>
        <w:spacing w:after="0"/>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5293"/>
        <w:gridCol w:w="4192"/>
      </w:tblGrid>
      <w:tr w:rsidR="00FD2156" w:rsidRPr="00FD2156" w14:paraId="2DD844F8" w14:textId="77777777" w:rsidTr="0040748D">
        <w:tc>
          <w:tcPr>
            <w:tcW w:w="5353" w:type="dxa"/>
          </w:tcPr>
          <w:p w14:paraId="54A0A667" w14:textId="514852C3" w:rsidR="00FD2156" w:rsidRPr="00FD2156" w:rsidRDefault="00FD2156" w:rsidP="00FD2156">
            <w:pPr>
              <w:jc w:val="center"/>
              <w:rPr>
                <w:rFonts w:ascii="Times New Roman" w:hAnsi="Times New Roman" w:cs="Times New Roman"/>
                <w:b/>
                <w:sz w:val="28"/>
                <w:szCs w:val="28"/>
              </w:rPr>
            </w:pPr>
            <w:r w:rsidRPr="00FD2156">
              <w:rPr>
                <w:rFonts w:ascii="Times New Roman" w:hAnsi="Times New Roman" w:cs="Times New Roman"/>
                <w:b/>
                <w:sz w:val="28"/>
                <w:szCs w:val="28"/>
              </w:rPr>
              <w:t>Общая трактовка списка А.В.</w:t>
            </w:r>
            <w:r w:rsidR="00234DE2">
              <w:rPr>
                <w:rFonts w:ascii="Times New Roman" w:hAnsi="Times New Roman" w:cs="Times New Roman"/>
                <w:b/>
                <w:sz w:val="28"/>
                <w:szCs w:val="28"/>
              </w:rPr>
              <w:t> </w:t>
            </w:r>
            <w:r w:rsidRPr="00FD2156">
              <w:rPr>
                <w:rFonts w:ascii="Times New Roman" w:hAnsi="Times New Roman" w:cs="Times New Roman"/>
                <w:b/>
                <w:sz w:val="28"/>
                <w:szCs w:val="28"/>
              </w:rPr>
              <w:t>Хуторского</w:t>
            </w:r>
          </w:p>
        </w:tc>
        <w:tc>
          <w:tcPr>
            <w:tcW w:w="4218" w:type="dxa"/>
          </w:tcPr>
          <w:p w14:paraId="6A46E3B5" w14:textId="77777777" w:rsidR="00FD2156" w:rsidRPr="00FD2156" w:rsidRDefault="00FD2156" w:rsidP="00FD2156">
            <w:pPr>
              <w:jc w:val="center"/>
              <w:rPr>
                <w:rFonts w:ascii="Times New Roman" w:hAnsi="Times New Roman" w:cs="Times New Roman"/>
                <w:b/>
                <w:sz w:val="28"/>
                <w:szCs w:val="28"/>
              </w:rPr>
            </w:pPr>
            <w:r w:rsidRPr="00FD2156">
              <w:rPr>
                <w:rFonts w:ascii="Times New Roman" w:hAnsi="Times New Roman" w:cs="Times New Roman"/>
                <w:b/>
                <w:sz w:val="28"/>
                <w:szCs w:val="28"/>
              </w:rPr>
              <w:t>Дополнения + Навыки 21 века</w:t>
            </w:r>
          </w:p>
        </w:tc>
      </w:tr>
      <w:tr w:rsidR="00FD2156" w:rsidRPr="00FD2156" w14:paraId="0C2677A3" w14:textId="77777777" w:rsidTr="00234DE2">
        <w:trPr>
          <w:trHeight w:val="549"/>
        </w:trPr>
        <w:tc>
          <w:tcPr>
            <w:tcW w:w="9571" w:type="dxa"/>
            <w:gridSpan w:val="2"/>
            <w:vAlign w:val="center"/>
          </w:tcPr>
          <w:p w14:paraId="5B13D11F" w14:textId="77777777" w:rsidR="00FD2156" w:rsidRPr="00FD2156" w:rsidRDefault="00FD2156" w:rsidP="00234DE2">
            <w:pPr>
              <w:jc w:val="center"/>
              <w:rPr>
                <w:rFonts w:ascii="Times New Roman" w:hAnsi="Times New Roman" w:cs="Times New Roman"/>
                <w:b/>
                <w:sz w:val="28"/>
                <w:szCs w:val="28"/>
              </w:rPr>
            </w:pPr>
            <w:r w:rsidRPr="00FD2156">
              <w:rPr>
                <w:rFonts w:ascii="Times New Roman" w:hAnsi="Times New Roman" w:cs="Times New Roman"/>
                <w:b/>
                <w:sz w:val="28"/>
                <w:szCs w:val="28"/>
              </w:rPr>
              <w:t>1. Ценностно-смысловая компетенция</w:t>
            </w:r>
          </w:p>
        </w:tc>
      </w:tr>
      <w:tr w:rsidR="00FD2156" w:rsidRPr="00FD2156" w14:paraId="0C19D1F0" w14:textId="77777777" w:rsidTr="00031361">
        <w:trPr>
          <w:trHeight w:val="4608"/>
        </w:trPr>
        <w:tc>
          <w:tcPr>
            <w:tcW w:w="5353" w:type="dxa"/>
          </w:tcPr>
          <w:p w14:paraId="0C42B975" w14:textId="3DC5E9FC" w:rsidR="00FD2156" w:rsidRPr="00031361" w:rsidRDefault="00FD2156" w:rsidP="00D25FC0">
            <w:pPr>
              <w:jc w:val="both"/>
              <w:rPr>
                <w:rFonts w:ascii="Times New Roman" w:hAnsi="Times New Roman" w:cs="Times New Roman"/>
                <w:sz w:val="28"/>
                <w:szCs w:val="28"/>
              </w:rPr>
            </w:pPr>
            <w:r w:rsidRPr="00031361">
              <w:rPr>
                <w:rFonts w:ascii="Times New Roman" w:hAnsi="Times New Roman" w:cs="Times New Roman"/>
                <w:sz w:val="28"/>
                <w:szCs w:val="28"/>
              </w:rPr>
              <w:lastRenderedPageBreak/>
              <w:t>Умение формулировать собственные ценностные ориентиры по отношению к изучаемым учебным предметам и сферам деятельности; владение способами  самоопределения  в  ситуациях  выбора  на основе собственных позиций. Умения принимать решения, брать на себя ответственность за их последствия, осуществлять действия и поступки на основе выбранных целевых и смысловых установок.  Осуществление  индивидуальной  образовательной траектории с учетом общих требований и</w:t>
            </w:r>
            <w:r w:rsidR="00D25FC0">
              <w:rPr>
                <w:rFonts w:ascii="Times New Roman" w:hAnsi="Times New Roman" w:cs="Times New Roman"/>
                <w:sz w:val="28"/>
                <w:szCs w:val="28"/>
              </w:rPr>
              <w:t xml:space="preserve"> </w:t>
            </w:r>
            <w:r w:rsidRPr="00031361">
              <w:rPr>
                <w:rFonts w:ascii="Times New Roman" w:hAnsi="Times New Roman" w:cs="Times New Roman"/>
                <w:sz w:val="28"/>
                <w:szCs w:val="28"/>
              </w:rPr>
              <w:t>норм.</w:t>
            </w:r>
          </w:p>
        </w:tc>
        <w:tc>
          <w:tcPr>
            <w:tcW w:w="4218" w:type="dxa"/>
          </w:tcPr>
          <w:p w14:paraId="11879284" w14:textId="77777777" w:rsidR="00FD2156" w:rsidRPr="00031361" w:rsidRDefault="00FD2156" w:rsidP="00FD2156">
            <w:pPr>
              <w:rPr>
                <w:rFonts w:ascii="Times New Roman" w:hAnsi="Times New Roman" w:cs="Times New Roman"/>
                <w:sz w:val="28"/>
                <w:szCs w:val="28"/>
              </w:rPr>
            </w:pPr>
            <w:r w:rsidRPr="00031361">
              <w:rPr>
                <w:rFonts w:ascii="Times New Roman" w:hAnsi="Times New Roman" w:cs="Times New Roman"/>
                <w:sz w:val="28"/>
                <w:szCs w:val="28"/>
              </w:rPr>
              <w:t>Проявление устойчивого интереса к своей   будущей профессии.</w:t>
            </w:r>
          </w:p>
          <w:p w14:paraId="02F2C34E" w14:textId="77777777" w:rsidR="00FD2156" w:rsidRPr="00031361" w:rsidRDefault="00FD2156" w:rsidP="00FD2156">
            <w:pPr>
              <w:rPr>
                <w:rFonts w:ascii="Times New Roman" w:hAnsi="Times New Roman" w:cs="Times New Roman"/>
                <w:sz w:val="28"/>
                <w:szCs w:val="28"/>
              </w:rPr>
            </w:pPr>
          </w:p>
          <w:p w14:paraId="3EB54486" w14:textId="77777777" w:rsidR="00FD2156" w:rsidRPr="00031361" w:rsidRDefault="00FD2156" w:rsidP="00FD2156">
            <w:pPr>
              <w:rPr>
                <w:rFonts w:ascii="Times New Roman" w:hAnsi="Times New Roman" w:cs="Times New Roman"/>
                <w:sz w:val="28"/>
                <w:szCs w:val="28"/>
              </w:rPr>
            </w:pPr>
            <w:r w:rsidRPr="00031361">
              <w:rPr>
                <w:rFonts w:ascii="Times New Roman" w:hAnsi="Times New Roman" w:cs="Times New Roman"/>
                <w:sz w:val="28"/>
                <w:szCs w:val="28"/>
              </w:rPr>
              <w:t>Умение нести ответственность за результаты своей работы.</w:t>
            </w:r>
          </w:p>
          <w:p w14:paraId="680A4E5D" w14:textId="77777777" w:rsidR="00FD2156" w:rsidRPr="00031361" w:rsidRDefault="00FD2156" w:rsidP="00FD2156">
            <w:pPr>
              <w:rPr>
                <w:rFonts w:ascii="Times New Roman" w:hAnsi="Times New Roman" w:cs="Times New Roman"/>
                <w:sz w:val="28"/>
                <w:szCs w:val="28"/>
              </w:rPr>
            </w:pPr>
          </w:p>
          <w:p w14:paraId="14CD5510" w14:textId="77777777" w:rsidR="00FD2156" w:rsidRPr="00031361" w:rsidRDefault="00FD2156" w:rsidP="00FD2156">
            <w:pPr>
              <w:rPr>
                <w:rFonts w:ascii="Times New Roman" w:hAnsi="Times New Roman" w:cs="Times New Roman"/>
                <w:b/>
                <w:sz w:val="28"/>
                <w:szCs w:val="28"/>
              </w:rPr>
            </w:pPr>
            <w:r w:rsidRPr="00031361">
              <w:rPr>
                <w:rFonts w:ascii="Times New Roman" w:hAnsi="Times New Roman" w:cs="Times New Roman"/>
                <w:b/>
                <w:sz w:val="28"/>
                <w:szCs w:val="28"/>
              </w:rPr>
              <w:t>Управление проектами</w:t>
            </w:r>
          </w:p>
          <w:p w14:paraId="19219836" w14:textId="77777777" w:rsidR="00FD2156" w:rsidRPr="00031361" w:rsidRDefault="00FD2156" w:rsidP="00FD2156">
            <w:pPr>
              <w:rPr>
                <w:rFonts w:ascii="Times New Roman" w:hAnsi="Times New Roman" w:cs="Times New Roman"/>
                <w:b/>
                <w:sz w:val="28"/>
                <w:szCs w:val="28"/>
              </w:rPr>
            </w:pPr>
          </w:p>
          <w:p w14:paraId="7397E24C" w14:textId="77777777" w:rsidR="00FD2156" w:rsidRPr="00031361" w:rsidRDefault="00FD2156" w:rsidP="00FD2156">
            <w:pPr>
              <w:rPr>
                <w:rFonts w:ascii="Times New Roman" w:hAnsi="Times New Roman" w:cs="Times New Roman"/>
                <w:b/>
                <w:sz w:val="28"/>
                <w:szCs w:val="28"/>
              </w:rPr>
            </w:pPr>
            <w:r w:rsidRPr="00031361">
              <w:rPr>
                <w:rFonts w:ascii="Times New Roman" w:hAnsi="Times New Roman" w:cs="Times New Roman"/>
                <w:b/>
                <w:sz w:val="28"/>
                <w:szCs w:val="28"/>
              </w:rPr>
              <w:t>Идентификация личности</w:t>
            </w:r>
          </w:p>
        </w:tc>
      </w:tr>
      <w:tr w:rsidR="00FD2156" w:rsidRPr="00FD2156" w14:paraId="1A1EE588" w14:textId="77777777" w:rsidTr="00234DE2">
        <w:trPr>
          <w:trHeight w:val="496"/>
        </w:trPr>
        <w:tc>
          <w:tcPr>
            <w:tcW w:w="9571" w:type="dxa"/>
            <w:gridSpan w:val="2"/>
            <w:vAlign w:val="center"/>
          </w:tcPr>
          <w:p w14:paraId="1DB80F01" w14:textId="77777777" w:rsidR="00FD2156" w:rsidRPr="00FD2156" w:rsidRDefault="00FD2156" w:rsidP="00234DE2">
            <w:pPr>
              <w:jc w:val="center"/>
              <w:rPr>
                <w:rFonts w:ascii="Times New Roman" w:hAnsi="Times New Roman" w:cs="Times New Roman"/>
                <w:b/>
                <w:sz w:val="28"/>
                <w:szCs w:val="28"/>
              </w:rPr>
            </w:pPr>
            <w:r w:rsidRPr="00FD2156">
              <w:rPr>
                <w:rFonts w:ascii="Times New Roman" w:hAnsi="Times New Roman" w:cs="Times New Roman"/>
                <w:b/>
                <w:sz w:val="28"/>
                <w:szCs w:val="28"/>
              </w:rPr>
              <w:t>2. Общекультурная компетенция</w:t>
            </w:r>
          </w:p>
        </w:tc>
      </w:tr>
      <w:tr w:rsidR="00FD2156" w:rsidRPr="00FD2156" w14:paraId="4068A645" w14:textId="77777777" w:rsidTr="0040748D">
        <w:tc>
          <w:tcPr>
            <w:tcW w:w="5353" w:type="dxa"/>
          </w:tcPr>
          <w:p w14:paraId="0B8A3C5B" w14:textId="77777777" w:rsidR="00FD2156" w:rsidRPr="00031361" w:rsidRDefault="00FD2156" w:rsidP="00FD2156">
            <w:pPr>
              <w:jc w:val="both"/>
              <w:rPr>
                <w:rFonts w:ascii="Times New Roman" w:hAnsi="Times New Roman" w:cs="Times New Roman"/>
                <w:sz w:val="28"/>
                <w:szCs w:val="28"/>
              </w:rPr>
            </w:pPr>
            <w:r w:rsidRPr="00031361">
              <w:rPr>
                <w:rFonts w:ascii="Times New Roman" w:hAnsi="Times New Roman" w:cs="Times New Roman"/>
                <w:sz w:val="28"/>
                <w:szCs w:val="28"/>
              </w:rPr>
              <w:t xml:space="preserve">Умение  определять  свое  место  и  роль  в  </w:t>
            </w:r>
            <w:proofErr w:type="gramStart"/>
            <w:r w:rsidRPr="00031361">
              <w:rPr>
                <w:rFonts w:ascii="Times New Roman" w:hAnsi="Times New Roman" w:cs="Times New Roman"/>
                <w:sz w:val="28"/>
                <w:szCs w:val="28"/>
              </w:rPr>
              <w:t>окру-</w:t>
            </w:r>
            <w:proofErr w:type="spellStart"/>
            <w:r w:rsidRPr="00031361">
              <w:rPr>
                <w:rFonts w:ascii="Times New Roman" w:hAnsi="Times New Roman" w:cs="Times New Roman"/>
                <w:sz w:val="28"/>
                <w:szCs w:val="28"/>
              </w:rPr>
              <w:t>жающем</w:t>
            </w:r>
            <w:proofErr w:type="spellEnd"/>
            <w:proofErr w:type="gramEnd"/>
            <w:r w:rsidRPr="00031361">
              <w:rPr>
                <w:rFonts w:ascii="Times New Roman" w:hAnsi="Times New Roman" w:cs="Times New Roman"/>
                <w:sz w:val="28"/>
                <w:szCs w:val="28"/>
              </w:rPr>
              <w:t xml:space="preserve"> мире, в семье, в коллективе, государстве, владение  культурными  нормами  и  традициями, прожитыми  в  собственной  деятельности,  эффективными способами организации свободного времени. Наличие представления о системах социальных норм и ценностей в России. Познания о роли науки и религии в жизни человека, их влияние на мир, опыт освоения научной картины мира.</w:t>
            </w:r>
          </w:p>
        </w:tc>
        <w:tc>
          <w:tcPr>
            <w:tcW w:w="4218" w:type="dxa"/>
          </w:tcPr>
          <w:p w14:paraId="17A53F58" w14:textId="77777777" w:rsidR="00FD2156" w:rsidRPr="00031361" w:rsidRDefault="00FD2156" w:rsidP="00FD2156">
            <w:pPr>
              <w:jc w:val="both"/>
              <w:rPr>
                <w:rFonts w:ascii="Times New Roman" w:hAnsi="Times New Roman" w:cs="Times New Roman"/>
                <w:sz w:val="28"/>
                <w:szCs w:val="28"/>
              </w:rPr>
            </w:pPr>
            <w:r w:rsidRPr="00031361">
              <w:rPr>
                <w:rFonts w:ascii="Times New Roman" w:hAnsi="Times New Roman" w:cs="Times New Roman"/>
                <w:sz w:val="28"/>
                <w:szCs w:val="28"/>
              </w:rPr>
              <w:t>Понимание сущности и социальной  значимости  своей  будущей профессии.</w:t>
            </w:r>
          </w:p>
          <w:p w14:paraId="100C5B58" w14:textId="77777777" w:rsidR="00FD2156" w:rsidRPr="00031361" w:rsidRDefault="00FD2156" w:rsidP="00FD2156">
            <w:pPr>
              <w:jc w:val="both"/>
              <w:rPr>
                <w:rFonts w:ascii="Times New Roman" w:hAnsi="Times New Roman" w:cs="Times New Roman"/>
                <w:sz w:val="28"/>
                <w:szCs w:val="28"/>
              </w:rPr>
            </w:pPr>
            <w:r w:rsidRPr="00031361">
              <w:rPr>
                <w:rFonts w:ascii="Times New Roman" w:hAnsi="Times New Roman" w:cs="Times New Roman"/>
                <w:sz w:val="28"/>
                <w:szCs w:val="28"/>
              </w:rPr>
              <w:t xml:space="preserve"> </w:t>
            </w:r>
          </w:p>
          <w:p w14:paraId="7F20104D" w14:textId="77777777" w:rsidR="00FD2156" w:rsidRPr="00031361" w:rsidRDefault="00FD2156" w:rsidP="00FD2156">
            <w:pPr>
              <w:jc w:val="both"/>
              <w:rPr>
                <w:rFonts w:ascii="Times New Roman" w:hAnsi="Times New Roman" w:cs="Times New Roman"/>
                <w:b/>
                <w:sz w:val="28"/>
                <w:szCs w:val="28"/>
              </w:rPr>
            </w:pPr>
            <w:r w:rsidRPr="00031361">
              <w:rPr>
                <w:rFonts w:ascii="Times New Roman" w:hAnsi="Times New Roman" w:cs="Times New Roman"/>
                <w:b/>
                <w:sz w:val="28"/>
                <w:szCs w:val="28"/>
              </w:rPr>
              <w:t>Творческие способности</w:t>
            </w:r>
          </w:p>
          <w:p w14:paraId="296FEF7D" w14:textId="77777777" w:rsidR="00FD2156" w:rsidRPr="00031361" w:rsidRDefault="00FD2156" w:rsidP="00FD2156">
            <w:pPr>
              <w:jc w:val="both"/>
              <w:rPr>
                <w:rFonts w:ascii="Times New Roman" w:hAnsi="Times New Roman" w:cs="Times New Roman"/>
                <w:b/>
                <w:sz w:val="28"/>
                <w:szCs w:val="28"/>
              </w:rPr>
            </w:pPr>
          </w:p>
          <w:p w14:paraId="646D4B5E" w14:textId="77777777" w:rsidR="00FD2156" w:rsidRPr="00031361" w:rsidRDefault="00FD2156" w:rsidP="00FD2156">
            <w:pPr>
              <w:jc w:val="both"/>
              <w:rPr>
                <w:rFonts w:ascii="Times New Roman" w:hAnsi="Times New Roman" w:cs="Times New Roman"/>
                <w:b/>
                <w:sz w:val="28"/>
                <w:szCs w:val="28"/>
              </w:rPr>
            </w:pPr>
            <w:r w:rsidRPr="00031361">
              <w:rPr>
                <w:rFonts w:ascii="Times New Roman" w:hAnsi="Times New Roman" w:cs="Times New Roman"/>
                <w:b/>
                <w:sz w:val="28"/>
                <w:szCs w:val="28"/>
              </w:rPr>
              <w:t>Мультиязычность и мультикультурность</w:t>
            </w:r>
          </w:p>
        </w:tc>
      </w:tr>
      <w:tr w:rsidR="00FD2156" w:rsidRPr="00FD2156" w14:paraId="2E84A9A5" w14:textId="77777777" w:rsidTr="00234DE2">
        <w:trPr>
          <w:trHeight w:val="478"/>
        </w:trPr>
        <w:tc>
          <w:tcPr>
            <w:tcW w:w="9571" w:type="dxa"/>
            <w:gridSpan w:val="2"/>
            <w:vAlign w:val="center"/>
          </w:tcPr>
          <w:p w14:paraId="4F7334DD" w14:textId="77777777" w:rsidR="00FD2156" w:rsidRPr="00031361" w:rsidRDefault="00FD2156" w:rsidP="00234DE2">
            <w:pPr>
              <w:jc w:val="center"/>
              <w:rPr>
                <w:rFonts w:ascii="Times New Roman" w:hAnsi="Times New Roman" w:cs="Times New Roman"/>
                <w:b/>
                <w:sz w:val="28"/>
                <w:szCs w:val="28"/>
              </w:rPr>
            </w:pPr>
            <w:r w:rsidRPr="00031361">
              <w:rPr>
                <w:rFonts w:ascii="Times New Roman" w:hAnsi="Times New Roman" w:cs="Times New Roman"/>
                <w:b/>
                <w:sz w:val="28"/>
                <w:szCs w:val="28"/>
              </w:rPr>
              <w:t>3. Учебно-познавательная компетенция</w:t>
            </w:r>
          </w:p>
        </w:tc>
      </w:tr>
      <w:tr w:rsidR="00FD2156" w:rsidRPr="00FD2156" w14:paraId="3697F846" w14:textId="77777777" w:rsidTr="0040748D">
        <w:tc>
          <w:tcPr>
            <w:tcW w:w="5353" w:type="dxa"/>
          </w:tcPr>
          <w:p w14:paraId="2739A6F3" w14:textId="77777777" w:rsidR="00FD2156" w:rsidRPr="00031361" w:rsidRDefault="00FD2156" w:rsidP="00FD2156">
            <w:pPr>
              <w:jc w:val="both"/>
              <w:rPr>
                <w:rFonts w:ascii="Times New Roman" w:hAnsi="Times New Roman" w:cs="Times New Roman"/>
                <w:sz w:val="28"/>
                <w:szCs w:val="28"/>
              </w:rPr>
            </w:pPr>
            <w:r w:rsidRPr="00031361">
              <w:rPr>
                <w:rFonts w:ascii="Times New Roman" w:hAnsi="Times New Roman" w:cs="Times New Roman"/>
                <w:sz w:val="28"/>
                <w:szCs w:val="28"/>
              </w:rPr>
              <w:t xml:space="preserve">Умения ставить цель и организовывать ее достижение, пояснять свою цель. Умение осуществлять планирование, анализ, рефлексию, самооценку своей учебно-познавательной деятельности. Умения  задавать  вопросы  к  наблюдаемым  фактам, отыскивать причины явлений, обозначать свое понимание или непонимание проблемы. Умения ставить познавательные задачи и выдвигать гипотезы, </w:t>
            </w:r>
          </w:p>
          <w:p w14:paraId="53AE2ED3" w14:textId="77777777" w:rsidR="00FD2156" w:rsidRPr="00031361" w:rsidRDefault="00FD2156" w:rsidP="00FD2156">
            <w:pPr>
              <w:jc w:val="both"/>
              <w:rPr>
                <w:rFonts w:ascii="Times New Roman" w:hAnsi="Times New Roman" w:cs="Times New Roman"/>
                <w:sz w:val="28"/>
                <w:szCs w:val="28"/>
              </w:rPr>
            </w:pPr>
            <w:r w:rsidRPr="00031361">
              <w:rPr>
                <w:rFonts w:ascii="Times New Roman" w:hAnsi="Times New Roman" w:cs="Times New Roman"/>
                <w:sz w:val="28"/>
                <w:szCs w:val="28"/>
              </w:rPr>
              <w:t xml:space="preserve">Выбирать необходимые приборы и оборудование, владеть измерительными  </w:t>
            </w:r>
            <w:r w:rsidRPr="00031361">
              <w:rPr>
                <w:rFonts w:ascii="Times New Roman" w:hAnsi="Times New Roman" w:cs="Times New Roman"/>
                <w:sz w:val="28"/>
                <w:szCs w:val="28"/>
              </w:rPr>
              <w:lastRenderedPageBreak/>
              <w:t>навыками,  работать  с  инструкциями,  описывать  результаты, формулировать выводы. Владение приемами действий в нестандартных ситуациях, эвристическими  методами  решения  проблем.  Умение представлять устно и письменно результаты своего исследования  с  использованием  компьютерных средств и технологий. Наличие опыта восприятия картины мира.</w:t>
            </w:r>
          </w:p>
        </w:tc>
        <w:tc>
          <w:tcPr>
            <w:tcW w:w="4218" w:type="dxa"/>
          </w:tcPr>
          <w:p w14:paraId="54449366" w14:textId="77777777" w:rsidR="00FD2156" w:rsidRPr="00031361" w:rsidRDefault="00FD2156" w:rsidP="00FD2156">
            <w:pPr>
              <w:jc w:val="both"/>
              <w:rPr>
                <w:rFonts w:ascii="Times New Roman" w:hAnsi="Times New Roman" w:cs="Times New Roman"/>
                <w:sz w:val="28"/>
                <w:szCs w:val="28"/>
              </w:rPr>
            </w:pPr>
            <w:r w:rsidRPr="00031361">
              <w:rPr>
                <w:rFonts w:ascii="Times New Roman" w:hAnsi="Times New Roman" w:cs="Times New Roman"/>
                <w:sz w:val="28"/>
                <w:szCs w:val="28"/>
              </w:rPr>
              <w:lastRenderedPageBreak/>
              <w:t xml:space="preserve">Организация  собственной  деятельности, исходя из цели и способов  ее  достижения,  определенных руководителем. </w:t>
            </w:r>
          </w:p>
          <w:p w14:paraId="1942CE63" w14:textId="77777777" w:rsidR="00FD2156" w:rsidRPr="00031361" w:rsidRDefault="00FD2156" w:rsidP="00FD2156">
            <w:pPr>
              <w:jc w:val="both"/>
              <w:rPr>
                <w:rFonts w:ascii="Times New Roman" w:hAnsi="Times New Roman" w:cs="Times New Roman"/>
                <w:sz w:val="28"/>
                <w:szCs w:val="28"/>
              </w:rPr>
            </w:pPr>
            <w:r w:rsidRPr="00031361">
              <w:rPr>
                <w:rFonts w:ascii="Times New Roman" w:hAnsi="Times New Roman" w:cs="Times New Roman"/>
                <w:sz w:val="28"/>
                <w:szCs w:val="28"/>
              </w:rPr>
              <w:t>Анализ  рабочей  ситуации,  осу</w:t>
            </w:r>
            <w:r w:rsidR="00031361">
              <w:rPr>
                <w:rFonts w:ascii="Times New Roman" w:hAnsi="Times New Roman" w:cs="Times New Roman"/>
                <w:sz w:val="28"/>
                <w:szCs w:val="28"/>
              </w:rPr>
              <w:t xml:space="preserve">ществление текущего и итогового контроля,  оценка  и  коррекция </w:t>
            </w:r>
            <w:r w:rsidRPr="00031361">
              <w:rPr>
                <w:rFonts w:ascii="Times New Roman" w:hAnsi="Times New Roman" w:cs="Times New Roman"/>
                <w:sz w:val="28"/>
                <w:szCs w:val="28"/>
              </w:rPr>
              <w:t>собственной деятельности.</w:t>
            </w:r>
          </w:p>
          <w:p w14:paraId="769D0D3C" w14:textId="77777777" w:rsidR="00FD2156" w:rsidRPr="00031361" w:rsidRDefault="00FD2156" w:rsidP="00FD2156">
            <w:pPr>
              <w:jc w:val="both"/>
              <w:rPr>
                <w:rFonts w:ascii="Times New Roman" w:hAnsi="Times New Roman" w:cs="Times New Roman"/>
                <w:sz w:val="28"/>
                <w:szCs w:val="28"/>
              </w:rPr>
            </w:pPr>
          </w:p>
          <w:p w14:paraId="44132D55" w14:textId="77777777" w:rsidR="00FD2156" w:rsidRPr="00031361" w:rsidRDefault="00FD2156" w:rsidP="00FD2156">
            <w:pPr>
              <w:jc w:val="both"/>
              <w:rPr>
                <w:rFonts w:ascii="Times New Roman" w:hAnsi="Times New Roman" w:cs="Times New Roman"/>
                <w:b/>
                <w:sz w:val="28"/>
                <w:szCs w:val="28"/>
              </w:rPr>
            </w:pPr>
            <w:r w:rsidRPr="00031361">
              <w:rPr>
                <w:rFonts w:ascii="Times New Roman" w:hAnsi="Times New Roman" w:cs="Times New Roman"/>
                <w:b/>
                <w:sz w:val="28"/>
                <w:szCs w:val="28"/>
              </w:rPr>
              <w:t>Системное мышление</w:t>
            </w:r>
          </w:p>
        </w:tc>
      </w:tr>
      <w:tr w:rsidR="00FD2156" w:rsidRPr="00FD2156" w14:paraId="27F217F4" w14:textId="77777777" w:rsidTr="00234DE2">
        <w:trPr>
          <w:trHeight w:val="468"/>
        </w:trPr>
        <w:tc>
          <w:tcPr>
            <w:tcW w:w="9571" w:type="dxa"/>
            <w:gridSpan w:val="2"/>
            <w:vAlign w:val="center"/>
          </w:tcPr>
          <w:p w14:paraId="4E384B79" w14:textId="77777777" w:rsidR="00FD2156" w:rsidRPr="00031361" w:rsidRDefault="00FD2156" w:rsidP="00234DE2">
            <w:pPr>
              <w:jc w:val="center"/>
              <w:rPr>
                <w:rFonts w:ascii="Times New Roman" w:hAnsi="Times New Roman" w:cs="Times New Roman"/>
                <w:b/>
                <w:sz w:val="28"/>
                <w:szCs w:val="28"/>
              </w:rPr>
            </w:pPr>
            <w:r w:rsidRPr="00031361">
              <w:rPr>
                <w:rFonts w:ascii="Times New Roman" w:hAnsi="Times New Roman" w:cs="Times New Roman"/>
                <w:b/>
                <w:sz w:val="28"/>
                <w:szCs w:val="28"/>
              </w:rPr>
              <w:lastRenderedPageBreak/>
              <w:t>4. Информационная компетенция</w:t>
            </w:r>
          </w:p>
        </w:tc>
      </w:tr>
      <w:tr w:rsidR="00FD2156" w:rsidRPr="00FD2156" w14:paraId="3A6B28FD" w14:textId="77777777" w:rsidTr="00234DE2">
        <w:trPr>
          <w:trHeight w:val="7222"/>
        </w:trPr>
        <w:tc>
          <w:tcPr>
            <w:tcW w:w="5353" w:type="dxa"/>
          </w:tcPr>
          <w:p w14:paraId="5BBC248A" w14:textId="77777777" w:rsidR="00FD2156" w:rsidRPr="00031361" w:rsidRDefault="00FD2156" w:rsidP="00FD2156">
            <w:pPr>
              <w:jc w:val="both"/>
              <w:rPr>
                <w:rFonts w:ascii="Times New Roman" w:hAnsi="Times New Roman" w:cs="Times New Roman"/>
                <w:sz w:val="28"/>
                <w:szCs w:val="28"/>
              </w:rPr>
            </w:pPr>
            <w:r w:rsidRPr="00031361">
              <w:rPr>
                <w:rFonts w:ascii="Times New Roman" w:hAnsi="Times New Roman" w:cs="Times New Roman"/>
                <w:sz w:val="28"/>
                <w:szCs w:val="28"/>
              </w:rPr>
              <w:t xml:space="preserve">Владение навыками работы с различными источниками информации: книгами, учебниками, справочниками,  определителями, </w:t>
            </w:r>
          </w:p>
          <w:p w14:paraId="0EAD9BB7" w14:textId="77777777" w:rsidR="00FD2156" w:rsidRPr="00031361" w:rsidRDefault="00FD2156" w:rsidP="00FD2156">
            <w:pPr>
              <w:jc w:val="both"/>
              <w:rPr>
                <w:rFonts w:ascii="Times New Roman" w:hAnsi="Times New Roman" w:cs="Times New Roman"/>
                <w:sz w:val="28"/>
                <w:szCs w:val="28"/>
              </w:rPr>
            </w:pPr>
            <w:r w:rsidRPr="00031361">
              <w:rPr>
                <w:rFonts w:ascii="Times New Roman" w:hAnsi="Times New Roman" w:cs="Times New Roman"/>
                <w:sz w:val="28"/>
                <w:szCs w:val="28"/>
              </w:rPr>
              <w:t>энциклопедиями, каталогами, словарями, CD-</w:t>
            </w:r>
            <w:proofErr w:type="spellStart"/>
            <w:r w:rsidRPr="00031361">
              <w:rPr>
                <w:rFonts w:ascii="Times New Roman" w:hAnsi="Times New Roman" w:cs="Times New Roman"/>
                <w:sz w:val="28"/>
                <w:szCs w:val="28"/>
              </w:rPr>
              <w:t>Rom</w:t>
            </w:r>
            <w:proofErr w:type="spellEnd"/>
            <w:r w:rsidRPr="00031361">
              <w:rPr>
                <w:rFonts w:ascii="Times New Roman" w:hAnsi="Times New Roman" w:cs="Times New Roman"/>
                <w:sz w:val="28"/>
                <w:szCs w:val="28"/>
              </w:rPr>
              <w:t>, Интернет.  Умения  самостоятельно  искать,  извлекать, систематизировать, анализировать и отбирать необходимую для решения учебных задач информацию,  организовывать,  преобразовывать,  сохранять и передавать ее. Умения ориентироваться в информационных потоках, выделять в них главное и  необходимое,  осознанно  воспринимать  информацию. Владение навыками использования информационных  устройств:  компьютера,  телевизора, магнитофона и т.п. Умение применять для решения учебных  задач  информационные  и  телекоммуникационные технологии: аудио и видеозапись, Интернет</w:t>
            </w:r>
          </w:p>
        </w:tc>
        <w:tc>
          <w:tcPr>
            <w:tcW w:w="4218" w:type="dxa"/>
          </w:tcPr>
          <w:p w14:paraId="655E3468" w14:textId="77777777" w:rsidR="00FD2156" w:rsidRPr="00031361" w:rsidRDefault="00FD2156" w:rsidP="00031361">
            <w:pPr>
              <w:jc w:val="both"/>
              <w:rPr>
                <w:rFonts w:ascii="Times New Roman" w:hAnsi="Times New Roman" w:cs="Times New Roman"/>
                <w:sz w:val="28"/>
                <w:szCs w:val="28"/>
              </w:rPr>
            </w:pPr>
            <w:r w:rsidRPr="00031361">
              <w:rPr>
                <w:rFonts w:ascii="Times New Roman" w:hAnsi="Times New Roman" w:cs="Times New Roman"/>
                <w:sz w:val="28"/>
                <w:szCs w:val="28"/>
              </w:rPr>
              <w:t>Использование  ИКТ  технологий</w:t>
            </w:r>
            <w:r w:rsidR="00031361">
              <w:rPr>
                <w:rFonts w:ascii="Times New Roman" w:hAnsi="Times New Roman" w:cs="Times New Roman"/>
                <w:sz w:val="28"/>
                <w:szCs w:val="28"/>
              </w:rPr>
              <w:t xml:space="preserve"> </w:t>
            </w:r>
            <w:r w:rsidRPr="00031361">
              <w:rPr>
                <w:rFonts w:ascii="Times New Roman" w:hAnsi="Times New Roman" w:cs="Times New Roman"/>
                <w:sz w:val="28"/>
                <w:szCs w:val="28"/>
              </w:rPr>
              <w:t>в профессиональной деятельности.</w:t>
            </w:r>
          </w:p>
          <w:p w14:paraId="54CD245A" w14:textId="77777777" w:rsidR="00FD2156" w:rsidRPr="00031361" w:rsidRDefault="00FD2156" w:rsidP="00FD2156">
            <w:pPr>
              <w:jc w:val="center"/>
              <w:rPr>
                <w:rFonts w:ascii="Times New Roman" w:hAnsi="Times New Roman" w:cs="Times New Roman"/>
                <w:sz w:val="28"/>
                <w:szCs w:val="28"/>
              </w:rPr>
            </w:pPr>
          </w:p>
          <w:p w14:paraId="7117A977" w14:textId="77777777" w:rsidR="00FD2156" w:rsidRPr="00031361" w:rsidRDefault="00FD2156" w:rsidP="00FD2156">
            <w:pPr>
              <w:jc w:val="both"/>
              <w:rPr>
                <w:rFonts w:ascii="Times New Roman" w:hAnsi="Times New Roman" w:cs="Times New Roman"/>
                <w:b/>
                <w:sz w:val="28"/>
                <w:szCs w:val="28"/>
              </w:rPr>
            </w:pPr>
            <w:r w:rsidRPr="00031361">
              <w:rPr>
                <w:rFonts w:ascii="Times New Roman" w:hAnsi="Times New Roman" w:cs="Times New Roman"/>
                <w:b/>
                <w:sz w:val="28"/>
                <w:szCs w:val="28"/>
              </w:rPr>
              <w:t xml:space="preserve">Программирование </w:t>
            </w:r>
          </w:p>
          <w:p w14:paraId="4D8D718C" w14:textId="77777777" w:rsidR="00FD2156" w:rsidRPr="00031361" w:rsidRDefault="00FD2156" w:rsidP="00FD2156">
            <w:pPr>
              <w:jc w:val="both"/>
              <w:rPr>
                <w:rFonts w:ascii="Times New Roman" w:hAnsi="Times New Roman" w:cs="Times New Roman"/>
                <w:b/>
                <w:sz w:val="28"/>
                <w:szCs w:val="28"/>
              </w:rPr>
            </w:pPr>
            <w:r w:rsidRPr="00031361">
              <w:rPr>
                <w:rFonts w:ascii="Times New Roman" w:hAnsi="Times New Roman" w:cs="Times New Roman"/>
                <w:b/>
                <w:sz w:val="28"/>
                <w:szCs w:val="28"/>
              </w:rPr>
              <w:t>и робототехника.</w:t>
            </w:r>
          </w:p>
          <w:p w14:paraId="1231BE67" w14:textId="77777777" w:rsidR="00FD2156" w:rsidRPr="00031361" w:rsidRDefault="00FD2156" w:rsidP="00FD2156">
            <w:pPr>
              <w:jc w:val="both"/>
              <w:rPr>
                <w:rFonts w:ascii="Times New Roman" w:hAnsi="Times New Roman" w:cs="Times New Roman"/>
                <w:b/>
                <w:sz w:val="28"/>
                <w:szCs w:val="28"/>
              </w:rPr>
            </w:pPr>
          </w:p>
          <w:p w14:paraId="70EE198E" w14:textId="77777777" w:rsidR="00FD2156" w:rsidRPr="00031361" w:rsidRDefault="00FD2156" w:rsidP="00FD2156">
            <w:pPr>
              <w:jc w:val="both"/>
              <w:rPr>
                <w:rFonts w:ascii="Times New Roman" w:hAnsi="Times New Roman" w:cs="Times New Roman"/>
                <w:b/>
                <w:sz w:val="28"/>
                <w:szCs w:val="28"/>
              </w:rPr>
            </w:pPr>
            <w:r w:rsidRPr="00031361">
              <w:rPr>
                <w:rFonts w:ascii="Times New Roman" w:hAnsi="Times New Roman" w:cs="Times New Roman"/>
                <w:b/>
                <w:sz w:val="28"/>
                <w:szCs w:val="28"/>
              </w:rPr>
              <w:t>Работа в междисциплинарных средах.</w:t>
            </w:r>
          </w:p>
        </w:tc>
      </w:tr>
      <w:tr w:rsidR="00FD2156" w:rsidRPr="00FD2156" w14:paraId="2A49CD6A" w14:textId="77777777" w:rsidTr="0040748D">
        <w:tc>
          <w:tcPr>
            <w:tcW w:w="9571" w:type="dxa"/>
            <w:gridSpan w:val="2"/>
          </w:tcPr>
          <w:p w14:paraId="364DB615" w14:textId="77777777" w:rsidR="00FD2156" w:rsidRPr="00031361" w:rsidRDefault="00FD2156" w:rsidP="00FD2156">
            <w:pPr>
              <w:jc w:val="center"/>
              <w:rPr>
                <w:rFonts w:ascii="Times New Roman" w:hAnsi="Times New Roman" w:cs="Times New Roman"/>
                <w:b/>
                <w:sz w:val="28"/>
                <w:szCs w:val="28"/>
              </w:rPr>
            </w:pPr>
            <w:r w:rsidRPr="00031361">
              <w:rPr>
                <w:rFonts w:ascii="Times New Roman" w:hAnsi="Times New Roman" w:cs="Times New Roman"/>
                <w:b/>
                <w:sz w:val="28"/>
                <w:szCs w:val="28"/>
              </w:rPr>
              <w:t>5. Коммуникативная компетенция</w:t>
            </w:r>
          </w:p>
        </w:tc>
      </w:tr>
      <w:tr w:rsidR="00FD2156" w:rsidRPr="00FD2156" w14:paraId="4AF82CC5" w14:textId="77777777" w:rsidTr="0040748D">
        <w:tc>
          <w:tcPr>
            <w:tcW w:w="5353" w:type="dxa"/>
          </w:tcPr>
          <w:p w14:paraId="4B00347D" w14:textId="77777777" w:rsidR="00FD2156" w:rsidRPr="00031361" w:rsidRDefault="00FD2156" w:rsidP="00FD2156">
            <w:pPr>
              <w:jc w:val="both"/>
              <w:rPr>
                <w:rFonts w:ascii="Times New Roman" w:hAnsi="Times New Roman" w:cs="Times New Roman"/>
                <w:sz w:val="28"/>
                <w:szCs w:val="28"/>
              </w:rPr>
            </w:pPr>
            <w:r w:rsidRPr="00031361">
              <w:rPr>
                <w:rFonts w:ascii="Times New Roman" w:hAnsi="Times New Roman" w:cs="Times New Roman"/>
                <w:sz w:val="28"/>
                <w:szCs w:val="28"/>
              </w:rPr>
              <w:t xml:space="preserve">Владение способами взаимодействия с окружающими, умение выступать с устным сообщением, задавать вопросы, корректно вести учебный диалог. Владение  различными  видами  речевой  деятельности (монолог,  диалог,  чтение,  письмо), лингвистической и языковой </w:t>
            </w:r>
            <w:r w:rsidRPr="00031361">
              <w:rPr>
                <w:rFonts w:ascii="Times New Roman" w:hAnsi="Times New Roman" w:cs="Times New Roman"/>
                <w:sz w:val="28"/>
                <w:szCs w:val="28"/>
              </w:rPr>
              <w:lastRenderedPageBreak/>
              <w:t>компетенциями. Владение способами совместной деятельности в группе, приемами действий в ситуациях совместной деятельности в группе, приемами действий в ситуациях общения,  умения искать и находить компромиссы.</w:t>
            </w:r>
          </w:p>
        </w:tc>
        <w:tc>
          <w:tcPr>
            <w:tcW w:w="4218" w:type="dxa"/>
          </w:tcPr>
          <w:p w14:paraId="4BAAC129" w14:textId="77777777" w:rsidR="00FD2156" w:rsidRPr="00031361" w:rsidRDefault="00FD2156" w:rsidP="00FD2156">
            <w:pPr>
              <w:rPr>
                <w:rFonts w:ascii="Times New Roman" w:hAnsi="Times New Roman" w:cs="Times New Roman"/>
                <w:b/>
                <w:sz w:val="28"/>
                <w:szCs w:val="28"/>
              </w:rPr>
            </w:pPr>
            <w:r w:rsidRPr="00031361">
              <w:rPr>
                <w:rFonts w:ascii="Times New Roman" w:hAnsi="Times New Roman" w:cs="Times New Roman"/>
                <w:b/>
                <w:sz w:val="28"/>
                <w:szCs w:val="28"/>
              </w:rPr>
              <w:lastRenderedPageBreak/>
              <w:t xml:space="preserve">Сотрудничество </w:t>
            </w:r>
            <w:r w:rsidRPr="00031361">
              <w:rPr>
                <w:rFonts w:ascii="Times New Roman" w:hAnsi="Times New Roman" w:cs="Times New Roman"/>
                <w:sz w:val="28"/>
                <w:szCs w:val="28"/>
              </w:rPr>
              <w:t>(умение продуктивно общаться и взаимодействовать в процессе совестной деятельности, учитывать позиции других участников)</w:t>
            </w:r>
          </w:p>
        </w:tc>
      </w:tr>
      <w:tr w:rsidR="00FD2156" w:rsidRPr="00FD2156" w14:paraId="34C45ACC" w14:textId="77777777" w:rsidTr="00234DE2">
        <w:trPr>
          <w:trHeight w:val="441"/>
        </w:trPr>
        <w:tc>
          <w:tcPr>
            <w:tcW w:w="9571" w:type="dxa"/>
            <w:gridSpan w:val="2"/>
            <w:vAlign w:val="center"/>
          </w:tcPr>
          <w:p w14:paraId="6D7429D9" w14:textId="77777777" w:rsidR="00FD2156" w:rsidRPr="00031361" w:rsidRDefault="00FD2156" w:rsidP="00234DE2">
            <w:pPr>
              <w:jc w:val="center"/>
              <w:rPr>
                <w:rFonts w:ascii="Times New Roman" w:hAnsi="Times New Roman" w:cs="Times New Roman"/>
                <w:b/>
                <w:sz w:val="28"/>
                <w:szCs w:val="28"/>
              </w:rPr>
            </w:pPr>
            <w:r w:rsidRPr="00031361">
              <w:rPr>
                <w:rFonts w:ascii="Times New Roman" w:hAnsi="Times New Roman" w:cs="Times New Roman"/>
                <w:b/>
                <w:sz w:val="28"/>
                <w:szCs w:val="28"/>
              </w:rPr>
              <w:lastRenderedPageBreak/>
              <w:t>6. Социально-трудовая компетенция</w:t>
            </w:r>
          </w:p>
        </w:tc>
      </w:tr>
      <w:tr w:rsidR="00FD2156" w:rsidRPr="00FD2156" w14:paraId="03852161" w14:textId="77777777" w:rsidTr="0040748D">
        <w:tc>
          <w:tcPr>
            <w:tcW w:w="5353" w:type="dxa"/>
          </w:tcPr>
          <w:p w14:paraId="332FF3A3" w14:textId="77777777" w:rsidR="00FD2156" w:rsidRPr="00031361" w:rsidRDefault="00FD2156" w:rsidP="00FD2156">
            <w:pPr>
              <w:jc w:val="both"/>
              <w:rPr>
                <w:rFonts w:ascii="Times New Roman" w:hAnsi="Times New Roman" w:cs="Times New Roman"/>
                <w:sz w:val="28"/>
                <w:szCs w:val="28"/>
              </w:rPr>
            </w:pPr>
            <w:r w:rsidRPr="00031361">
              <w:rPr>
                <w:rFonts w:ascii="Times New Roman" w:hAnsi="Times New Roman" w:cs="Times New Roman"/>
                <w:sz w:val="28"/>
                <w:szCs w:val="28"/>
              </w:rPr>
              <w:t>Владение  знаниями  и  опытом  выполнения  типичных  социальных ролей: гражданина, работника, собственника, потребителя. Умение действовать в  сфере  трудовых  отношений  в  соответствии  с личной и общественной пользой, владение этикой трудовых и гражданских взаимоотношений.</w:t>
            </w:r>
          </w:p>
        </w:tc>
        <w:tc>
          <w:tcPr>
            <w:tcW w:w="4218" w:type="dxa"/>
          </w:tcPr>
          <w:p w14:paraId="031CC5D9" w14:textId="77777777" w:rsidR="00FD2156" w:rsidRPr="00031361" w:rsidRDefault="00FD2156" w:rsidP="00FD2156">
            <w:pPr>
              <w:jc w:val="both"/>
              <w:rPr>
                <w:rFonts w:ascii="Times New Roman" w:hAnsi="Times New Roman" w:cs="Times New Roman"/>
                <w:sz w:val="28"/>
                <w:szCs w:val="28"/>
              </w:rPr>
            </w:pPr>
            <w:r w:rsidRPr="00031361">
              <w:rPr>
                <w:rFonts w:ascii="Times New Roman" w:hAnsi="Times New Roman" w:cs="Times New Roman"/>
                <w:sz w:val="28"/>
                <w:szCs w:val="28"/>
              </w:rPr>
              <w:t>Умение работать в команде, эффек</w:t>
            </w:r>
            <w:r w:rsidR="00031361">
              <w:rPr>
                <w:rFonts w:ascii="Times New Roman" w:hAnsi="Times New Roman" w:cs="Times New Roman"/>
                <w:sz w:val="28"/>
                <w:szCs w:val="28"/>
              </w:rPr>
              <w:t xml:space="preserve">тивно  общаться  с  коллегами, </w:t>
            </w:r>
            <w:r w:rsidRPr="00031361">
              <w:rPr>
                <w:rFonts w:ascii="Times New Roman" w:hAnsi="Times New Roman" w:cs="Times New Roman"/>
                <w:sz w:val="28"/>
                <w:szCs w:val="28"/>
              </w:rPr>
              <w:t>р</w:t>
            </w:r>
            <w:r w:rsidR="00031361">
              <w:rPr>
                <w:rFonts w:ascii="Times New Roman" w:hAnsi="Times New Roman" w:cs="Times New Roman"/>
                <w:sz w:val="28"/>
                <w:szCs w:val="28"/>
              </w:rPr>
              <w:t xml:space="preserve">уководством,  клиентами (решать </w:t>
            </w:r>
            <w:r w:rsidRPr="00031361">
              <w:rPr>
                <w:rFonts w:ascii="Times New Roman" w:hAnsi="Times New Roman" w:cs="Times New Roman"/>
                <w:sz w:val="28"/>
                <w:szCs w:val="28"/>
              </w:rPr>
              <w:t>про</w:t>
            </w:r>
            <w:r w:rsidR="00031361">
              <w:rPr>
                <w:rFonts w:ascii="Times New Roman" w:hAnsi="Times New Roman" w:cs="Times New Roman"/>
                <w:sz w:val="28"/>
                <w:szCs w:val="28"/>
              </w:rPr>
              <w:t xml:space="preserve">тиворечия,  оказывать  помощь, </w:t>
            </w:r>
            <w:r w:rsidRPr="00031361">
              <w:rPr>
                <w:rFonts w:ascii="Times New Roman" w:hAnsi="Times New Roman" w:cs="Times New Roman"/>
                <w:sz w:val="28"/>
                <w:szCs w:val="28"/>
              </w:rPr>
              <w:t>брать на себя ответственность).</w:t>
            </w:r>
          </w:p>
          <w:p w14:paraId="36FEB5B0" w14:textId="77777777" w:rsidR="00FD2156" w:rsidRPr="00031361" w:rsidRDefault="00FD2156" w:rsidP="00FD2156">
            <w:pPr>
              <w:jc w:val="both"/>
              <w:rPr>
                <w:rFonts w:ascii="Times New Roman" w:hAnsi="Times New Roman" w:cs="Times New Roman"/>
                <w:sz w:val="28"/>
                <w:szCs w:val="28"/>
              </w:rPr>
            </w:pPr>
          </w:p>
          <w:p w14:paraId="21C1C33C" w14:textId="77777777" w:rsidR="00FD2156" w:rsidRPr="00031361" w:rsidRDefault="00FD2156" w:rsidP="00FD2156">
            <w:pPr>
              <w:jc w:val="both"/>
              <w:rPr>
                <w:rFonts w:ascii="Times New Roman" w:hAnsi="Times New Roman" w:cs="Times New Roman"/>
                <w:b/>
                <w:sz w:val="28"/>
                <w:szCs w:val="28"/>
              </w:rPr>
            </w:pPr>
            <w:r w:rsidRPr="00031361">
              <w:rPr>
                <w:rFonts w:ascii="Times New Roman" w:hAnsi="Times New Roman" w:cs="Times New Roman"/>
                <w:b/>
                <w:sz w:val="28"/>
                <w:szCs w:val="28"/>
              </w:rPr>
              <w:t>Работа в условиях неопределённости</w:t>
            </w:r>
          </w:p>
          <w:p w14:paraId="30D7AA69" w14:textId="77777777" w:rsidR="00FD2156" w:rsidRPr="00031361" w:rsidRDefault="00FD2156" w:rsidP="00FD2156">
            <w:pPr>
              <w:jc w:val="both"/>
              <w:rPr>
                <w:rFonts w:ascii="Times New Roman" w:hAnsi="Times New Roman" w:cs="Times New Roman"/>
                <w:b/>
                <w:sz w:val="28"/>
                <w:szCs w:val="28"/>
              </w:rPr>
            </w:pPr>
          </w:p>
        </w:tc>
      </w:tr>
      <w:tr w:rsidR="00FD2156" w:rsidRPr="00FD2156" w14:paraId="18BAC309" w14:textId="77777777" w:rsidTr="00234DE2">
        <w:trPr>
          <w:trHeight w:val="555"/>
        </w:trPr>
        <w:tc>
          <w:tcPr>
            <w:tcW w:w="9571" w:type="dxa"/>
            <w:gridSpan w:val="2"/>
            <w:vAlign w:val="center"/>
          </w:tcPr>
          <w:p w14:paraId="380DECEB" w14:textId="77777777" w:rsidR="00FD2156" w:rsidRPr="00031361" w:rsidRDefault="00FD2156" w:rsidP="00234DE2">
            <w:pPr>
              <w:jc w:val="center"/>
              <w:rPr>
                <w:rFonts w:ascii="Times New Roman" w:hAnsi="Times New Roman" w:cs="Times New Roman"/>
                <w:b/>
                <w:sz w:val="28"/>
                <w:szCs w:val="28"/>
              </w:rPr>
            </w:pPr>
            <w:r w:rsidRPr="00031361">
              <w:rPr>
                <w:rFonts w:ascii="Times New Roman" w:hAnsi="Times New Roman" w:cs="Times New Roman"/>
                <w:b/>
                <w:sz w:val="28"/>
                <w:szCs w:val="28"/>
              </w:rPr>
              <w:t>7. Компетенция личностного самосовершенствования</w:t>
            </w:r>
          </w:p>
        </w:tc>
      </w:tr>
      <w:tr w:rsidR="00FD2156" w:rsidRPr="00FD2156" w14:paraId="021D04C5" w14:textId="77777777" w:rsidTr="0040748D">
        <w:tc>
          <w:tcPr>
            <w:tcW w:w="5353" w:type="dxa"/>
          </w:tcPr>
          <w:p w14:paraId="7B5BFCFB" w14:textId="77777777" w:rsidR="00FD2156" w:rsidRPr="00031361" w:rsidRDefault="00FD2156" w:rsidP="00FD2156">
            <w:pPr>
              <w:jc w:val="both"/>
              <w:rPr>
                <w:rFonts w:ascii="Times New Roman" w:hAnsi="Times New Roman" w:cs="Times New Roman"/>
                <w:sz w:val="28"/>
                <w:szCs w:val="28"/>
              </w:rPr>
            </w:pPr>
            <w:r w:rsidRPr="00031361">
              <w:rPr>
                <w:rFonts w:ascii="Times New Roman" w:hAnsi="Times New Roman" w:cs="Times New Roman"/>
                <w:sz w:val="28"/>
                <w:szCs w:val="28"/>
              </w:rPr>
              <w:t xml:space="preserve">Владение способами физического духовного и интеллектуального саморазвития, самосовершенствования,  </w:t>
            </w:r>
            <w:proofErr w:type="gramStart"/>
            <w:r w:rsidRPr="00031361">
              <w:rPr>
                <w:rFonts w:ascii="Times New Roman" w:hAnsi="Times New Roman" w:cs="Times New Roman"/>
                <w:sz w:val="28"/>
                <w:szCs w:val="28"/>
              </w:rPr>
              <w:t>эмоциональной</w:t>
            </w:r>
            <w:proofErr w:type="gramEnd"/>
            <w:r w:rsidRPr="00031361">
              <w:rPr>
                <w:rFonts w:ascii="Times New Roman" w:hAnsi="Times New Roman" w:cs="Times New Roman"/>
                <w:sz w:val="28"/>
                <w:szCs w:val="28"/>
              </w:rPr>
              <w:t xml:space="preserve">  саморегуляции, самоподдержки,  самоконтроля, самопознания.</w:t>
            </w:r>
          </w:p>
        </w:tc>
        <w:tc>
          <w:tcPr>
            <w:tcW w:w="4218" w:type="dxa"/>
          </w:tcPr>
          <w:p w14:paraId="3A26A4D5" w14:textId="77777777" w:rsidR="00FD2156" w:rsidRPr="00031361" w:rsidRDefault="00031361" w:rsidP="00FD2156">
            <w:pPr>
              <w:jc w:val="both"/>
              <w:rPr>
                <w:rFonts w:ascii="Times New Roman" w:hAnsi="Times New Roman" w:cs="Times New Roman"/>
                <w:sz w:val="28"/>
                <w:szCs w:val="28"/>
              </w:rPr>
            </w:pPr>
            <w:r>
              <w:rPr>
                <w:rFonts w:ascii="Times New Roman" w:hAnsi="Times New Roman" w:cs="Times New Roman"/>
                <w:sz w:val="28"/>
                <w:szCs w:val="28"/>
              </w:rPr>
              <w:t xml:space="preserve">Умения выявлять пробелы в своих </w:t>
            </w:r>
            <w:r w:rsidR="00FD2156" w:rsidRPr="00031361">
              <w:rPr>
                <w:rFonts w:ascii="Times New Roman" w:hAnsi="Times New Roman" w:cs="Times New Roman"/>
                <w:sz w:val="28"/>
                <w:szCs w:val="28"/>
              </w:rPr>
              <w:t xml:space="preserve">знаниях, </w:t>
            </w:r>
            <w:r>
              <w:rPr>
                <w:rFonts w:ascii="Times New Roman" w:hAnsi="Times New Roman" w:cs="Times New Roman"/>
                <w:sz w:val="28"/>
                <w:szCs w:val="28"/>
              </w:rPr>
              <w:t xml:space="preserve"> ставить  перед  собой  цели </w:t>
            </w:r>
            <w:r w:rsidR="00FD2156" w:rsidRPr="00031361">
              <w:rPr>
                <w:rFonts w:ascii="Times New Roman" w:hAnsi="Times New Roman" w:cs="Times New Roman"/>
                <w:sz w:val="28"/>
                <w:szCs w:val="28"/>
              </w:rPr>
              <w:t xml:space="preserve">по  самосовершенствованию,  </w:t>
            </w:r>
          </w:p>
          <w:p w14:paraId="6543D953" w14:textId="77777777" w:rsidR="00FD2156" w:rsidRPr="00031361" w:rsidRDefault="00FD2156" w:rsidP="00FD2156">
            <w:pPr>
              <w:jc w:val="both"/>
              <w:rPr>
                <w:rFonts w:ascii="Times New Roman" w:hAnsi="Times New Roman" w:cs="Times New Roman"/>
                <w:sz w:val="28"/>
                <w:szCs w:val="28"/>
              </w:rPr>
            </w:pPr>
            <w:r w:rsidRPr="00031361">
              <w:rPr>
                <w:rFonts w:ascii="Times New Roman" w:hAnsi="Times New Roman" w:cs="Times New Roman"/>
                <w:sz w:val="28"/>
                <w:szCs w:val="28"/>
              </w:rPr>
              <w:t>реализовывать  цели,  проводить  рефлексию.</w:t>
            </w:r>
          </w:p>
          <w:p w14:paraId="08FE4B60" w14:textId="77777777" w:rsidR="00FD2156" w:rsidRPr="00031361" w:rsidRDefault="00FD2156" w:rsidP="00FD2156">
            <w:pPr>
              <w:jc w:val="both"/>
              <w:rPr>
                <w:rFonts w:ascii="Times New Roman" w:hAnsi="Times New Roman" w:cs="Times New Roman"/>
                <w:sz w:val="28"/>
                <w:szCs w:val="28"/>
              </w:rPr>
            </w:pPr>
            <w:r w:rsidRPr="00031361">
              <w:rPr>
                <w:rFonts w:ascii="Times New Roman" w:hAnsi="Times New Roman" w:cs="Times New Roman"/>
                <w:sz w:val="28"/>
                <w:szCs w:val="28"/>
              </w:rPr>
              <w:t>Э</w:t>
            </w:r>
            <w:r w:rsidR="00031361">
              <w:rPr>
                <w:rFonts w:ascii="Times New Roman" w:hAnsi="Times New Roman" w:cs="Times New Roman"/>
                <w:sz w:val="28"/>
                <w:szCs w:val="28"/>
              </w:rPr>
              <w:t xml:space="preserve">лементы  волевой  саморегуляции </w:t>
            </w:r>
            <w:r w:rsidRPr="00031361">
              <w:rPr>
                <w:rFonts w:ascii="Times New Roman" w:hAnsi="Times New Roman" w:cs="Times New Roman"/>
                <w:sz w:val="28"/>
                <w:szCs w:val="28"/>
              </w:rPr>
              <w:t xml:space="preserve">как </w:t>
            </w:r>
            <w:r w:rsidR="00031361">
              <w:rPr>
                <w:rFonts w:ascii="Times New Roman" w:hAnsi="Times New Roman" w:cs="Times New Roman"/>
                <w:sz w:val="28"/>
                <w:szCs w:val="28"/>
              </w:rPr>
              <w:t xml:space="preserve">способности к мобилизации сил и </w:t>
            </w:r>
            <w:r w:rsidRPr="00031361">
              <w:rPr>
                <w:rFonts w:ascii="Times New Roman" w:hAnsi="Times New Roman" w:cs="Times New Roman"/>
                <w:sz w:val="28"/>
                <w:szCs w:val="28"/>
              </w:rPr>
              <w:t xml:space="preserve">энергии,  способность  к  </w:t>
            </w:r>
            <w:proofErr w:type="gramStart"/>
            <w:r w:rsidRPr="00031361">
              <w:rPr>
                <w:rFonts w:ascii="Times New Roman" w:hAnsi="Times New Roman" w:cs="Times New Roman"/>
                <w:sz w:val="28"/>
                <w:szCs w:val="28"/>
              </w:rPr>
              <w:t>волевому</w:t>
            </w:r>
            <w:proofErr w:type="gramEnd"/>
          </w:p>
          <w:p w14:paraId="3C175CEA" w14:textId="77777777" w:rsidR="00FD2156" w:rsidRDefault="00FD2156" w:rsidP="00FD2156">
            <w:pPr>
              <w:jc w:val="both"/>
              <w:rPr>
                <w:rFonts w:ascii="Times New Roman" w:hAnsi="Times New Roman" w:cs="Times New Roman"/>
                <w:sz w:val="28"/>
                <w:szCs w:val="28"/>
              </w:rPr>
            </w:pPr>
            <w:r w:rsidRPr="00031361">
              <w:rPr>
                <w:rFonts w:ascii="Times New Roman" w:hAnsi="Times New Roman" w:cs="Times New Roman"/>
                <w:sz w:val="28"/>
                <w:szCs w:val="28"/>
              </w:rPr>
              <w:t>усилию – к выбору в ситуации мотивационного  конфликта,  к  преодолению препятствий.</w:t>
            </w:r>
          </w:p>
          <w:p w14:paraId="30051D00" w14:textId="77777777" w:rsidR="00234DE2" w:rsidRPr="00031361" w:rsidRDefault="00234DE2" w:rsidP="00FD2156">
            <w:pPr>
              <w:jc w:val="both"/>
              <w:rPr>
                <w:rFonts w:ascii="Times New Roman" w:hAnsi="Times New Roman" w:cs="Times New Roman"/>
                <w:sz w:val="28"/>
                <w:szCs w:val="28"/>
              </w:rPr>
            </w:pPr>
          </w:p>
        </w:tc>
      </w:tr>
    </w:tbl>
    <w:p w14:paraId="32D26775" w14:textId="77777777" w:rsidR="00234DE2" w:rsidRDefault="00234DE2" w:rsidP="00234DE2">
      <w:pPr>
        <w:jc w:val="right"/>
        <w:rPr>
          <w:rFonts w:ascii="Times New Roman" w:hAnsi="Times New Roman" w:cs="Times New Roman"/>
          <w:i/>
          <w:sz w:val="28"/>
          <w:szCs w:val="28"/>
        </w:rPr>
      </w:pPr>
    </w:p>
    <w:p w14:paraId="76586791" w14:textId="77777777" w:rsidR="00AF3FA3" w:rsidRDefault="00AF3FA3" w:rsidP="00234DE2">
      <w:pPr>
        <w:jc w:val="right"/>
        <w:rPr>
          <w:rFonts w:ascii="Times New Roman" w:hAnsi="Times New Roman" w:cs="Times New Roman"/>
          <w:i/>
          <w:sz w:val="28"/>
          <w:szCs w:val="28"/>
        </w:rPr>
      </w:pPr>
    </w:p>
    <w:p w14:paraId="388A1F36" w14:textId="77777777" w:rsidR="00AF3FA3" w:rsidRDefault="00AF3FA3" w:rsidP="00234DE2">
      <w:pPr>
        <w:jc w:val="right"/>
        <w:rPr>
          <w:rFonts w:ascii="Times New Roman" w:hAnsi="Times New Roman" w:cs="Times New Roman"/>
          <w:i/>
          <w:sz w:val="28"/>
          <w:szCs w:val="28"/>
        </w:rPr>
      </w:pPr>
    </w:p>
    <w:p w14:paraId="25DC2612" w14:textId="77777777" w:rsidR="00AF3FA3" w:rsidRDefault="00AF3FA3" w:rsidP="00234DE2">
      <w:pPr>
        <w:jc w:val="right"/>
        <w:rPr>
          <w:rFonts w:ascii="Times New Roman" w:hAnsi="Times New Roman" w:cs="Times New Roman"/>
          <w:i/>
          <w:sz w:val="28"/>
          <w:szCs w:val="28"/>
        </w:rPr>
      </w:pPr>
    </w:p>
    <w:p w14:paraId="09AD5703" w14:textId="77777777" w:rsidR="00AF3FA3" w:rsidRDefault="00AF3FA3" w:rsidP="00234DE2">
      <w:pPr>
        <w:jc w:val="right"/>
        <w:rPr>
          <w:rFonts w:ascii="Times New Roman" w:hAnsi="Times New Roman" w:cs="Times New Roman"/>
          <w:i/>
          <w:sz w:val="28"/>
          <w:szCs w:val="28"/>
        </w:rPr>
      </w:pPr>
    </w:p>
    <w:p w14:paraId="536BABED" w14:textId="577EB429" w:rsidR="00FD2156" w:rsidRPr="00FD2156" w:rsidRDefault="00FD2156" w:rsidP="00234DE2">
      <w:pPr>
        <w:jc w:val="right"/>
        <w:rPr>
          <w:rFonts w:ascii="Times New Roman" w:hAnsi="Times New Roman" w:cs="Times New Roman"/>
          <w:i/>
          <w:sz w:val="28"/>
          <w:szCs w:val="28"/>
        </w:rPr>
      </w:pPr>
      <w:r w:rsidRPr="00FD2156">
        <w:rPr>
          <w:rFonts w:ascii="Times New Roman" w:hAnsi="Times New Roman" w:cs="Times New Roman"/>
          <w:i/>
          <w:sz w:val="28"/>
          <w:szCs w:val="28"/>
        </w:rPr>
        <w:lastRenderedPageBreak/>
        <w:t>Приложение 2.4.</w:t>
      </w:r>
    </w:p>
    <w:p w14:paraId="7853D89C" w14:textId="77777777" w:rsidR="00FD2156" w:rsidRPr="00FD2156" w:rsidRDefault="00FD2156" w:rsidP="00D25FC0">
      <w:pPr>
        <w:spacing w:after="0" w:line="360" w:lineRule="auto"/>
        <w:jc w:val="center"/>
        <w:rPr>
          <w:rFonts w:ascii="Times New Roman" w:eastAsia="Times New Roman" w:hAnsi="Times New Roman" w:cs="Times New Roman"/>
          <w:sz w:val="28"/>
          <w:szCs w:val="28"/>
          <w:lang w:eastAsia="ru-RU"/>
        </w:rPr>
      </w:pPr>
      <w:r w:rsidRPr="00FD2156">
        <w:rPr>
          <w:rFonts w:ascii="Times New Roman" w:eastAsia="Times New Roman" w:hAnsi="Times New Roman" w:cs="Times New Roman"/>
          <w:b/>
          <w:bCs/>
          <w:sz w:val="28"/>
          <w:szCs w:val="28"/>
          <w:lang w:eastAsia="ru-RU"/>
        </w:rPr>
        <w:t>Памятка для педагогов</w:t>
      </w:r>
    </w:p>
    <w:p w14:paraId="02F859A0" w14:textId="77777777" w:rsidR="00FD2156" w:rsidRPr="00FD2156" w:rsidRDefault="00FD2156" w:rsidP="00D25FC0">
      <w:pPr>
        <w:spacing w:after="0" w:line="360" w:lineRule="auto"/>
        <w:jc w:val="center"/>
        <w:rPr>
          <w:rFonts w:ascii="Times New Roman" w:eastAsia="Times New Roman" w:hAnsi="Times New Roman" w:cs="Times New Roman"/>
          <w:sz w:val="28"/>
          <w:szCs w:val="28"/>
          <w:lang w:eastAsia="ru-RU"/>
        </w:rPr>
      </w:pPr>
      <w:r w:rsidRPr="00FD2156">
        <w:rPr>
          <w:rFonts w:ascii="Times New Roman" w:eastAsia="Times New Roman" w:hAnsi="Times New Roman" w:cs="Times New Roman"/>
          <w:b/>
          <w:bCs/>
          <w:sz w:val="28"/>
          <w:szCs w:val="28"/>
          <w:lang w:eastAsia="ru-RU"/>
        </w:rPr>
        <w:t>по реализации компетентностного подхода в образовании</w:t>
      </w:r>
    </w:p>
    <w:p w14:paraId="2FCC8F05" w14:textId="77777777" w:rsidR="00FD2156" w:rsidRPr="00FD2156" w:rsidRDefault="00FD2156" w:rsidP="00426C9E">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D2156">
        <w:rPr>
          <w:rFonts w:ascii="Times New Roman" w:eastAsia="Times New Roman" w:hAnsi="Times New Roman" w:cs="Times New Roman"/>
          <w:sz w:val="28"/>
          <w:szCs w:val="28"/>
          <w:lang w:eastAsia="ru-RU"/>
        </w:rPr>
        <w:t>Главным является не предмет, которому вы учите, а личность, которую вы формируете. Не предмет формирует личность, а учитель своей деятельностью, связанной с изучением предмета.</w:t>
      </w:r>
    </w:p>
    <w:p w14:paraId="14D2FDA3" w14:textId="77777777" w:rsidR="00FD2156" w:rsidRPr="00FD2156" w:rsidRDefault="00FD2156" w:rsidP="00426C9E">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D2156">
        <w:rPr>
          <w:rFonts w:ascii="Times New Roman" w:eastAsia="Times New Roman" w:hAnsi="Times New Roman" w:cs="Times New Roman"/>
          <w:sz w:val="28"/>
          <w:szCs w:val="28"/>
          <w:lang w:eastAsia="ru-RU"/>
        </w:rPr>
        <w:t>На воспитание активности не жалейте ни времени, ни усилий. Сегодняшний активный ученик – завтрашний активный член общества.</w:t>
      </w:r>
    </w:p>
    <w:p w14:paraId="746710FA" w14:textId="77777777" w:rsidR="00FD2156" w:rsidRPr="00FD2156" w:rsidRDefault="00FD2156" w:rsidP="00426C9E">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D2156">
        <w:rPr>
          <w:rFonts w:ascii="Times New Roman" w:eastAsia="Times New Roman" w:hAnsi="Times New Roman" w:cs="Times New Roman"/>
          <w:sz w:val="28"/>
          <w:szCs w:val="28"/>
          <w:lang w:eastAsia="ru-RU"/>
        </w:rPr>
        <w:t xml:space="preserve">Помогайте ученикам овладеть наиболее продуктивными методами учебно-познавательной деятельности, учите </w:t>
      </w:r>
      <w:proofErr w:type="spellStart"/>
      <w:r w:rsidRPr="00FD2156">
        <w:rPr>
          <w:rFonts w:ascii="Times New Roman" w:eastAsia="Times New Roman" w:hAnsi="Times New Roman" w:cs="Times New Roman"/>
          <w:sz w:val="28"/>
          <w:szCs w:val="28"/>
          <w:lang w:eastAsia="ru-RU"/>
        </w:rPr>
        <w:t>и</w:t>
      </w:r>
      <w:proofErr w:type="gramStart"/>
      <w:r w:rsidRPr="00FD2156">
        <w:rPr>
          <w:rFonts w:ascii="Times New Roman" w:eastAsia="Times New Roman" w:hAnsi="Times New Roman" w:cs="Times New Roman"/>
          <w:sz w:val="28"/>
          <w:szCs w:val="28"/>
          <w:lang w:eastAsia="ru-RU"/>
        </w:rPr>
        <w:t>x</w:t>
      </w:r>
      <w:proofErr w:type="spellEnd"/>
      <w:proofErr w:type="gramEnd"/>
      <w:r w:rsidRPr="00FD2156">
        <w:rPr>
          <w:rFonts w:ascii="Times New Roman" w:eastAsia="Times New Roman" w:hAnsi="Times New Roman" w:cs="Times New Roman"/>
          <w:sz w:val="28"/>
          <w:szCs w:val="28"/>
          <w:lang w:eastAsia="ru-RU"/>
        </w:rPr>
        <w:t xml:space="preserve"> учиться.</w:t>
      </w:r>
    </w:p>
    <w:p w14:paraId="14ECCA8C" w14:textId="17E9E499" w:rsidR="00FD2156" w:rsidRPr="00FD2156" w:rsidRDefault="00FD2156" w:rsidP="00426C9E">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D2156">
        <w:rPr>
          <w:rFonts w:ascii="Times New Roman" w:eastAsia="Times New Roman" w:hAnsi="Times New Roman" w:cs="Times New Roman"/>
          <w:sz w:val="28"/>
          <w:szCs w:val="28"/>
          <w:lang w:eastAsia="ru-RU"/>
        </w:rPr>
        <w:t xml:space="preserve">Необходимо чаще использовать вопрос </w:t>
      </w:r>
      <w:r w:rsidR="0065513D">
        <w:rPr>
          <w:rFonts w:ascii="Times New Roman" w:eastAsia="Times New Roman" w:hAnsi="Times New Roman" w:cs="Times New Roman"/>
          <w:sz w:val="28"/>
          <w:szCs w:val="28"/>
          <w:lang w:eastAsia="ru-RU"/>
        </w:rPr>
        <w:t>«</w:t>
      </w:r>
      <w:r w:rsidRPr="00FD2156">
        <w:rPr>
          <w:rFonts w:ascii="Times New Roman" w:eastAsia="Times New Roman" w:hAnsi="Times New Roman" w:cs="Times New Roman"/>
          <w:sz w:val="28"/>
          <w:szCs w:val="28"/>
          <w:lang w:eastAsia="ru-RU"/>
        </w:rPr>
        <w:t>почему?</w:t>
      </w:r>
      <w:r w:rsidR="0065513D">
        <w:rPr>
          <w:rFonts w:ascii="Times New Roman" w:eastAsia="Times New Roman" w:hAnsi="Times New Roman" w:cs="Times New Roman"/>
          <w:sz w:val="28"/>
          <w:szCs w:val="28"/>
          <w:lang w:eastAsia="ru-RU"/>
        </w:rPr>
        <w:t>»</w:t>
      </w:r>
      <w:r w:rsidRPr="00FD2156">
        <w:rPr>
          <w:rFonts w:ascii="Times New Roman" w:eastAsia="Times New Roman" w:hAnsi="Times New Roman" w:cs="Times New Roman"/>
          <w:sz w:val="28"/>
          <w:szCs w:val="28"/>
          <w:lang w:eastAsia="ru-RU"/>
        </w:rPr>
        <w:t>, чтобы научить мыслить причинно: понимание причинно-следственных связей является обязательным условием развивающего обучения.</w:t>
      </w:r>
    </w:p>
    <w:p w14:paraId="74BC2C1F" w14:textId="77777777" w:rsidR="00FD2156" w:rsidRPr="00FD2156" w:rsidRDefault="00FD2156" w:rsidP="00426C9E">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D2156">
        <w:rPr>
          <w:rFonts w:ascii="Times New Roman" w:eastAsia="Times New Roman" w:hAnsi="Times New Roman" w:cs="Times New Roman"/>
          <w:sz w:val="28"/>
          <w:szCs w:val="28"/>
          <w:lang w:eastAsia="ru-RU"/>
        </w:rPr>
        <w:t>Помните, что знает не тот, кто пересказывает, а тот, кто использует на практике.</w:t>
      </w:r>
    </w:p>
    <w:p w14:paraId="096D8E7E" w14:textId="77777777" w:rsidR="00FD2156" w:rsidRPr="00FD2156" w:rsidRDefault="00FD2156" w:rsidP="00426C9E">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D2156">
        <w:rPr>
          <w:rFonts w:ascii="Times New Roman" w:eastAsia="Times New Roman" w:hAnsi="Times New Roman" w:cs="Times New Roman"/>
          <w:sz w:val="28"/>
          <w:szCs w:val="28"/>
          <w:lang w:eastAsia="ru-RU"/>
        </w:rPr>
        <w:t>Приучайте учеников думать и действовать самостоятельно.</w:t>
      </w:r>
    </w:p>
    <w:p w14:paraId="5D753F4C" w14:textId="77777777" w:rsidR="00FD2156" w:rsidRPr="00FD2156" w:rsidRDefault="00FD2156" w:rsidP="00426C9E">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D2156">
        <w:rPr>
          <w:rFonts w:ascii="Times New Roman" w:eastAsia="Times New Roman" w:hAnsi="Times New Roman" w:cs="Times New Roman"/>
          <w:sz w:val="28"/>
          <w:szCs w:val="28"/>
          <w:lang w:eastAsia="ru-RU"/>
        </w:rPr>
        <w:t>Творческое мышление развивайте всесторонним анализом проблем; познавательные задачи решайте несколькими способами, чаще практикуйте творческие задачи.</w:t>
      </w:r>
    </w:p>
    <w:p w14:paraId="115A0D58" w14:textId="77777777" w:rsidR="00FD2156" w:rsidRPr="00FD2156" w:rsidRDefault="00FD2156" w:rsidP="00426C9E">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D2156">
        <w:rPr>
          <w:rFonts w:ascii="Times New Roman" w:eastAsia="Times New Roman" w:hAnsi="Times New Roman" w:cs="Times New Roman"/>
          <w:sz w:val="28"/>
          <w:szCs w:val="28"/>
          <w:lang w:eastAsia="ru-RU"/>
        </w:rPr>
        <w:t xml:space="preserve">Необходимо чаще показывать ученикам перспективы </w:t>
      </w:r>
      <w:proofErr w:type="spellStart"/>
      <w:r w:rsidRPr="00FD2156">
        <w:rPr>
          <w:rFonts w:ascii="Times New Roman" w:eastAsia="Times New Roman" w:hAnsi="Times New Roman" w:cs="Times New Roman"/>
          <w:sz w:val="28"/>
          <w:szCs w:val="28"/>
          <w:lang w:eastAsia="ru-RU"/>
        </w:rPr>
        <w:t>и</w:t>
      </w:r>
      <w:proofErr w:type="gramStart"/>
      <w:r w:rsidRPr="00FD2156">
        <w:rPr>
          <w:rFonts w:ascii="Times New Roman" w:eastAsia="Times New Roman" w:hAnsi="Times New Roman" w:cs="Times New Roman"/>
          <w:sz w:val="28"/>
          <w:szCs w:val="28"/>
          <w:lang w:eastAsia="ru-RU"/>
        </w:rPr>
        <w:t>x</w:t>
      </w:r>
      <w:proofErr w:type="spellEnd"/>
      <w:proofErr w:type="gramEnd"/>
      <w:r w:rsidRPr="00FD2156">
        <w:rPr>
          <w:rFonts w:ascii="Times New Roman" w:eastAsia="Times New Roman" w:hAnsi="Times New Roman" w:cs="Times New Roman"/>
          <w:sz w:val="28"/>
          <w:szCs w:val="28"/>
          <w:lang w:eastAsia="ru-RU"/>
        </w:rPr>
        <w:t xml:space="preserve"> обучения.</w:t>
      </w:r>
    </w:p>
    <w:p w14:paraId="3CFC54E5" w14:textId="77777777" w:rsidR="00FD2156" w:rsidRPr="00FD2156" w:rsidRDefault="00FD2156" w:rsidP="00426C9E">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D2156">
        <w:rPr>
          <w:rFonts w:ascii="Times New Roman" w:eastAsia="Times New Roman" w:hAnsi="Times New Roman" w:cs="Times New Roman"/>
          <w:sz w:val="28"/>
          <w:szCs w:val="28"/>
          <w:lang w:eastAsia="ru-RU"/>
        </w:rPr>
        <w:t>Используйте схемы, планы, чтобы обеспечить усвоение системы знаний.</w:t>
      </w:r>
    </w:p>
    <w:p w14:paraId="5A52FC09" w14:textId="77777777" w:rsidR="00FD2156" w:rsidRPr="00FD2156" w:rsidRDefault="00FD2156" w:rsidP="00426C9E">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D2156">
        <w:rPr>
          <w:rFonts w:ascii="Times New Roman" w:eastAsia="Times New Roman" w:hAnsi="Times New Roman" w:cs="Times New Roman"/>
          <w:sz w:val="28"/>
          <w:szCs w:val="28"/>
          <w:lang w:eastAsia="ru-RU"/>
        </w:rPr>
        <w:t>В процессе обучения обязательно учитывайте индивидуальные особенности каждого ученика, объединяйте в дифференцированные подгруппы учеников с одинаковым уровнем знаний.</w:t>
      </w:r>
    </w:p>
    <w:p w14:paraId="09A15523" w14:textId="77777777" w:rsidR="00FD2156" w:rsidRPr="00FD2156" w:rsidRDefault="00FD2156" w:rsidP="00426C9E">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D2156">
        <w:rPr>
          <w:rFonts w:ascii="Times New Roman" w:eastAsia="Times New Roman" w:hAnsi="Times New Roman" w:cs="Times New Roman"/>
          <w:sz w:val="28"/>
          <w:szCs w:val="28"/>
          <w:lang w:eastAsia="ru-RU"/>
        </w:rPr>
        <w:t>Изучайте и учитывайте жизненный опыт учеников, их интересы, особенности развития.</w:t>
      </w:r>
    </w:p>
    <w:p w14:paraId="4A4B25BC" w14:textId="77777777" w:rsidR="00FD2156" w:rsidRPr="00FD2156" w:rsidRDefault="00FD2156" w:rsidP="00426C9E">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D2156">
        <w:rPr>
          <w:rFonts w:ascii="Times New Roman" w:eastAsia="Times New Roman" w:hAnsi="Times New Roman" w:cs="Times New Roman"/>
          <w:sz w:val="28"/>
          <w:szCs w:val="28"/>
          <w:lang w:eastAsia="ru-RU"/>
        </w:rPr>
        <w:lastRenderedPageBreak/>
        <w:t>Будьте проинформированы относительно последних научных достижений по своему предмету.</w:t>
      </w:r>
    </w:p>
    <w:p w14:paraId="3B0A389C" w14:textId="77777777" w:rsidR="00FD2156" w:rsidRPr="00FD2156" w:rsidRDefault="00FD2156" w:rsidP="00426C9E">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D2156">
        <w:rPr>
          <w:rFonts w:ascii="Times New Roman" w:eastAsia="Times New Roman" w:hAnsi="Times New Roman" w:cs="Times New Roman"/>
          <w:sz w:val="28"/>
          <w:szCs w:val="28"/>
          <w:lang w:eastAsia="ru-RU"/>
        </w:rPr>
        <w:t>Поощряйте исследовательскую работу учеников. Найдите возможность ознакомить их с техникой экспериментальной работы, алгоритмами решения задач, обработкой первоисточников и справочных материалов.</w:t>
      </w:r>
    </w:p>
    <w:p w14:paraId="1B89F27E" w14:textId="77777777" w:rsidR="00FD2156" w:rsidRPr="00FD2156" w:rsidRDefault="00FD2156" w:rsidP="00426C9E">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D2156">
        <w:rPr>
          <w:rFonts w:ascii="Times New Roman" w:eastAsia="Times New Roman" w:hAnsi="Times New Roman" w:cs="Times New Roman"/>
          <w:sz w:val="28"/>
          <w:szCs w:val="28"/>
          <w:lang w:eastAsia="ru-RU"/>
        </w:rPr>
        <w:t>Учите так, чтобы ученик понимал, что знание является для него жизненной необходимостью.</w:t>
      </w:r>
    </w:p>
    <w:p w14:paraId="2B3926E8" w14:textId="77777777" w:rsidR="00FD2156" w:rsidRDefault="00FD2156" w:rsidP="00426C9E">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D2156">
        <w:rPr>
          <w:rFonts w:ascii="Times New Roman" w:eastAsia="Times New Roman" w:hAnsi="Times New Roman" w:cs="Times New Roman"/>
          <w:sz w:val="28"/>
          <w:szCs w:val="28"/>
          <w:lang w:eastAsia="ru-RU"/>
        </w:rPr>
        <w:t>Объясняйте ученикам, что каждый человек найдет свое место в жизни, если научится всему, что необходимо для реализации жизненных планов.</w:t>
      </w:r>
    </w:p>
    <w:p w14:paraId="59EFB2BB" w14:textId="77777777" w:rsidR="00AF3FA3" w:rsidRDefault="00AF3FA3" w:rsidP="00426C9E">
      <w:pPr>
        <w:spacing w:after="0" w:line="360" w:lineRule="auto"/>
        <w:jc w:val="center"/>
        <w:rPr>
          <w:rFonts w:asciiTheme="majorHAnsi" w:hAnsiTheme="majorHAnsi" w:cs="Times New Roman"/>
          <w:b/>
          <w:sz w:val="28"/>
          <w:szCs w:val="28"/>
        </w:rPr>
      </w:pPr>
    </w:p>
    <w:p w14:paraId="5BA882F4" w14:textId="77777777" w:rsidR="00AF3FA3" w:rsidRDefault="00AF3FA3" w:rsidP="00426C9E">
      <w:pPr>
        <w:spacing w:after="0" w:line="360" w:lineRule="auto"/>
        <w:jc w:val="center"/>
        <w:rPr>
          <w:rFonts w:asciiTheme="majorHAnsi" w:hAnsiTheme="majorHAnsi" w:cs="Times New Roman"/>
          <w:b/>
          <w:sz w:val="28"/>
          <w:szCs w:val="28"/>
        </w:rPr>
      </w:pPr>
    </w:p>
    <w:p w14:paraId="6AB4AE5E" w14:textId="77777777" w:rsidR="00AF3FA3" w:rsidRDefault="00AF3FA3" w:rsidP="00426C9E">
      <w:pPr>
        <w:spacing w:after="0" w:line="360" w:lineRule="auto"/>
        <w:jc w:val="center"/>
        <w:rPr>
          <w:rFonts w:asciiTheme="majorHAnsi" w:hAnsiTheme="majorHAnsi" w:cs="Times New Roman"/>
          <w:b/>
          <w:sz w:val="28"/>
          <w:szCs w:val="28"/>
        </w:rPr>
      </w:pPr>
    </w:p>
    <w:p w14:paraId="30924349" w14:textId="77777777" w:rsidR="00AF3FA3" w:rsidRDefault="00AF3FA3" w:rsidP="00426C9E">
      <w:pPr>
        <w:spacing w:after="0" w:line="360" w:lineRule="auto"/>
        <w:jc w:val="center"/>
        <w:rPr>
          <w:rFonts w:asciiTheme="majorHAnsi" w:hAnsiTheme="majorHAnsi" w:cs="Times New Roman"/>
          <w:b/>
          <w:sz w:val="28"/>
          <w:szCs w:val="28"/>
        </w:rPr>
      </w:pPr>
    </w:p>
    <w:p w14:paraId="762C1A03" w14:textId="77777777" w:rsidR="00AF3FA3" w:rsidRDefault="00AF3FA3" w:rsidP="00426C9E">
      <w:pPr>
        <w:spacing w:after="0" w:line="360" w:lineRule="auto"/>
        <w:jc w:val="center"/>
        <w:rPr>
          <w:rFonts w:asciiTheme="majorHAnsi" w:hAnsiTheme="majorHAnsi" w:cs="Times New Roman"/>
          <w:b/>
          <w:sz w:val="28"/>
          <w:szCs w:val="28"/>
        </w:rPr>
      </w:pPr>
    </w:p>
    <w:p w14:paraId="14EEE4C5" w14:textId="77777777" w:rsidR="00AF3FA3" w:rsidRDefault="00AF3FA3" w:rsidP="00426C9E">
      <w:pPr>
        <w:spacing w:after="0" w:line="360" w:lineRule="auto"/>
        <w:jc w:val="center"/>
        <w:rPr>
          <w:rFonts w:asciiTheme="majorHAnsi" w:hAnsiTheme="majorHAnsi" w:cs="Times New Roman"/>
          <w:b/>
          <w:sz w:val="28"/>
          <w:szCs w:val="28"/>
        </w:rPr>
      </w:pPr>
    </w:p>
    <w:p w14:paraId="2BCB20D3" w14:textId="77777777" w:rsidR="00AF3FA3" w:rsidRDefault="00AF3FA3" w:rsidP="00426C9E">
      <w:pPr>
        <w:spacing w:after="0" w:line="360" w:lineRule="auto"/>
        <w:jc w:val="center"/>
        <w:rPr>
          <w:rFonts w:asciiTheme="majorHAnsi" w:hAnsiTheme="majorHAnsi" w:cs="Times New Roman"/>
          <w:b/>
          <w:sz w:val="28"/>
          <w:szCs w:val="28"/>
        </w:rPr>
      </w:pPr>
    </w:p>
    <w:p w14:paraId="2AB70E87" w14:textId="77777777" w:rsidR="00AF3FA3" w:rsidRDefault="00AF3FA3" w:rsidP="00426C9E">
      <w:pPr>
        <w:spacing w:after="0" w:line="360" w:lineRule="auto"/>
        <w:jc w:val="center"/>
        <w:rPr>
          <w:rFonts w:asciiTheme="majorHAnsi" w:hAnsiTheme="majorHAnsi" w:cs="Times New Roman"/>
          <w:b/>
          <w:sz w:val="28"/>
          <w:szCs w:val="28"/>
        </w:rPr>
      </w:pPr>
    </w:p>
    <w:p w14:paraId="4BB51CA5" w14:textId="77777777" w:rsidR="00AF3FA3" w:rsidRDefault="00AF3FA3" w:rsidP="00426C9E">
      <w:pPr>
        <w:spacing w:after="0" w:line="360" w:lineRule="auto"/>
        <w:jc w:val="center"/>
        <w:rPr>
          <w:rFonts w:asciiTheme="majorHAnsi" w:hAnsiTheme="majorHAnsi" w:cs="Times New Roman"/>
          <w:b/>
          <w:sz w:val="28"/>
          <w:szCs w:val="28"/>
        </w:rPr>
      </w:pPr>
    </w:p>
    <w:p w14:paraId="7E18CA58" w14:textId="77777777" w:rsidR="00AF3FA3" w:rsidRDefault="00AF3FA3" w:rsidP="00426C9E">
      <w:pPr>
        <w:spacing w:after="0" w:line="360" w:lineRule="auto"/>
        <w:jc w:val="center"/>
        <w:rPr>
          <w:rFonts w:asciiTheme="majorHAnsi" w:hAnsiTheme="majorHAnsi" w:cs="Times New Roman"/>
          <w:b/>
          <w:sz w:val="28"/>
          <w:szCs w:val="28"/>
        </w:rPr>
      </w:pPr>
    </w:p>
    <w:p w14:paraId="18177B19" w14:textId="77777777" w:rsidR="00AF3FA3" w:rsidRDefault="00AF3FA3" w:rsidP="00426C9E">
      <w:pPr>
        <w:spacing w:after="0" w:line="360" w:lineRule="auto"/>
        <w:jc w:val="center"/>
        <w:rPr>
          <w:rFonts w:asciiTheme="majorHAnsi" w:hAnsiTheme="majorHAnsi" w:cs="Times New Roman"/>
          <w:b/>
          <w:sz w:val="28"/>
          <w:szCs w:val="28"/>
        </w:rPr>
      </w:pPr>
    </w:p>
    <w:p w14:paraId="57DA1B90" w14:textId="77777777" w:rsidR="00AF3FA3" w:rsidRDefault="00AF3FA3" w:rsidP="00426C9E">
      <w:pPr>
        <w:spacing w:after="0" w:line="360" w:lineRule="auto"/>
        <w:jc w:val="center"/>
        <w:rPr>
          <w:rFonts w:asciiTheme="majorHAnsi" w:hAnsiTheme="majorHAnsi" w:cs="Times New Roman"/>
          <w:b/>
          <w:sz w:val="28"/>
          <w:szCs w:val="28"/>
        </w:rPr>
      </w:pPr>
    </w:p>
    <w:p w14:paraId="656046F7" w14:textId="77777777" w:rsidR="00AF3FA3" w:rsidRDefault="00AF3FA3" w:rsidP="00426C9E">
      <w:pPr>
        <w:spacing w:after="0" w:line="360" w:lineRule="auto"/>
        <w:jc w:val="center"/>
        <w:rPr>
          <w:rFonts w:asciiTheme="majorHAnsi" w:hAnsiTheme="majorHAnsi" w:cs="Times New Roman"/>
          <w:b/>
          <w:sz w:val="28"/>
          <w:szCs w:val="28"/>
        </w:rPr>
      </w:pPr>
    </w:p>
    <w:p w14:paraId="398F61E6" w14:textId="77777777" w:rsidR="00AF3FA3" w:rsidRDefault="00AF3FA3" w:rsidP="00426C9E">
      <w:pPr>
        <w:spacing w:after="0" w:line="360" w:lineRule="auto"/>
        <w:jc w:val="center"/>
        <w:rPr>
          <w:rFonts w:asciiTheme="majorHAnsi" w:hAnsiTheme="majorHAnsi" w:cs="Times New Roman"/>
          <w:b/>
          <w:sz w:val="28"/>
          <w:szCs w:val="28"/>
        </w:rPr>
      </w:pPr>
    </w:p>
    <w:p w14:paraId="4CAB8B2C" w14:textId="77777777" w:rsidR="00AF3FA3" w:rsidRDefault="00AF3FA3" w:rsidP="00426C9E">
      <w:pPr>
        <w:spacing w:after="0" w:line="360" w:lineRule="auto"/>
        <w:jc w:val="center"/>
        <w:rPr>
          <w:rFonts w:asciiTheme="majorHAnsi" w:hAnsiTheme="majorHAnsi" w:cs="Times New Roman"/>
          <w:b/>
          <w:sz w:val="28"/>
          <w:szCs w:val="28"/>
        </w:rPr>
      </w:pPr>
    </w:p>
    <w:p w14:paraId="6C06EFEC" w14:textId="77777777" w:rsidR="00AF3FA3" w:rsidRDefault="00AF3FA3" w:rsidP="00426C9E">
      <w:pPr>
        <w:spacing w:after="0" w:line="360" w:lineRule="auto"/>
        <w:jc w:val="center"/>
        <w:rPr>
          <w:rFonts w:asciiTheme="majorHAnsi" w:hAnsiTheme="majorHAnsi" w:cs="Times New Roman"/>
          <w:b/>
          <w:sz w:val="28"/>
          <w:szCs w:val="28"/>
        </w:rPr>
      </w:pPr>
    </w:p>
    <w:p w14:paraId="612F21E0" w14:textId="77777777" w:rsidR="00AF3FA3" w:rsidRDefault="00AF3FA3" w:rsidP="00426C9E">
      <w:pPr>
        <w:spacing w:after="0" w:line="360" w:lineRule="auto"/>
        <w:jc w:val="center"/>
        <w:rPr>
          <w:rFonts w:asciiTheme="majorHAnsi" w:hAnsiTheme="majorHAnsi" w:cs="Times New Roman"/>
          <w:b/>
          <w:sz w:val="28"/>
          <w:szCs w:val="28"/>
        </w:rPr>
      </w:pPr>
    </w:p>
    <w:p w14:paraId="242F4F6E" w14:textId="13361CF8" w:rsidR="00AF3FA3" w:rsidRPr="00AF3FA3" w:rsidRDefault="00AF3FA3" w:rsidP="00AF3FA3">
      <w:pPr>
        <w:spacing w:after="0" w:line="360" w:lineRule="auto"/>
        <w:ind w:firstLine="709"/>
        <w:jc w:val="center"/>
        <w:rPr>
          <w:rFonts w:ascii="Times New Roman" w:hAnsi="Times New Roman" w:cs="Times New Roman"/>
          <w:b/>
          <w:sz w:val="32"/>
          <w:szCs w:val="28"/>
        </w:rPr>
      </w:pPr>
      <w:r w:rsidRPr="00AF3FA3">
        <w:rPr>
          <w:rFonts w:ascii="Times New Roman" w:hAnsi="Times New Roman" w:cs="Times New Roman"/>
          <w:b/>
          <w:sz w:val="32"/>
          <w:szCs w:val="28"/>
        </w:rPr>
        <w:lastRenderedPageBreak/>
        <w:t>БЛОК 2 «ИССЛЕДОВАНИЕ ПЕДАГОГИЧЕСКОГО ИНСТРУМЕНТАРИЯ ФОРМИРОВАНИЯ НАДПРОФЕССИОНАЛЬНЫХ КОМПЕТЕНЦИЙ»</w:t>
      </w:r>
    </w:p>
    <w:p w14:paraId="460705BA" w14:textId="77777777" w:rsidR="00AF3FA3" w:rsidRDefault="00AF3FA3" w:rsidP="00426C9E">
      <w:pPr>
        <w:spacing w:after="0" w:line="360" w:lineRule="auto"/>
        <w:jc w:val="center"/>
        <w:rPr>
          <w:rFonts w:asciiTheme="majorHAnsi" w:hAnsiTheme="majorHAnsi" w:cs="Times New Roman"/>
          <w:b/>
          <w:sz w:val="32"/>
          <w:szCs w:val="28"/>
        </w:rPr>
      </w:pPr>
    </w:p>
    <w:p w14:paraId="09456E0A" w14:textId="77777777" w:rsidR="00D76BFE" w:rsidRPr="00AF3FA3" w:rsidRDefault="00D76BFE" w:rsidP="00426C9E">
      <w:pPr>
        <w:spacing w:after="0" w:line="360" w:lineRule="auto"/>
        <w:jc w:val="center"/>
        <w:rPr>
          <w:rFonts w:asciiTheme="majorHAnsi" w:hAnsiTheme="majorHAnsi" w:cs="Times New Roman"/>
          <w:b/>
          <w:sz w:val="32"/>
          <w:szCs w:val="28"/>
        </w:rPr>
      </w:pPr>
      <w:r w:rsidRPr="00AF3FA3">
        <w:rPr>
          <w:rFonts w:asciiTheme="majorHAnsi" w:hAnsiTheme="majorHAnsi" w:cs="Times New Roman"/>
          <w:b/>
          <w:sz w:val="32"/>
          <w:szCs w:val="28"/>
        </w:rPr>
        <w:t xml:space="preserve">Семинар № 3. Организация работы с понятиями </w:t>
      </w:r>
      <w:proofErr w:type="gramStart"/>
      <w:r w:rsidRPr="00AF3FA3">
        <w:rPr>
          <w:rFonts w:asciiTheme="majorHAnsi" w:hAnsiTheme="majorHAnsi" w:cs="Times New Roman"/>
          <w:b/>
          <w:sz w:val="32"/>
          <w:szCs w:val="28"/>
        </w:rPr>
        <w:t>для</w:t>
      </w:r>
      <w:proofErr w:type="gramEnd"/>
    </w:p>
    <w:p w14:paraId="5C6CAF5F" w14:textId="58669DDF" w:rsidR="00D76BFE" w:rsidRPr="00AF3FA3" w:rsidRDefault="00D76BFE" w:rsidP="00426C9E">
      <w:pPr>
        <w:spacing w:after="0" w:line="360" w:lineRule="auto"/>
        <w:jc w:val="center"/>
        <w:rPr>
          <w:rFonts w:asciiTheme="majorHAnsi" w:hAnsiTheme="majorHAnsi" w:cs="Times New Roman"/>
          <w:b/>
          <w:sz w:val="32"/>
          <w:szCs w:val="28"/>
        </w:rPr>
      </w:pPr>
      <w:r w:rsidRPr="00AF3FA3">
        <w:rPr>
          <w:rFonts w:asciiTheme="majorHAnsi" w:hAnsiTheme="majorHAnsi" w:cs="Times New Roman"/>
          <w:b/>
          <w:sz w:val="32"/>
          <w:szCs w:val="28"/>
        </w:rPr>
        <w:t>формирования и диагностики учебно-познавательной, информационной, ценностно</w:t>
      </w:r>
      <w:r w:rsidR="008903E2" w:rsidRPr="00AF3FA3">
        <w:rPr>
          <w:rFonts w:asciiTheme="majorHAnsi" w:hAnsiTheme="majorHAnsi" w:cs="Times New Roman"/>
          <w:b/>
          <w:sz w:val="32"/>
          <w:szCs w:val="28"/>
        </w:rPr>
        <w:t>-</w:t>
      </w:r>
      <w:r w:rsidRPr="00AF3FA3">
        <w:rPr>
          <w:rFonts w:asciiTheme="majorHAnsi" w:hAnsiTheme="majorHAnsi" w:cs="Times New Roman"/>
          <w:b/>
          <w:sz w:val="32"/>
          <w:szCs w:val="28"/>
        </w:rPr>
        <w:t>смысловой компетенций</w:t>
      </w:r>
    </w:p>
    <w:p w14:paraId="7196D064" w14:textId="77777777" w:rsidR="00D76BFE" w:rsidRDefault="00D76BFE" w:rsidP="00426C9E">
      <w:pPr>
        <w:spacing w:line="360" w:lineRule="auto"/>
        <w:rPr>
          <w:rFonts w:ascii="Times New Roman" w:hAnsi="Times New Roman" w:cs="Times New Roman"/>
          <w:sz w:val="28"/>
          <w:szCs w:val="28"/>
        </w:rPr>
      </w:pPr>
    </w:p>
    <w:p w14:paraId="00127A61" w14:textId="77777777" w:rsidR="008903E2" w:rsidRDefault="008903E2" w:rsidP="008903E2">
      <w:pPr>
        <w:tabs>
          <w:tab w:val="left" w:pos="1455"/>
        </w:tabs>
        <w:spacing w:after="0" w:line="360" w:lineRule="auto"/>
        <w:ind w:firstLine="709"/>
        <w:jc w:val="both"/>
        <w:rPr>
          <w:rFonts w:ascii="Times New Roman" w:hAnsi="Times New Roman" w:cs="Times New Roman"/>
          <w:b/>
          <w:sz w:val="28"/>
          <w:szCs w:val="28"/>
        </w:rPr>
      </w:pPr>
    </w:p>
    <w:p w14:paraId="402ECCFC" w14:textId="77777777" w:rsidR="00D76BFE" w:rsidRPr="002D7802" w:rsidRDefault="00D76BFE" w:rsidP="008903E2">
      <w:pPr>
        <w:tabs>
          <w:tab w:val="left" w:pos="1455"/>
        </w:tabs>
        <w:spacing w:after="0" w:line="360" w:lineRule="auto"/>
        <w:ind w:firstLine="709"/>
        <w:jc w:val="both"/>
        <w:rPr>
          <w:rFonts w:ascii="Times New Roman" w:hAnsi="Times New Roman" w:cs="Times New Roman"/>
          <w:b/>
          <w:sz w:val="28"/>
          <w:szCs w:val="28"/>
        </w:rPr>
      </w:pPr>
      <w:r w:rsidRPr="002D7802">
        <w:rPr>
          <w:rFonts w:ascii="Times New Roman" w:hAnsi="Times New Roman" w:cs="Times New Roman"/>
          <w:b/>
          <w:sz w:val="28"/>
          <w:szCs w:val="28"/>
        </w:rPr>
        <w:t>Цели</w:t>
      </w:r>
      <w:r w:rsidRPr="002D7802">
        <w:rPr>
          <w:rFonts w:ascii="Times New Roman" w:hAnsi="Times New Roman" w:cs="Times New Roman"/>
          <w:b/>
          <w:sz w:val="28"/>
          <w:szCs w:val="28"/>
        </w:rPr>
        <w:tab/>
      </w:r>
    </w:p>
    <w:p w14:paraId="4514B100" w14:textId="55556217" w:rsidR="00D76BFE" w:rsidRPr="002D7802" w:rsidRDefault="00D76BFE"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903E2">
        <w:rPr>
          <w:rFonts w:ascii="Times New Roman" w:hAnsi="Times New Roman" w:cs="Times New Roman"/>
          <w:sz w:val="28"/>
          <w:szCs w:val="28"/>
        </w:rPr>
        <w:t xml:space="preserve"> </w:t>
      </w:r>
      <w:r w:rsidRPr="002D7802">
        <w:rPr>
          <w:rFonts w:ascii="Times New Roman" w:hAnsi="Times New Roman" w:cs="Times New Roman"/>
          <w:sz w:val="28"/>
          <w:szCs w:val="28"/>
        </w:rPr>
        <w:t>Актуализировать и углубить знания о понятии</w:t>
      </w:r>
      <w:r>
        <w:rPr>
          <w:rFonts w:ascii="Times New Roman" w:hAnsi="Times New Roman" w:cs="Times New Roman"/>
          <w:sz w:val="28"/>
          <w:szCs w:val="28"/>
        </w:rPr>
        <w:t xml:space="preserve"> </w:t>
      </w:r>
      <w:r w:rsidRPr="002D7802">
        <w:rPr>
          <w:rFonts w:ascii="Times New Roman" w:hAnsi="Times New Roman" w:cs="Times New Roman"/>
          <w:sz w:val="28"/>
          <w:szCs w:val="28"/>
        </w:rPr>
        <w:t>(ха</w:t>
      </w:r>
      <w:r>
        <w:rPr>
          <w:rFonts w:ascii="Times New Roman" w:hAnsi="Times New Roman" w:cs="Times New Roman"/>
          <w:sz w:val="28"/>
          <w:szCs w:val="28"/>
        </w:rPr>
        <w:t xml:space="preserve">рактеристика, логические приемы </w:t>
      </w:r>
      <w:r w:rsidRPr="002D7802">
        <w:rPr>
          <w:rFonts w:ascii="Times New Roman" w:hAnsi="Times New Roman" w:cs="Times New Roman"/>
          <w:sz w:val="28"/>
          <w:szCs w:val="28"/>
        </w:rPr>
        <w:t xml:space="preserve">образования, содержание и объем, виды, отношения). </w:t>
      </w:r>
    </w:p>
    <w:p w14:paraId="4EB39712" w14:textId="7999AE87" w:rsidR="00D76BFE" w:rsidRPr="002D7802" w:rsidRDefault="00D76BFE"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903E2">
        <w:rPr>
          <w:rFonts w:ascii="Times New Roman" w:hAnsi="Times New Roman" w:cs="Times New Roman"/>
          <w:sz w:val="28"/>
          <w:szCs w:val="28"/>
        </w:rPr>
        <w:t xml:space="preserve"> </w:t>
      </w:r>
      <w:r w:rsidRPr="002D7802">
        <w:rPr>
          <w:rFonts w:ascii="Times New Roman" w:hAnsi="Times New Roman" w:cs="Times New Roman"/>
          <w:sz w:val="28"/>
          <w:szCs w:val="28"/>
        </w:rPr>
        <w:t>Формировать  опыт  работы  с  диагно</w:t>
      </w:r>
      <w:r w:rsidR="00AF3FA3">
        <w:rPr>
          <w:rFonts w:ascii="Times New Roman" w:hAnsi="Times New Roman" w:cs="Times New Roman"/>
          <w:sz w:val="28"/>
          <w:szCs w:val="28"/>
        </w:rPr>
        <w:t xml:space="preserve">стическими  методиками  оценки </w:t>
      </w:r>
      <w:r w:rsidRPr="002D7802">
        <w:rPr>
          <w:rFonts w:ascii="Times New Roman" w:hAnsi="Times New Roman" w:cs="Times New Roman"/>
          <w:sz w:val="28"/>
          <w:szCs w:val="28"/>
        </w:rPr>
        <w:t>учебно-познавательной</w:t>
      </w:r>
      <w:r>
        <w:rPr>
          <w:rFonts w:ascii="Times New Roman" w:hAnsi="Times New Roman" w:cs="Times New Roman"/>
          <w:sz w:val="28"/>
          <w:szCs w:val="28"/>
        </w:rPr>
        <w:t>,</w:t>
      </w:r>
      <w:r w:rsidR="00AF3FA3">
        <w:rPr>
          <w:rFonts w:ascii="Times New Roman" w:hAnsi="Times New Roman" w:cs="Times New Roman"/>
          <w:sz w:val="28"/>
          <w:szCs w:val="28"/>
        </w:rPr>
        <w:t xml:space="preserve"> </w:t>
      </w:r>
      <w:r w:rsidRPr="002D7802">
        <w:rPr>
          <w:rFonts w:ascii="Times New Roman" w:hAnsi="Times New Roman" w:cs="Times New Roman"/>
          <w:sz w:val="28"/>
          <w:szCs w:val="28"/>
        </w:rPr>
        <w:t>информационной  компетенций</w:t>
      </w:r>
      <w:r>
        <w:rPr>
          <w:rFonts w:ascii="Times New Roman" w:hAnsi="Times New Roman" w:cs="Times New Roman"/>
          <w:sz w:val="28"/>
          <w:szCs w:val="28"/>
        </w:rPr>
        <w:t xml:space="preserve"> </w:t>
      </w:r>
      <w:r w:rsidRPr="002D7802">
        <w:rPr>
          <w:rFonts w:ascii="Times New Roman" w:hAnsi="Times New Roman" w:cs="Times New Roman"/>
          <w:sz w:val="28"/>
          <w:szCs w:val="28"/>
        </w:rPr>
        <w:t>(на</w:t>
      </w:r>
      <w:r>
        <w:rPr>
          <w:rFonts w:ascii="Times New Roman" w:hAnsi="Times New Roman" w:cs="Times New Roman"/>
          <w:sz w:val="28"/>
          <w:szCs w:val="28"/>
        </w:rPr>
        <w:t xml:space="preserve">  примере  математических  поня</w:t>
      </w:r>
      <w:r w:rsidRPr="002D7802">
        <w:rPr>
          <w:rFonts w:ascii="Times New Roman" w:hAnsi="Times New Roman" w:cs="Times New Roman"/>
          <w:sz w:val="28"/>
          <w:szCs w:val="28"/>
        </w:rPr>
        <w:t xml:space="preserve">тий). </w:t>
      </w:r>
    </w:p>
    <w:p w14:paraId="076644BB" w14:textId="3965FEB0" w:rsidR="00D76BFE" w:rsidRPr="002D7802" w:rsidRDefault="00D76BFE" w:rsidP="008903E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8903E2">
        <w:rPr>
          <w:rFonts w:ascii="Times New Roman" w:hAnsi="Times New Roman" w:cs="Times New Roman"/>
          <w:sz w:val="28"/>
          <w:szCs w:val="28"/>
        </w:rPr>
        <w:t> </w:t>
      </w:r>
      <w:r w:rsidRPr="002D7802">
        <w:rPr>
          <w:rFonts w:ascii="Times New Roman" w:hAnsi="Times New Roman" w:cs="Times New Roman"/>
          <w:sz w:val="28"/>
          <w:szCs w:val="28"/>
        </w:rPr>
        <w:t>Сконструировать задания и диагностические мето</w:t>
      </w:r>
      <w:r>
        <w:rPr>
          <w:rFonts w:ascii="Times New Roman" w:hAnsi="Times New Roman" w:cs="Times New Roman"/>
          <w:sz w:val="28"/>
          <w:szCs w:val="28"/>
        </w:rPr>
        <w:t>дики, направленные на формирова</w:t>
      </w:r>
      <w:r w:rsidRPr="002D7802">
        <w:rPr>
          <w:rFonts w:ascii="Times New Roman" w:hAnsi="Times New Roman" w:cs="Times New Roman"/>
          <w:sz w:val="28"/>
          <w:szCs w:val="28"/>
        </w:rPr>
        <w:t xml:space="preserve">ние учебно-познавательной и информационной компетенций. </w:t>
      </w:r>
      <w:proofErr w:type="gramEnd"/>
    </w:p>
    <w:p w14:paraId="6AA6520B" w14:textId="77777777" w:rsidR="00D76BFE" w:rsidRPr="002D7802" w:rsidRDefault="00D76BFE" w:rsidP="008903E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Время работы– 2</w:t>
      </w:r>
      <w:r w:rsidRPr="002D7802">
        <w:rPr>
          <w:rFonts w:ascii="Times New Roman" w:hAnsi="Times New Roman" w:cs="Times New Roman"/>
          <w:b/>
          <w:sz w:val="28"/>
          <w:szCs w:val="28"/>
        </w:rPr>
        <w:t xml:space="preserve"> часа. </w:t>
      </w:r>
    </w:p>
    <w:p w14:paraId="2823CA3E" w14:textId="77777777" w:rsidR="008903E2" w:rsidRDefault="008903E2" w:rsidP="008903E2">
      <w:pPr>
        <w:spacing w:after="0" w:line="360" w:lineRule="auto"/>
        <w:ind w:firstLine="709"/>
        <w:jc w:val="both"/>
        <w:rPr>
          <w:rFonts w:ascii="Times New Roman" w:hAnsi="Times New Roman" w:cs="Times New Roman"/>
          <w:b/>
          <w:sz w:val="28"/>
          <w:szCs w:val="28"/>
        </w:rPr>
      </w:pPr>
    </w:p>
    <w:p w14:paraId="6E9906DF" w14:textId="77777777" w:rsidR="00D76BFE" w:rsidRPr="002D7802" w:rsidRDefault="00D76BFE" w:rsidP="008903E2">
      <w:pPr>
        <w:spacing w:after="0" w:line="360" w:lineRule="auto"/>
        <w:ind w:firstLine="709"/>
        <w:jc w:val="both"/>
        <w:rPr>
          <w:rFonts w:ascii="Times New Roman" w:hAnsi="Times New Roman" w:cs="Times New Roman"/>
          <w:b/>
          <w:sz w:val="28"/>
          <w:szCs w:val="28"/>
        </w:rPr>
      </w:pPr>
      <w:r w:rsidRPr="002D7802">
        <w:rPr>
          <w:rFonts w:ascii="Times New Roman" w:hAnsi="Times New Roman" w:cs="Times New Roman"/>
          <w:b/>
          <w:sz w:val="28"/>
          <w:szCs w:val="28"/>
        </w:rPr>
        <w:t>Материалы и оборудование</w:t>
      </w:r>
    </w:p>
    <w:p w14:paraId="78004C36" w14:textId="17C967BB" w:rsidR="00D76BFE" w:rsidRPr="002D7802" w:rsidRDefault="00D76BFE" w:rsidP="008903E2">
      <w:pPr>
        <w:spacing w:after="0" w:line="360" w:lineRule="auto"/>
        <w:ind w:firstLine="709"/>
        <w:jc w:val="both"/>
        <w:rPr>
          <w:rFonts w:ascii="Times New Roman" w:hAnsi="Times New Roman" w:cs="Times New Roman"/>
          <w:sz w:val="28"/>
          <w:szCs w:val="28"/>
        </w:rPr>
      </w:pPr>
      <w:r w:rsidRPr="002D7802">
        <w:rPr>
          <w:rFonts w:ascii="Times New Roman" w:hAnsi="Times New Roman" w:cs="Times New Roman"/>
          <w:sz w:val="28"/>
          <w:szCs w:val="28"/>
        </w:rPr>
        <w:t xml:space="preserve">Компьютер,  </w:t>
      </w:r>
      <w:proofErr w:type="spellStart"/>
      <w:r w:rsidRPr="002D7802">
        <w:rPr>
          <w:rFonts w:ascii="Times New Roman" w:hAnsi="Times New Roman" w:cs="Times New Roman"/>
          <w:sz w:val="28"/>
          <w:szCs w:val="28"/>
        </w:rPr>
        <w:t>мультимедиапроектор</w:t>
      </w:r>
      <w:proofErr w:type="spellEnd"/>
      <w:r w:rsidRPr="002D7802">
        <w:rPr>
          <w:rFonts w:ascii="Times New Roman" w:hAnsi="Times New Roman" w:cs="Times New Roman"/>
          <w:sz w:val="28"/>
          <w:szCs w:val="28"/>
        </w:rPr>
        <w:t>,  презентации</w:t>
      </w:r>
      <w:r>
        <w:rPr>
          <w:rFonts w:ascii="Times New Roman" w:hAnsi="Times New Roman" w:cs="Times New Roman"/>
          <w:sz w:val="28"/>
          <w:szCs w:val="28"/>
        </w:rPr>
        <w:t xml:space="preserve"> </w:t>
      </w:r>
      <w:r w:rsidRPr="002D7802">
        <w:rPr>
          <w:rFonts w:ascii="Times New Roman" w:hAnsi="Times New Roman" w:cs="Times New Roman"/>
          <w:sz w:val="28"/>
          <w:szCs w:val="28"/>
        </w:rPr>
        <w:t>«Диагностика  учебно-познавательной и информационной компетенций</w:t>
      </w:r>
      <w:r>
        <w:rPr>
          <w:rFonts w:ascii="Times New Roman" w:hAnsi="Times New Roman" w:cs="Times New Roman"/>
          <w:sz w:val="28"/>
          <w:szCs w:val="28"/>
        </w:rPr>
        <w:t xml:space="preserve"> </w:t>
      </w:r>
      <w:r w:rsidRPr="002D7802">
        <w:rPr>
          <w:rFonts w:ascii="Times New Roman" w:hAnsi="Times New Roman" w:cs="Times New Roman"/>
          <w:sz w:val="28"/>
          <w:szCs w:val="28"/>
        </w:rPr>
        <w:t>(на прим</w:t>
      </w:r>
      <w:r>
        <w:rPr>
          <w:rFonts w:ascii="Times New Roman" w:hAnsi="Times New Roman" w:cs="Times New Roman"/>
          <w:sz w:val="28"/>
          <w:szCs w:val="28"/>
        </w:rPr>
        <w:t>ере математики), «Логика</w:t>
      </w:r>
      <w:r w:rsidR="007E44B4">
        <w:rPr>
          <w:rFonts w:ascii="Times New Roman" w:hAnsi="Times New Roman" w:cs="Times New Roman"/>
          <w:sz w:val="28"/>
          <w:szCs w:val="28"/>
        </w:rPr>
        <w:t xml:space="preserve"> </w:t>
      </w:r>
      <w:r>
        <w:rPr>
          <w:rFonts w:ascii="Times New Roman" w:hAnsi="Times New Roman" w:cs="Times New Roman"/>
          <w:sz w:val="28"/>
          <w:szCs w:val="28"/>
        </w:rPr>
        <w:t xml:space="preserve">– наука </w:t>
      </w:r>
      <w:r w:rsidRPr="002D7802">
        <w:rPr>
          <w:rFonts w:ascii="Times New Roman" w:hAnsi="Times New Roman" w:cs="Times New Roman"/>
          <w:sz w:val="28"/>
          <w:szCs w:val="28"/>
        </w:rPr>
        <w:t>о правильном мышлении», «Определение понятий». Разда</w:t>
      </w:r>
      <w:r>
        <w:rPr>
          <w:rFonts w:ascii="Times New Roman" w:hAnsi="Times New Roman" w:cs="Times New Roman"/>
          <w:sz w:val="28"/>
          <w:szCs w:val="28"/>
        </w:rPr>
        <w:t xml:space="preserve">точные материалы: презентации,  </w:t>
      </w:r>
      <w:r w:rsidRPr="002D7802">
        <w:rPr>
          <w:rFonts w:ascii="Times New Roman" w:hAnsi="Times New Roman" w:cs="Times New Roman"/>
          <w:sz w:val="28"/>
          <w:szCs w:val="28"/>
        </w:rPr>
        <w:t>итоговая таблица</w:t>
      </w:r>
      <w:r>
        <w:rPr>
          <w:rFonts w:ascii="Times New Roman" w:hAnsi="Times New Roman" w:cs="Times New Roman"/>
          <w:sz w:val="28"/>
          <w:szCs w:val="28"/>
        </w:rPr>
        <w:t xml:space="preserve"> </w:t>
      </w:r>
      <w:r w:rsidRPr="002D7802">
        <w:rPr>
          <w:rFonts w:ascii="Times New Roman" w:hAnsi="Times New Roman" w:cs="Times New Roman"/>
          <w:sz w:val="28"/>
          <w:szCs w:val="28"/>
        </w:rPr>
        <w:t xml:space="preserve">«Детализация </w:t>
      </w:r>
      <w:proofErr w:type="spellStart"/>
      <w:r w:rsidRPr="002D7802">
        <w:rPr>
          <w:rFonts w:ascii="Times New Roman" w:hAnsi="Times New Roman" w:cs="Times New Roman"/>
          <w:sz w:val="28"/>
          <w:szCs w:val="28"/>
        </w:rPr>
        <w:t>надпрофессиональных</w:t>
      </w:r>
      <w:proofErr w:type="spellEnd"/>
      <w:r w:rsidRPr="002D7802">
        <w:rPr>
          <w:rFonts w:ascii="Times New Roman" w:hAnsi="Times New Roman" w:cs="Times New Roman"/>
          <w:sz w:val="28"/>
          <w:szCs w:val="28"/>
        </w:rPr>
        <w:t xml:space="preserve"> комп</w:t>
      </w:r>
      <w:r w:rsidR="008903E2">
        <w:rPr>
          <w:rFonts w:ascii="Times New Roman" w:hAnsi="Times New Roman" w:cs="Times New Roman"/>
          <w:sz w:val="28"/>
          <w:szCs w:val="28"/>
        </w:rPr>
        <w:t>етенций списка А.</w:t>
      </w:r>
      <w:r w:rsidR="00AF3FA3">
        <w:rPr>
          <w:rFonts w:ascii="Times New Roman" w:hAnsi="Times New Roman" w:cs="Times New Roman"/>
          <w:sz w:val="28"/>
          <w:szCs w:val="28"/>
        </w:rPr>
        <w:t> </w:t>
      </w:r>
      <w:r w:rsidR="008903E2">
        <w:rPr>
          <w:rFonts w:ascii="Times New Roman" w:hAnsi="Times New Roman" w:cs="Times New Roman"/>
          <w:sz w:val="28"/>
          <w:szCs w:val="28"/>
        </w:rPr>
        <w:t>В. </w:t>
      </w:r>
      <w:r>
        <w:rPr>
          <w:rFonts w:ascii="Times New Roman" w:hAnsi="Times New Roman" w:cs="Times New Roman"/>
          <w:sz w:val="28"/>
          <w:szCs w:val="28"/>
        </w:rPr>
        <w:t xml:space="preserve">Хуторского» </w:t>
      </w:r>
      <w:r w:rsidRPr="002D7802">
        <w:rPr>
          <w:rFonts w:ascii="Times New Roman" w:hAnsi="Times New Roman" w:cs="Times New Roman"/>
          <w:sz w:val="28"/>
          <w:szCs w:val="28"/>
        </w:rPr>
        <w:t>(приложение</w:t>
      </w:r>
      <w:r w:rsidR="0040748D">
        <w:rPr>
          <w:rFonts w:ascii="Times New Roman" w:hAnsi="Times New Roman" w:cs="Times New Roman"/>
          <w:sz w:val="28"/>
          <w:szCs w:val="28"/>
        </w:rPr>
        <w:t xml:space="preserve"> </w:t>
      </w:r>
      <w:r w:rsidRPr="002D7802">
        <w:rPr>
          <w:rFonts w:ascii="Times New Roman" w:hAnsi="Times New Roman" w:cs="Times New Roman"/>
          <w:sz w:val="28"/>
          <w:szCs w:val="28"/>
        </w:rPr>
        <w:t>2.3.), тестовый  материал  оценки учебно-по</w:t>
      </w:r>
      <w:r>
        <w:rPr>
          <w:rFonts w:ascii="Times New Roman" w:hAnsi="Times New Roman" w:cs="Times New Roman"/>
          <w:sz w:val="28"/>
          <w:szCs w:val="28"/>
        </w:rPr>
        <w:t xml:space="preserve">знавательной  и  </w:t>
      </w:r>
      <w:r>
        <w:rPr>
          <w:rFonts w:ascii="Times New Roman" w:hAnsi="Times New Roman" w:cs="Times New Roman"/>
          <w:sz w:val="28"/>
          <w:szCs w:val="28"/>
        </w:rPr>
        <w:lastRenderedPageBreak/>
        <w:t xml:space="preserve">информационной </w:t>
      </w:r>
      <w:r w:rsidRPr="002D7802">
        <w:rPr>
          <w:rFonts w:ascii="Times New Roman" w:hAnsi="Times New Roman" w:cs="Times New Roman"/>
          <w:sz w:val="28"/>
          <w:szCs w:val="28"/>
        </w:rPr>
        <w:t>учащихся</w:t>
      </w:r>
      <w:r>
        <w:rPr>
          <w:rFonts w:ascii="Times New Roman" w:hAnsi="Times New Roman" w:cs="Times New Roman"/>
          <w:sz w:val="28"/>
          <w:szCs w:val="28"/>
        </w:rPr>
        <w:t xml:space="preserve"> </w:t>
      </w:r>
      <w:r w:rsidRPr="002D7802">
        <w:rPr>
          <w:rFonts w:ascii="Times New Roman" w:hAnsi="Times New Roman" w:cs="Times New Roman"/>
          <w:sz w:val="28"/>
          <w:szCs w:val="28"/>
        </w:rPr>
        <w:t>(приложение</w:t>
      </w:r>
      <w:r w:rsidR="0040748D">
        <w:rPr>
          <w:rFonts w:ascii="Times New Roman" w:hAnsi="Times New Roman" w:cs="Times New Roman"/>
          <w:sz w:val="28"/>
          <w:szCs w:val="28"/>
        </w:rPr>
        <w:t xml:space="preserve"> </w:t>
      </w:r>
      <w:r w:rsidRPr="002D7802">
        <w:rPr>
          <w:rFonts w:ascii="Times New Roman" w:hAnsi="Times New Roman" w:cs="Times New Roman"/>
          <w:sz w:val="28"/>
          <w:szCs w:val="28"/>
        </w:rPr>
        <w:t>3.1.), «Определени</w:t>
      </w:r>
      <w:r>
        <w:rPr>
          <w:rFonts w:ascii="Times New Roman" w:hAnsi="Times New Roman" w:cs="Times New Roman"/>
          <w:sz w:val="28"/>
          <w:szCs w:val="28"/>
        </w:rPr>
        <w:t>е понятий» (приложение</w:t>
      </w:r>
      <w:r w:rsidR="0040748D">
        <w:rPr>
          <w:rFonts w:ascii="Times New Roman" w:hAnsi="Times New Roman" w:cs="Times New Roman"/>
          <w:sz w:val="28"/>
          <w:szCs w:val="28"/>
        </w:rPr>
        <w:t xml:space="preserve"> </w:t>
      </w:r>
      <w:r>
        <w:rPr>
          <w:rFonts w:ascii="Times New Roman" w:hAnsi="Times New Roman" w:cs="Times New Roman"/>
          <w:sz w:val="28"/>
          <w:szCs w:val="28"/>
        </w:rPr>
        <w:t>3.2.), иг</w:t>
      </w:r>
      <w:r w:rsidRPr="002D7802">
        <w:rPr>
          <w:rFonts w:ascii="Times New Roman" w:hAnsi="Times New Roman" w:cs="Times New Roman"/>
          <w:sz w:val="28"/>
          <w:szCs w:val="28"/>
        </w:rPr>
        <w:t>ры для отработки навыков конструирования диагностических заданий</w:t>
      </w:r>
      <w:r>
        <w:rPr>
          <w:rFonts w:ascii="Times New Roman" w:hAnsi="Times New Roman" w:cs="Times New Roman"/>
          <w:sz w:val="28"/>
          <w:szCs w:val="28"/>
        </w:rPr>
        <w:t xml:space="preserve"> </w:t>
      </w:r>
      <w:r w:rsidRPr="002D7802">
        <w:rPr>
          <w:rFonts w:ascii="Times New Roman" w:hAnsi="Times New Roman" w:cs="Times New Roman"/>
          <w:sz w:val="28"/>
          <w:szCs w:val="28"/>
        </w:rPr>
        <w:t>(приложение</w:t>
      </w:r>
      <w:r w:rsidR="0040748D">
        <w:rPr>
          <w:rFonts w:ascii="Times New Roman" w:hAnsi="Times New Roman" w:cs="Times New Roman"/>
          <w:sz w:val="28"/>
          <w:szCs w:val="28"/>
        </w:rPr>
        <w:t xml:space="preserve"> </w:t>
      </w:r>
      <w:r w:rsidRPr="002D7802">
        <w:rPr>
          <w:rFonts w:ascii="Times New Roman" w:hAnsi="Times New Roman" w:cs="Times New Roman"/>
          <w:sz w:val="28"/>
          <w:szCs w:val="28"/>
        </w:rPr>
        <w:t xml:space="preserve">3.3.). </w:t>
      </w:r>
    </w:p>
    <w:p w14:paraId="23C0EA15" w14:textId="77777777" w:rsidR="00D76BFE" w:rsidRPr="002D7802" w:rsidRDefault="00D76BFE" w:rsidP="008903E2">
      <w:pPr>
        <w:spacing w:after="0" w:line="360" w:lineRule="auto"/>
        <w:ind w:firstLine="709"/>
        <w:jc w:val="both"/>
        <w:rPr>
          <w:rFonts w:ascii="Times New Roman" w:hAnsi="Times New Roman" w:cs="Times New Roman"/>
          <w:b/>
          <w:sz w:val="28"/>
          <w:szCs w:val="28"/>
        </w:rPr>
      </w:pPr>
      <w:r w:rsidRPr="002D7802">
        <w:rPr>
          <w:rFonts w:ascii="Times New Roman" w:hAnsi="Times New Roman" w:cs="Times New Roman"/>
          <w:b/>
          <w:sz w:val="28"/>
          <w:szCs w:val="28"/>
        </w:rPr>
        <w:t>Результаты семинара</w:t>
      </w:r>
    </w:p>
    <w:p w14:paraId="6EE11D50" w14:textId="7E899F1E" w:rsidR="00D76BFE" w:rsidRPr="002D7802" w:rsidRDefault="00D76BFE"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903E2">
        <w:rPr>
          <w:rFonts w:ascii="Times New Roman" w:hAnsi="Times New Roman" w:cs="Times New Roman"/>
          <w:sz w:val="28"/>
          <w:szCs w:val="28"/>
        </w:rPr>
        <w:t> </w:t>
      </w:r>
      <w:r w:rsidRPr="002D7802">
        <w:rPr>
          <w:rFonts w:ascii="Times New Roman" w:hAnsi="Times New Roman" w:cs="Times New Roman"/>
          <w:sz w:val="28"/>
          <w:szCs w:val="28"/>
        </w:rPr>
        <w:t>Разработаны диагностические методики формиро</w:t>
      </w:r>
      <w:r>
        <w:rPr>
          <w:rFonts w:ascii="Times New Roman" w:hAnsi="Times New Roman" w:cs="Times New Roman"/>
          <w:sz w:val="28"/>
          <w:szCs w:val="28"/>
        </w:rPr>
        <w:t>вания надпрофессиональных компе</w:t>
      </w:r>
      <w:r w:rsidRPr="002D7802">
        <w:rPr>
          <w:rFonts w:ascii="Times New Roman" w:hAnsi="Times New Roman" w:cs="Times New Roman"/>
          <w:sz w:val="28"/>
          <w:szCs w:val="28"/>
        </w:rPr>
        <w:t xml:space="preserve">тенций в рамках преподаваемой дисциплины. </w:t>
      </w:r>
    </w:p>
    <w:p w14:paraId="53CC05BE" w14:textId="46788C11" w:rsidR="00D76BFE" w:rsidRPr="002D7802" w:rsidRDefault="00D76BFE"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903E2">
        <w:rPr>
          <w:rFonts w:ascii="Times New Roman" w:hAnsi="Times New Roman" w:cs="Times New Roman"/>
          <w:sz w:val="28"/>
          <w:szCs w:val="28"/>
        </w:rPr>
        <w:t xml:space="preserve"> </w:t>
      </w:r>
      <w:r w:rsidRPr="002D7802">
        <w:rPr>
          <w:rFonts w:ascii="Times New Roman" w:hAnsi="Times New Roman" w:cs="Times New Roman"/>
          <w:sz w:val="28"/>
          <w:szCs w:val="28"/>
        </w:rPr>
        <w:t xml:space="preserve">Выявлены  возможности  приема  работы  с  понятиями  в  формировании  учебно-познавательной и информационной компетенций. </w:t>
      </w:r>
    </w:p>
    <w:p w14:paraId="00AA31FF" w14:textId="77777777" w:rsidR="008903E2" w:rsidRDefault="008903E2" w:rsidP="008903E2">
      <w:pPr>
        <w:spacing w:after="0" w:line="360" w:lineRule="auto"/>
        <w:ind w:firstLine="709"/>
        <w:jc w:val="both"/>
        <w:rPr>
          <w:rFonts w:ascii="Times New Roman" w:hAnsi="Times New Roman" w:cs="Times New Roman"/>
          <w:b/>
          <w:sz w:val="28"/>
          <w:szCs w:val="28"/>
        </w:rPr>
      </w:pPr>
    </w:p>
    <w:p w14:paraId="43ECFA6E" w14:textId="77777777" w:rsidR="00D76BFE" w:rsidRDefault="00D76BFE" w:rsidP="008903E2">
      <w:pPr>
        <w:spacing w:after="0" w:line="360" w:lineRule="auto"/>
        <w:ind w:firstLine="709"/>
        <w:jc w:val="both"/>
        <w:rPr>
          <w:rFonts w:ascii="Times New Roman" w:hAnsi="Times New Roman" w:cs="Times New Roman"/>
          <w:b/>
          <w:sz w:val="28"/>
          <w:szCs w:val="28"/>
        </w:rPr>
      </w:pPr>
      <w:r w:rsidRPr="002D7802">
        <w:rPr>
          <w:rFonts w:ascii="Times New Roman" w:hAnsi="Times New Roman" w:cs="Times New Roman"/>
          <w:b/>
          <w:sz w:val="28"/>
          <w:szCs w:val="28"/>
        </w:rPr>
        <w:t>Методические комментарии</w:t>
      </w:r>
    </w:p>
    <w:p w14:paraId="5002041C" w14:textId="1C4CACED" w:rsidR="00D76BFE" w:rsidRPr="00F54C35" w:rsidRDefault="00D76BFE" w:rsidP="008903E2">
      <w:pPr>
        <w:spacing w:after="0" w:line="360" w:lineRule="auto"/>
        <w:ind w:firstLine="709"/>
        <w:jc w:val="both"/>
        <w:rPr>
          <w:rFonts w:ascii="Times New Roman" w:eastAsia="Times New Roman" w:hAnsi="Times New Roman" w:cs="Times New Roman"/>
          <w:sz w:val="28"/>
          <w:szCs w:val="28"/>
          <w:lang w:eastAsia="ru-RU"/>
        </w:rPr>
      </w:pPr>
      <w:r w:rsidRPr="00F54C35">
        <w:rPr>
          <w:rFonts w:ascii="Times New Roman" w:eastAsia="Times New Roman" w:hAnsi="Times New Roman" w:cs="Times New Roman"/>
          <w:sz w:val="28"/>
          <w:szCs w:val="28"/>
          <w:lang w:eastAsia="ru-RU"/>
        </w:rPr>
        <w:t>Для оценки уровня сформированности ценностно-смыс</w:t>
      </w:r>
      <w:r>
        <w:rPr>
          <w:rFonts w:ascii="Times New Roman" w:eastAsia="Times New Roman" w:hAnsi="Times New Roman" w:cs="Times New Roman"/>
          <w:sz w:val="28"/>
          <w:szCs w:val="28"/>
          <w:lang w:eastAsia="ru-RU"/>
        </w:rPr>
        <w:t>ловой компетентности мы предлагаем</w:t>
      </w:r>
      <w:r w:rsidRPr="00F54C35">
        <w:rPr>
          <w:rFonts w:ascii="Times New Roman" w:eastAsia="Times New Roman" w:hAnsi="Times New Roman" w:cs="Times New Roman"/>
          <w:sz w:val="28"/>
          <w:szCs w:val="28"/>
          <w:lang w:eastAsia="ru-RU"/>
        </w:rPr>
        <w:t xml:space="preserve"> следующие методы: </w:t>
      </w:r>
    </w:p>
    <w:p w14:paraId="189F7726" w14:textId="4492B6CC" w:rsidR="00D76BFE" w:rsidRPr="00F54C35" w:rsidRDefault="00D76BFE" w:rsidP="008903E2">
      <w:pPr>
        <w:spacing w:after="0" w:line="360" w:lineRule="auto"/>
        <w:ind w:firstLine="709"/>
        <w:jc w:val="both"/>
        <w:rPr>
          <w:rFonts w:ascii="Times New Roman" w:eastAsia="Times New Roman" w:hAnsi="Times New Roman" w:cs="Times New Roman"/>
          <w:sz w:val="28"/>
          <w:szCs w:val="28"/>
          <w:lang w:eastAsia="ru-RU"/>
        </w:rPr>
      </w:pPr>
      <w:r w:rsidRPr="00F54C35">
        <w:rPr>
          <w:rFonts w:ascii="Times New Roman" w:eastAsia="Times New Roman" w:hAnsi="Times New Roman" w:cs="Times New Roman"/>
          <w:sz w:val="28"/>
          <w:szCs w:val="28"/>
          <w:lang w:eastAsia="ru-RU"/>
        </w:rPr>
        <w:t>1.</w:t>
      </w:r>
      <w:r w:rsidR="008903E2">
        <w:rPr>
          <w:rFonts w:ascii="Times New Roman" w:eastAsia="Times New Roman" w:hAnsi="Times New Roman" w:cs="Times New Roman"/>
          <w:sz w:val="28"/>
          <w:szCs w:val="28"/>
          <w:lang w:eastAsia="ru-RU"/>
        </w:rPr>
        <w:t xml:space="preserve"> </w:t>
      </w:r>
      <w:r w:rsidRPr="00F54C35">
        <w:rPr>
          <w:rFonts w:ascii="Times New Roman" w:eastAsia="Times New Roman" w:hAnsi="Times New Roman" w:cs="Times New Roman"/>
          <w:sz w:val="28"/>
          <w:szCs w:val="28"/>
          <w:lang w:eastAsia="ru-RU"/>
        </w:rPr>
        <w:t>Творческие сочинения с целью оценивания инструментально-</w:t>
      </w:r>
      <w:proofErr w:type="spellStart"/>
      <w:r w:rsidRPr="00F54C35">
        <w:rPr>
          <w:rFonts w:ascii="Times New Roman" w:eastAsia="Times New Roman" w:hAnsi="Times New Roman" w:cs="Times New Roman"/>
          <w:sz w:val="28"/>
          <w:szCs w:val="28"/>
          <w:lang w:eastAsia="ru-RU"/>
        </w:rPr>
        <w:t>операционального</w:t>
      </w:r>
      <w:proofErr w:type="spellEnd"/>
      <w:r w:rsidRPr="00F54C35">
        <w:rPr>
          <w:rFonts w:ascii="Times New Roman" w:eastAsia="Times New Roman" w:hAnsi="Times New Roman" w:cs="Times New Roman"/>
          <w:sz w:val="28"/>
          <w:szCs w:val="28"/>
          <w:lang w:eastAsia="ru-RU"/>
        </w:rPr>
        <w:t xml:space="preserve"> компонента; </w:t>
      </w:r>
    </w:p>
    <w:p w14:paraId="74F03F9D" w14:textId="72B7A989" w:rsidR="00D76BFE" w:rsidRPr="000E2F98" w:rsidRDefault="00D76BFE" w:rsidP="008903E2">
      <w:pPr>
        <w:spacing w:after="0" w:line="360" w:lineRule="auto"/>
        <w:ind w:firstLine="709"/>
        <w:jc w:val="both"/>
        <w:rPr>
          <w:rFonts w:ascii="Times New Roman" w:eastAsia="Times New Roman" w:hAnsi="Times New Roman" w:cs="Times New Roman"/>
          <w:i/>
          <w:sz w:val="28"/>
          <w:szCs w:val="28"/>
          <w:lang w:eastAsia="ru-RU"/>
        </w:rPr>
      </w:pPr>
      <w:r w:rsidRPr="00F54C35">
        <w:rPr>
          <w:rFonts w:ascii="Times New Roman" w:eastAsia="Times New Roman" w:hAnsi="Times New Roman" w:cs="Times New Roman"/>
          <w:sz w:val="28"/>
          <w:szCs w:val="28"/>
          <w:lang w:eastAsia="ru-RU"/>
        </w:rPr>
        <w:t>2.</w:t>
      </w:r>
      <w:r w:rsidR="008903E2">
        <w:rPr>
          <w:rFonts w:ascii="Times New Roman" w:eastAsia="Times New Roman" w:hAnsi="Times New Roman" w:cs="Times New Roman"/>
          <w:sz w:val="28"/>
          <w:szCs w:val="28"/>
          <w:lang w:eastAsia="ru-RU"/>
        </w:rPr>
        <w:t> </w:t>
      </w:r>
      <w:r w:rsidRPr="00F54C35">
        <w:rPr>
          <w:rFonts w:ascii="Times New Roman" w:eastAsia="Times New Roman" w:hAnsi="Times New Roman" w:cs="Times New Roman"/>
          <w:sz w:val="28"/>
          <w:szCs w:val="28"/>
          <w:lang w:eastAsia="ru-RU"/>
        </w:rPr>
        <w:t>Мето</w:t>
      </w:r>
      <w:r w:rsidR="008903E2">
        <w:rPr>
          <w:rFonts w:ascii="Times New Roman" w:eastAsia="Times New Roman" w:hAnsi="Times New Roman" w:cs="Times New Roman"/>
          <w:sz w:val="28"/>
          <w:szCs w:val="28"/>
          <w:lang w:eastAsia="ru-RU"/>
        </w:rPr>
        <w:t>дики «Ориентационная анкета» Б. </w:t>
      </w:r>
      <w:r w:rsidRPr="00F54C35">
        <w:rPr>
          <w:rFonts w:ascii="Times New Roman" w:eastAsia="Times New Roman" w:hAnsi="Times New Roman" w:cs="Times New Roman"/>
          <w:sz w:val="28"/>
          <w:szCs w:val="28"/>
          <w:lang w:eastAsia="ru-RU"/>
        </w:rPr>
        <w:t>Баса, «</w:t>
      </w:r>
      <w:proofErr w:type="spellStart"/>
      <w:r w:rsidRPr="00F54C35">
        <w:rPr>
          <w:rFonts w:ascii="Times New Roman" w:eastAsia="Times New Roman" w:hAnsi="Times New Roman" w:cs="Times New Roman"/>
          <w:sz w:val="28"/>
          <w:szCs w:val="28"/>
          <w:lang w:eastAsia="ru-RU"/>
        </w:rPr>
        <w:t>Самоактуализационный</w:t>
      </w:r>
      <w:proofErr w:type="spellEnd"/>
      <w:r w:rsidRPr="00F54C35">
        <w:rPr>
          <w:rFonts w:ascii="Times New Roman" w:eastAsia="Times New Roman" w:hAnsi="Times New Roman" w:cs="Times New Roman"/>
          <w:sz w:val="28"/>
          <w:szCs w:val="28"/>
          <w:lang w:eastAsia="ru-RU"/>
        </w:rPr>
        <w:t xml:space="preserve"> тест», «Опросник уровня субъективного контроля» </w:t>
      </w:r>
      <w:r w:rsidR="00BC4A9F">
        <w:rPr>
          <w:rFonts w:ascii="Times New Roman" w:eastAsia="Times New Roman" w:hAnsi="Times New Roman" w:cs="Times New Roman"/>
          <w:sz w:val="28"/>
          <w:szCs w:val="28"/>
          <w:lang w:eastAsia="ru-RU"/>
        </w:rPr>
        <w:t xml:space="preserve"> </w:t>
      </w:r>
      <w:r w:rsidRPr="00F54C35">
        <w:rPr>
          <w:rFonts w:ascii="Times New Roman" w:eastAsia="Times New Roman" w:hAnsi="Times New Roman" w:cs="Times New Roman"/>
          <w:sz w:val="28"/>
          <w:szCs w:val="28"/>
          <w:lang w:eastAsia="ru-RU"/>
        </w:rPr>
        <w:t>Е.</w:t>
      </w:r>
      <w:r w:rsidR="00D25FC0">
        <w:rPr>
          <w:rFonts w:ascii="Times New Roman" w:eastAsia="Times New Roman" w:hAnsi="Times New Roman" w:cs="Times New Roman"/>
          <w:sz w:val="28"/>
          <w:szCs w:val="28"/>
          <w:lang w:eastAsia="ru-RU"/>
        </w:rPr>
        <w:t xml:space="preserve"> </w:t>
      </w:r>
      <w:r w:rsidRPr="00F54C35">
        <w:rPr>
          <w:rFonts w:ascii="Times New Roman" w:eastAsia="Times New Roman" w:hAnsi="Times New Roman" w:cs="Times New Roman"/>
          <w:sz w:val="28"/>
          <w:szCs w:val="28"/>
          <w:lang w:eastAsia="ru-RU"/>
        </w:rPr>
        <w:t xml:space="preserve">Ф. </w:t>
      </w:r>
      <w:proofErr w:type="spellStart"/>
      <w:r w:rsidRPr="00F54C35">
        <w:rPr>
          <w:rFonts w:ascii="Times New Roman" w:eastAsia="Times New Roman" w:hAnsi="Times New Roman" w:cs="Times New Roman"/>
          <w:sz w:val="28"/>
          <w:szCs w:val="28"/>
          <w:lang w:eastAsia="ru-RU"/>
        </w:rPr>
        <w:t>Бажина</w:t>
      </w:r>
      <w:proofErr w:type="spellEnd"/>
      <w:r w:rsidRPr="00F54C35">
        <w:rPr>
          <w:rFonts w:ascii="Times New Roman" w:eastAsia="Times New Roman" w:hAnsi="Times New Roman" w:cs="Times New Roman"/>
          <w:sz w:val="28"/>
          <w:szCs w:val="28"/>
          <w:lang w:eastAsia="ru-RU"/>
        </w:rPr>
        <w:t xml:space="preserve"> и Е.</w:t>
      </w:r>
      <w:r w:rsidR="00D25FC0">
        <w:rPr>
          <w:rFonts w:ascii="Times New Roman" w:eastAsia="Times New Roman" w:hAnsi="Times New Roman" w:cs="Times New Roman"/>
          <w:sz w:val="28"/>
          <w:szCs w:val="28"/>
          <w:lang w:eastAsia="ru-RU"/>
        </w:rPr>
        <w:t xml:space="preserve"> </w:t>
      </w:r>
      <w:r w:rsidRPr="00F54C35">
        <w:rPr>
          <w:rFonts w:ascii="Times New Roman" w:eastAsia="Times New Roman" w:hAnsi="Times New Roman" w:cs="Times New Roman"/>
          <w:sz w:val="28"/>
          <w:szCs w:val="28"/>
          <w:lang w:eastAsia="ru-RU"/>
        </w:rPr>
        <w:t xml:space="preserve">А. </w:t>
      </w:r>
      <w:proofErr w:type="spellStart"/>
      <w:r w:rsidRPr="00F54C35">
        <w:rPr>
          <w:rFonts w:ascii="Times New Roman" w:eastAsia="Times New Roman" w:hAnsi="Times New Roman" w:cs="Times New Roman"/>
          <w:sz w:val="28"/>
          <w:szCs w:val="28"/>
          <w:lang w:eastAsia="ru-RU"/>
        </w:rPr>
        <w:t>Голынкиной</w:t>
      </w:r>
      <w:proofErr w:type="spellEnd"/>
      <w:r w:rsidRPr="00F54C35">
        <w:rPr>
          <w:rFonts w:ascii="Times New Roman" w:eastAsia="Times New Roman" w:hAnsi="Times New Roman" w:cs="Times New Roman"/>
          <w:sz w:val="28"/>
          <w:szCs w:val="28"/>
          <w:lang w:eastAsia="ru-RU"/>
        </w:rPr>
        <w:t xml:space="preserve"> – для оценки мотивационн</w:t>
      </w:r>
      <w:r>
        <w:rPr>
          <w:rFonts w:ascii="Times New Roman" w:eastAsia="Times New Roman" w:hAnsi="Times New Roman" w:cs="Times New Roman"/>
          <w:sz w:val="28"/>
          <w:szCs w:val="28"/>
          <w:lang w:eastAsia="ru-RU"/>
        </w:rPr>
        <w:t xml:space="preserve">ого и когнитивного компонентов </w:t>
      </w:r>
      <w:r w:rsidRPr="000E2F98">
        <w:rPr>
          <w:rFonts w:ascii="Times New Roman" w:eastAsia="Times New Roman" w:hAnsi="Times New Roman" w:cs="Times New Roman"/>
          <w:i/>
          <w:sz w:val="28"/>
          <w:szCs w:val="28"/>
          <w:lang w:eastAsia="ru-RU"/>
        </w:rPr>
        <w:t>(Приложение 3.1)</w:t>
      </w:r>
      <w:r>
        <w:rPr>
          <w:rFonts w:ascii="Times New Roman" w:eastAsia="Times New Roman" w:hAnsi="Times New Roman" w:cs="Times New Roman"/>
          <w:i/>
          <w:sz w:val="28"/>
          <w:szCs w:val="28"/>
          <w:lang w:eastAsia="ru-RU"/>
        </w:rPr>
        <w:t>;</w:t>
      </w:r>
    </w:p>
    <w:p w14:paraId="1CE37F8B" w14:textId="5A3AB050" w:rsidR="00D76BFE" w:rsidRPr="00F54C35" w:rsidRDefault="00D76BFE" w:rsidP="008903E2">
      <w:pPr>
        <w:spacing w:after="0" w:line="360" w:lineRule="auto"/>
        <w:ind w:firstLine="709"/>
        <w:jc w:val="both"/>
        <w:rPr>
          <w:rFonts w:ascii="Times New Roman" w:eastAsia="Times New Roman" w:hAnsi="Times New Roman" w:cs="Times New Roman"/>
          <w:sz w:val="28"/>
          <w:szCs w:val="28"/>
          <w:lang w:eastAsia="ru-RU"/>
        </w:rPr>
      </w:pPr>
      <w:r w:rsidRPr="00F54C35">
        <w:rPr>
          <w:rFonts w:ascii="Times New Roman" w:eastAsia="Times New Roman" w:hAnsi="Times New Roman" w:cs="Times New Roman"/>
          <w:sz w:val="28"/>
          <w:szCs w:val="28"/>
          <w:lang w:eastAsia="ru-RU"/>
        </w:rPr>
        <w:t>3.</w:t>
      </w:r>
      <w:r w:rsidR="008903E2">
        <w:rPr>
          <w:rFonts w:ascii="Times New Roman" w:eastAsia="Times New Roman" w:hAnsi="Times New Roman" w:cs="Times New Roman"/>
          <w:sz w:val="28"/>
          <w:szCs w:val="28"/>
          <w:lang w:eastAsia="ru-RU"/>
        </w:rPr>
        <w:t xml:space="preserve"> </w:t>
      </w:r>
      <w:r w:rsidRPr="00F54C35">
        <w:rPr>
          <w:rFonts w:ascii="Times New Roman" w:eastAsia="Times New Roman" w:hAnsi="Times New Roman" w:cs="Times New Roman"/>
          <w:sz w:val="28"/>
          <w:szCs w:val="28"/>
          <w:lang w:eastAsia="ru-RU"/>
        </w:rPr>
        <w:t xml:space="preserve">Специальные контрольно-диагностические работы для анализа когнитивного компонента. </w:t>
      </w:r>
    </w:p>
    <w:p w14:paraId="11924CC3" w14:textId="188AD212" w:rsidR="00D76BFE" w:rsidRPr="002D7802" w:rsidRDefault="1447DBF5" w:rsidP="008903E2">
      <w:pPr>
        <w:spacing w:after="0" w:line="360" w:lineRule="auto"/>
        <w:ind w:firstLine="709"/>
        <w:jc w:val="both"/>
        <w:rPr>
          <w:rFonts w:ascii="Times New Roman" w:hAnsi="Times New Roman" w:cs="Times New Roman"/>
          <w:sz w:val="28"/>
          <w:szCs w:val="28"/>
        </w:rPr>
      </w:pPr>
      <w:r w:rsidRPr="1447DBF5">
        <w:rPr>
          <w:rFonts w:ascii="Times New Roman" w:hAnsi="Times New Roman" w:cs="Times New Roman"/>
          <w:sz w:val="28"/>
          <w:szCs w:val="28"/>
        </w:rPr>
        <w:t xml:space="preserve">Основу учебно-познавательной и информационной компетенций составляет работа с понятиями, поскольку при изучении любой дисциплины понятийный аппарат составляет её фундамент. В связи с этим, правильно организованная работа с понятиями одновременно решает три методические задачи: а) позволяет качественно формировать предметные компетенции в рамках изучения данной дисциплины, б) позволяет формировать ряд надпрофессиональных компетенций, в) может выступать инструментом для диагностики рассматриваемых компетенций. Последнее особенно ценно в связи с недостаточной разработанностью в науке соответствующего </w:t>
      </w:r>
      <w:r w:rsidRPr="1447DBF5">
        <w:rPr>
          <w:rFonts w:ascii="Times New Roman" w:hAnsi="Times New Roman" w:cs="Times New Roman"/>
          <w:sz w:val="28"/>
          <w:szCs w:val="28"/>
        </w:rPr>
        <w:lastRenderedPageBreak/>
        <w:t xml:space="preserve">диагностического инструментария, который должен являться важнейшим звеном методической работы. С этой целью в рамках предмета математики были разработаны тестовые задания, позволяющие оценить уровень учебно-познавательной и информационной компетенций. В их основе лежат ситуативные задачи, построенные на основе логических операций с понятиями </w:t>
      </w:r>
      <w:r w:rsidRPr="1447DBF5">
        <w:rPr>
          <w:rFonts w:ascii="Times New Roman" w:hAnsi="Times New Roman" w:cs="Times New Roman"/>
          <w:i/>
          <w:iCs/>
          <w:sz w:val="28"/>
          <w:szCs w:val="28"/>
        </w:rPr>
        <w:t>(приложение 3.2.).</w:t>
      </w:r>
      <w:r w:rsidRPr="1447DBF5">
        <w:rPr>
          <w:rFonts w:ascii="Times New Roman" w:hAnsi="Times New Roman" w:cs="Times New Roman"/>
          <w:sz w:val="28"/>
          <w:szCs w:val="28"/>
        </w:rPr>
        <w:t xml:space="preserve"> Эта методика позволяет оценить такие компоненты указанных компетенций, как владение способами анализа, отбора,  организации, преобразования информации, умения ставить цель, находить способы ее реализации, планировать деятельность, реализовывать план. Все перечисленные компоненты тесно связаны с логическими умениями анализировать, сравнивать, классифицировать, синтезировать, выделять главное, устанавливать причинно-следственные связи, аналогии. Поскольку работа с понятиями занимает значительную часть учебного процесса, то целесообразно использование таких заданий не только для диагностики, но и для обучения. </w:t>
      </w:r>
    </w:p>
    <w:p w14:paraId="1E68C482" w14:textId="77777777" w:rsidR="00D76BFE" w:rsidRDefault="00D76BFE" w:rsidP="008903E2">
      <w:pPr>
        <w:spacing w:after="0" w:line="360" w:lineRule="auto"/>
        <w:ind w:firstLine="709"/>
        <w:jc w:val="both"/>
        <w:rPr>
          <w:rFonts w:ascii="Times New Roman" w:hAnsi="Times New Roman" w:cs="Times New Roman"/>
          <w:sz w:val="28"/>
          <w:szCs w:val="28"/>
        </w:rPr>
      </w:pPr>
      <w:r w:rsidRPr="002D7802">
        <w:rPr>
          <w:rFonts w:ascii="Times New Roman" w:hAnsi="Times New Roman" w:cs="Times New Roman"/>
          <w:sz w:val="28"/>
          <w:szCs w:val="28"/>
        </w:rPr>
        <w:t>На семинаре участники актуализируют знания о по</w:t>
      </w:r>
      <w:r>
        <w:rPr>
          <w:rFonts w:ascii="Times New Roman" w:hAnsi="Times New Roman" w:cs="Times New Roman"/>
          <w:sz w:val="28"/>
          <w:szCs w:val="28"/>
        </w:rPr>
        <w:t>нятиях, выполняют тестовые зада</w:t>
      </w:r>
      <w:r w:rsidRPr="002D7802">
        <w:rPr>
          <w:rFonts w:ascii="Times New Roman" w:hAnsi="Times New Roman" w:cs="Times New Roman"/>
          <w:sz w:val="28"/>
          <w:szCs w:val="28"/>
        </w:rPr>
        <w:t>ния на примере математики и</w:t>
      </w:r>
      <w:r w:rsidR="007E44B4">
        <w:rPr>
          <w:rFonts w:ascii="Times New Roman" w:hAnsi="Times New Roman" w:cs="Times New Roman"/>
          <w:sz w:val="28"/>
          <w:szCs w:val="28"/>
        </w:rPr>
        <w:t xml:space="preserve"> </w:t>
      </w:r>
      <w:r w:rsidRPr="002D7802">
        <w:rPr>
          <w:rFonts w:ascii="Times New Roman" w:hAnsi="Times New Roman" w:cs="Times New Roman"/>
          <w:sz w:val="28"/>
          <w:szCs w:val="28"/>
        </w:rPr>
        <w:t>(или) игровые задания на логику</w:t>
      </w:r>
      <w:r>
        <w:rPr>
          <w:rFonts w:ascii="Times New Roman" w:hAnsi="Times New Roman" w:cs="Times New Roman"/>
          <w:sz w:val="28"/>
          <w:szCs w:val="28"/>
        </w:rPr>
        <w:t xml:space="preserve"> (приложение</w:t>
      </w:r>
      <w:r w:rsidR="007E44B4">
        <w:rPr>
          <w:rFonts w:ascii="Times New Roman" w:hAnsi="Times New Roman" w:cs="Times New Roman"/>
          <w:sz w:val="28"/>
          <w:szCs w:val="28"/>
        </w:rPr>
        <w:t xml:space="preserve"> </w:t>
      </w:r>
      <w:r>
        <w:rPr>
          <w:rFonts w:ascii="Times New Roman" w:hAnsi="Times New Roman" w:cs="Times New Roman"/>
          <w:sz w:val="28"/>
          <w:szCs w:val="28"/>
        </w:rPr>
        <w:t>3.3.), составля</w:t>
      </w:r>
      <w:r w:rsidRPr="002D7802">
        <w:rPr>
          <w:rFonts w:ascii="Times New Roman" w:hAnsi="Times New Roman" w:cs="Times New Roman"/>
          <w:sz w:val="28"/>
          <w:szCs w:val="28"/>
        </w:rPr>
        <w:t>ют собственные задания, которые позволяют одновременн</w:t>
      </w:r>
      <w:r>
        <w:rPr>
          <w:rFonts w:ascii="Times New Roman" w:hAnsi="Times New Roman" w:cs="Times New Roman"/>
          <w:sz w:val="28"/>
          <w:szCs w:val="28"/>
        </w:rPr>
        <w:t xml:space="preserve">о формировать и </w:t>
      </w:r>
      <w:proofErr w:type="gramStart"/>
      <w:r>
        <w:rPr>
          <w:rFonts w:ascii="Times New Roman" w:hAnsi="Times New Roman" w:cs="Times New Roman"/>
          <w:sz w:val="28"/>
          <w:szCs w:val="28"/>
        </w:rPr>
        <w:t>диагностировать</w:t>
      </w:r>
      <w:r w:rsidRPr="002D7802">
        <w:rPr>
          <w:rFonts w:ascii="Times New Roman" w:hAnsi="Times New Roman" w:cs="Times New Roman"/>
          <w:sz w:val="28"/>
          <w:szCs w:val="28"/>
        </w:rPr>
        <w:t>-познавательную</w:t>
      </w:r>
      <w:proofErr w:type="gramEnd"/>
      <w:r w:rsidRPr="002D7802">
        <w:rPr>
          <w:rFonts w:ascii="Times New Roman" w:hAnsi="Times New Roman" w:cs="Times New Roman"/>
          <w:sz w:val="28"/>
          <w:szCs w:val="28"/>
        </w:rPr>
        <w:t xml:space="preserve"> и информационную компетенции.</w:t>
      </w:r>
      <w:r>
        <w:rPr>
          <w:rFonts w:ascii="Times New Roman" w:hAnsi="Times New Roman" w:cs="Times New Roman"/>
          <w:sz w:val="28"/>
          <w:szCs w:val="28"/>
        </w:rPr>
        <w:t xml:space="preserve"> В ходе этого семинара отрабаты</w:t>
      </w:r>
      <w:r w:rsidRPr="002D7802">
        <w:rPr>
          <w:rFonts w:ascii="Times New Roman" w:hAnsi="Times New Roman" w:cs="Times New Roman"/>
          <w:sz w:val="28"/>
          <w:szCs w:val="28"/>
        </w:rPr>
        <w:t>ваются лишь</w:t>
      </w:r>
      <w:r>
        <w:rPr>
          <w:rFonts w:ascii="Times New Roman" w:hAnsi="Times New Roman" w:cs="Times New Roman"/>
          <w:sz w:val="28"/>
          <w:szCs w:val="28"/>
        </w:rPr>
        <w:t xml:space="preserve"> </w:t>
      </w:r>
      <w:r w:rsidRPr="002D7802">
        <w:rPr>
          <w:rFonts w:ascii="Times New Roman" w:hAnsi="Times New Roman" w:cs="Times New Roman"/>
          <w:sz w:val="28"/>
          <w:szCs w:val="28"/>
        </w:rPr>
        <w:t>1 и</w:t>
      </w:r>
      <w:r>
        <w:rPr>
          <w:rFonts w:ascii="Times New Roman" w:hAnsi="Times New Roman" w:cs="Times New Roman"/>
          <w:sz w:val="28"/>
          <w:szCs w:val="28"/>
        </w:rPr>
        <w:t xml:space="preserve"> </w:t>
      </w:r>
      <w:r w:rsidRPr="002D7802">
        <w:rPr>
          <w:rFonts w:ascii="Times New Roman" w:hAnsi="Times New Roman" w:cs="Times New Roman"/>
          <w:sz w:val="28"/>
          <w:szCs w:val="28"/>
        </w:rPr>
        <w:t>2 части тестовой методики</w:t>
      </w:r>
      <w:r>
        <w:rPr>
          <w:rFonts w:ascii="Times New Roman" w:hAnsi="Times New Roman" w:cs="Times New Roman"/>
          <w:sz w:val="28"/>
          <w:szCs w:val="28"/>
        </w:rPr>
        <w:t xml:space="preserve"> </w:t>
      </w:r>
      <w:r w:rsidRPr="002D7802">
        <w:rPr>
          <w:rFonts w:ascii="Times New Roman" w:hAnsi="Times New Roman" w:cs="Times New Roman"/>
          <w:sz w:val="28"/>
          <w:szCs w:val="28"/>
        </w:rPr>
        <w:t>(см. приложение</w:t>
      </w:r>
      <w:r w:rsidR="007E44B4">
        <w:rPr>
          <w:rFonts w:ascii="Times New Roman" w:hAnsi="Times New Roman" w:cs="Times New Roman"/>
          <w:sz w:val="28"/>
          <w:szCs w:val="28"/>
        </w:rPr>
        <w:t xml:space="preserve"> </w:t>
      </w:r>
      <w:r>
        <w:rPr>
          <w:rFonts w:ascii="Times New Roman" w:hAnsi="Times New Roman" w:cs="Times New Roman"/>
          <w:sz w:val="28"/>
          <w:szCs w:val="28"/>
        </w:rPr>
        <w:t xml:space="preserve">3.1.). Часть 3 отрабатывается на </w:t>
      </w:r>
      <w:r w:rsidRPr="002D7802">
        <w:rPr>
          <w:rFonts w:ascii="Times New Roman" w:hAnsi="Times New Roman" w:cs="Times New Roman"/>
          <w:sz w:val="28"/>
          <w:szCs w:val="28"/>
        </w:rPr>
        <w:t>семинаре</w:t>
      </w:r>
      <w:r>
        <w:rPr>
          <w:rFonts w:ascii="Times New Roman" w:hAnsi="Times New Roman" w:cs="Times New Roman"/>
          <w:sz w:val="28"/>
          <w:szCs w:val="28"/>
        </w:rPr>
        <w:t xml:space="preserve"> </w:t>
      </w:r>
      <w:r w:rsidRPr="002D7802">
        <w:rPr>
          <w:rFonts w:ascii="Times New Roman" w:hAnsi="Times New Roman" w:cs="Times New Roman"/>
          <w:sz w:val="28"/>
          <w:szCs w:val="28"/>
        </w:rPr>
        <w:t>4.</w:t>
      </w:r>
    </w:p>
    <w:p w14:paraId="20A9AA53" w14:textId="77777777" w:rsidR="008903E2" w:rsidRDefault="008903E2" w:rsidP="008903E2">
      <w:pPr>
        <w:spacing w:after="0" w:line="360" w:lineRule="auto"/>
        <w:ind w:firstLine="709"/>
        <w:jc w:val="both"/>
        <w:rPr>
          <w:rFonts w:ascii="Times New Roman" w:hAnsi="Times New Roman" w:cs="Times New Roman"/>
          <w:b/>
          <w:sz w:val="28"/>
          <w:szCs w:val="28"/>
        </w:rPr>
      </w:pPr>
    </w:p>
    <w:p w14:paraId="18E45C39" w14:textId="77777777" w:rsidR="00D76BFE" w:rsidRDefault="00D76BFE" w:rsidP="008903E2">
      <w:pPr>
        <w:spacing w:after="0" w:line="360" w:lineRule="auto"/>
        <w:ind w:firstLine="709"/>
        <w:jc w:val="both"/>
        <w:rPr>
          <w:rFonts w:ascii="Times New Roman" w:hAnsi="Times New Roman" w:cs="Times New Roman"/>
          <w:b/>
          <w:sz w:val="28"/>
          <w:szCs w:val="28"/>
        </w:rPr>
      </w:pPr>
      <w:r w:rsidRPr="002D7802">
        <w:rPr>
          <w:rFonts w:ascii="Times New Roman" w:hAnsi="Times New Roman" w:cs="Times New Roman"/>
          <w:b/>
          <w:sz w:val="28"/>
          <w:szCs w:val="28"/>
        </w:rPr>
        <w:t>Ход семинара</w:t>
      </w:r>
    </w:p>
    <w:p w14:paraId="1EE21845" w14:textId="77777777" w:rsidR="00D76BFE" w:rsidRDefault="00D76BFE" w:rsidP="008903E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 этап работы:</w:t>
      </w:r>
    </w:p>
    <w:p w14:paraId="791A8823" w14:textId="77777777" w:rsidR="00D76BFE" w:rsidRDefault="00D76BFE" w:rsidP="008903E2">
      <w:pPr>
        <w:spacing w:after="0" w:line="360" w:lineRule="auto"/>
        <w:ind w:firstLine="709"/>
        <w:jc w:val="both"/>
        <w:rPr>
          <w:rFonts w:ascii="Times New Roman" w:hAnsi="Times New Roman" w:cs="Times New Roman"/>
          <w:sz w:val="28"/>
          <w:szCs w:val="28"/>
        </w:rPr>
      </w:pPr>
      <w:r w:rsidRPr="00823A49">
        <w:rPr>
          <w:rFonts w:ascii="Times New Roman" w:hAnsi="Times New Roman" w:cs="Times New Roman"/>
          <w:sz w:val="28"/>
          <w:szCs w:val="28"/>
        </w:rPr>
        <w:t>1.Постановка целей занятия</w:t>
      </w:r>
      <w:r>
        <w:rPr>
          <w:rFonts w:ascii="Times New Roman" w:hAnsi="Times New Roman" w:cs="Times New Roman"/>
          <w:sz w:val="28"/>
          <w:szCs w:val="28"/>
        </w:rPr>
        <w:t>.</w:t>
      </w:r>
    </w:p>
    <w:p w14:paraId="6F88C352" w14:textId="77777777" w:rsidR="00D76BFE" w:rsidRDefault="00D76BFE" w:rsidP="008903E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Pr="00823A49">
        <w:t xml:space="preserve"> </w:t>
      </w:r>
      <w:r>
        <w:rPr>
          <w:rFonts w:ascii="Times New Roman" w:hAnsi="Times New Roman" w:cs="Times New Roman"/>
          <w:sz w:val="28"/>
          <w:szCs w:val="28"/>
        </w:rPr>
        <w:t>Решение тестовых заданий по изучению ценностно-смысловой, инфор</w:t>
      </w:r>
      <w:r w:rsidRPr="00823A49">
        <w:rPr>
          <w:rFonts w:ascii="Times New Roman" w:hAnsi="Times New Roman" w:cs="Times New Roman"/>
          <w:sz w:val="28"/>
          <w:szCs w:val="28"/>
        </w:rPr>
        <w:t xml:space="preserve">мационной  </w:t>
      </w:r>
      <w:r>
        <w:rPr>
          <w:rFonts w:ascii="Times New Roman" w:hAnsi="Times New Roman" w:cs="Times New Roman"/>
          <w:sz w:val="28"/>
          <w:szCs w:val="28"/>
        </w:rPr>
        <w:t>и  учебно-познавательной  компе</w:t>
      </w:r>
      <w:r w:rsidRPr="00823A49">
        <w:rPr>
          <w:rFonts w:ascii="Times New Roman" w:hAnsi="Times New Roman" w:cs="Times New Roman"/>
          <w:sz w:val="28"/>
          <w:szCs w:val="28"/>
        </w:rPr>
        <w:t>тенций</w:t>
      </w:r>
      <w:r>
        <w:rPr>
          <w:rFonts w:ascii="Times New Roman" w:hAnsi="Times New Roman" w:cs="Times New Roman"/>
          <w:sz w:val="28"/>
          <w:szCs w:val="28"/>
        </w:rPr>
        <w:t xml:space="preserve"> </w:t>
      </w:r>
      <w:r w:rsidRPr="00823A49">
        <w:rPr>
          <w:rFonts w:ascii="Times New Roman" w:hAnsi="Times New Roman" w:cs="Times New Roman"/>
          <w:sz w:val="28"/>
          <w:szCs w:val="28"/>
        </w:rPr>
        <w:t>(на  п</w:t>
      </w:r>
      <w:r>
        <w:rPr>
          <w:rFonts w:ascii="Times New Roman" w:hAnsi="Times New Roman" w:cs="Times New Roman"/>
          <w:sz w:val="28"/>
          <w:szCs w:val="28"/>
        </w:rPr>
        <w:t>римере  ма</w:t>
      </w:r>
      <w:r w:rsidRPr="00823A49">
        <w:rPr>
          <w:rFonts w:ascii="Times New Roman" w:hAnsi="Times New Roman" w:cs="Times New Roman"/>
          <w:sz w:val="28"/>
          <w:szCs w:val="28"/>
        </w:rPr>
        <w:t>тематики)</w:t>
      </w:r>
      <w:r w:rsidRPr="00823A49">
        <w:rPr>
          <w:rFonts w:ascii="Times New Roman" w:hAnsi="Times New Roman" w:cs="Times New Roman"/>
          <w:i/>
          <w:sz w:val="28"/>
          <w:szCs w:val="28"/>
        </w:rPr>
        <w:t xml:space="preserve"> (организация групповой работы)</w:t>
      </w:r>
      <w:r>
        <w:rPr>
          <w:rFonts w:ascii="Times New Roman" w:hAnsi="Times New Roman" w:cs="Times New Roman"/>
          <w:i/>
          <w:sz w:val="28"/>
          <w:szCs w:val="28"/>
        </w:rPr>
        <w:t>.</w:t>
      </w:r>
    </w:p>
    <w:p w14:paraId="70B7704D" w14:textId="77777777" w:rsidR="00D76BFE" w:rsidRDefault="00D76BFE"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823A49">
        <w:t xml:space="preserve"> </w:t>
      </w:r>
      <w:r>
        <w:rPr>
          <w:rFonts w:ascii="Times New Roman" w:hAnsi="Times New Roman" w:cs="Times New Roman"/>
          <w:sz w:val="28"/>
          <w:szCs w:val="28"/>
        </w:rPr>
        <w:t>Осмысление  и структу</w:t>
      </w:r>
      <w:r w:rsidRPr="00823A49">
        <w:rPr>
          <w:rFonts w:ascii="Times New Roman" w:hAnsi="Times New Roman" w:cs="Times New Roman"/>
          <w:sz w:val="28"/>
          <w:szCs w:val="28"/>
        </w:rPr>
        <w:t>рирование информации</w:t>
      </w:r>
      <w:r>
        <w:rPr>
          <w:rFonts w:ascii="Times New Roman" w:hAnsi="Times New Roman" w:cs="Times New Roman"/>
          <w:sz w:val="28"/>
          <w:szCs w:val="28"/>
        </w:rPr>
        <w:t xml:space="preserve"> </w:t>
      </w:r>
      <w:r w:rsidRPr="00823A49">
        <w:rPr>
          <w:rFonts w:ascii="Times New Roman" w:hAnsi="Times New Roman" w:cs="Times New Roman"/>
          <w:i/>
          <w:sz w:val="28"/>
          <w:szCs w:val="28"/>
        </w:rPr>
        <w:t>(</w:t>
      </w:r>
      <w:r>
        <w:rPr>
          <w:rFonts w:ascii="Times New Roman" w:hAnsi="Times New Roman" w:cs="Times New Roman"/>
          <w:i/>
          <w:sz w:val="28"/>
          <w:szCs w:val="28"/>
        </w:rPr>
        <w:t>к</w:t>
      </w:r>
      <w:r w:rsidRPr="00823A49">
        <w:rPr>
          <w:rFonts w:ascii="Times New Roman" w:hAnsi="Times New Roman" w:cs="Times New Roman"/>
          <w:i/>
          <w:sz w:val="28"/>
          <w:szCs w:val="28"/>
        </w:rPr>
        <w:t>раткое  теоретическое сообщение о требованиях к определению  понятий)</w:t>
      </w:r>
      <w:r>
        <w:rPr>
          <w:rFonts w:ascii="Times New Roman" w:hAnsi="Times New Roman" w:cs="Times New Roman"/>
          <w:i/>
          <w:sz w:val="28"/>
          <w:szCs w:val="28"/>
        </w:rPr>
        <w:t xml:space="preserve"> </w:t>
      </w:r>
      <w:r w:rsidRPr="00823A49">
        <w:rPr>
          <w:rFonts w:ascii="Times New Roman" w:hAnsi="Times New Roman" w:cs="Times New Roman"/>
          <w:sz w:val="28"/>
          <w:szCs w:val="28"/>
        </w:rPr>
        <w:t>(приложение</w:t>
      </w:r>
      <w:r>
        <w:rPr>
          <w:rFonts w:ascii="Times New Roman" w:hAnsi="Times New Roman" w:cs="Times New Roman"/>
          <w:sz w:val="28"/>
          <w:szCs w:val="28"/>
        </w:rPr>
        <w:t xml:space="preserve"> 3.3</w:t>
      </w:r>
      <w:r w:rsidRPr="00823A49">
        <w:rPr>
          <w:rFonts w:ascii="Times New Roman" w:hAnsi="Times New Roman" w:cs="Times New Roman"/>
          <w:sz w:val="28"/>
          <w:szCs w:val="28"/>
        </w:rPr>
        <w:t>.)</w:t>
      </w:r>
    </w:p>
    <w:p w14:paraId="0B429CCA" w14:textId="77777777" w:rsidR="00D76BFE" w:rsidRDefault="00D76BFE"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23A49">
        <w:t xml:space="preserve"> </w:t>
      </w:r>
      <w:r>
        <w:rPr>
          <w:rFonts w:ascii="Times New Roman" w:hAnsi="Times New Roman" w:cs="Times New Roman"/>
          <w:sz w:val="28"/>
          <w:szCs w:val="28"/>
        </w:rPr>
        <w:t>Составление  диагности</w:t>
      </w:r>
      <w:r w:rsidRPr="00823A49">
        <w:rPr>
          <w:rFonts w:ascii="Times New Roman" w:hAnsi="Times New Roman" w:cs="Times New Roman"/>
          <w:sz w:val="28"/>
          <w:szCs w:val="28"/>
        </w:rPr>
        <w:t>ческих  заданий  п</w:t>
      </w:r>
      <w:r>
        <w:rPr>
          <w:rFonts w:ascii="Times New Roman" w:hAnsi="Times New Roman" w:cs="Times New Roman"/>
          <w:sz w:val="28"/>
          <w:szCs w:val="28"/>
        </w:rPr>
        <w:t>о  изучению  информационной  и учебно-познавательной компетенции (на  примере своего предмета).</w:t>
      </w:r>
    </w:p>
    <w:p w14:paraId="7A222307" w14:textId="77777777" w:rsidR="00D76BFE" w:rsidRDefault="00D76BFE"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23A49">
        <w:t xml:space="preserve"> </w:t>
      </w:r>
      <w:r>
        <w:rPr>
          <w:rFonts w:ascii="Times New Roman" w:hAnsi="Times New Roman" w:cs="Times New Roman"/>
          <w:sz w:val="28"/>
          <w:szCs w:val="28"/>
        </w:rPr>
        <w:t>Представление  резуль</w:t>
      </w:r>
      <w:r w:rsidRPr="00823A49">
        <w:rPr>
          <w:rFonts w:ascii="Times New Roman" w:hAnsi="Times New Roman" w:cs="Times New Roman"/>
          <w:sz w:val="28"/>
          <w:szCs w:val="28"/>
        </w:rPr>
        <w:t>татов групповой работы</w:t>
      </w:r>
      <w:r>
        <w:rPr>
          <w:rFonts w:ascii="Times New Roman" w:hAnsi="Times New Roman" w:cs="Times New Roman"/>
          <w:sz w:val="28"/>
          <w:szCs w:val="28"/>
        </w:rPr>
        <w:t>.</w:t>
      </w:r>
    </w:p>
    <w:p w14:paraId="27F7E4F5" w14:textId="77777777" w:rsidR="008903E2" w:rsidRPr="008903E2" w:rsidRDefault="008903E2" w:rsidP="008903E2">
      <w:pPr>
        <w:spacing w:after="0" w:line="360" w:lineRule="auto"/>
        <w:ind w:firstLine="709"/>
        <w:jc w:val="both"/>
        <w:rPr>
          <w:rFonts w:ascii="Times New Roman" w:hAnsi="Times New Roman" w:cs="Times New Roman"/>
          <w:b/>
          <w:sz w:val="18"/>
          <w:szCs w:val="28"/>
        </w:rPr>
      </w:pPr>
    </w:p>
    <w:p w14:paraId="0DB54646" w14:textId="77777777" w:rsidR="00D76BFE" w:rsidRDefault="00D76BFE" w:rsidP="008903E2">
      <w:pPr>
        <w:spacing w:after="0" w:line="360" w:lineRule="auto"/>
        <w:ind w:firstLine="709"/>
        <w:jc w:val="both"/>
        <w:rPr>
          <w:rFonts w:ascii="Times New Roman" w:hAnsi="Times New Roman" w:cs="Times New Roman"/>
          <w:sz w:val="28"/>
          <w:szCs w:val="28"/>
        </w:rPr>
      </w:pPr>
      <w:r w:rsidRPr="007A7F38">
        <w:rPr>
          <w:rFonts w:ascii="Times New Roman" w:hAnsi="Times New Roman" w:cs="Times New Roman"/>
          <w:b/>
          <w:sz w:val="28"/>
          <w:szCs w:val="28"/>
        </w:rPr>
        <w:t>2 этап работы</w:t>
      </w:r>
      <w:r>
        <w:rPr>
          <w:rFonts w:ascii="Times New Roman" w:hAnsi="Times New Roman" w:cs="Times New Roman"/>
          <w:sz w:val="28"/>
          <w:szCs w:val="28"/>
        </w:rPr>
        <w:t>:</w:t>
      </w:r>
    </w:p>
    <w:p w14:paraId="0BCF2AA1" w14:textId="6C174452" w:rsidR="00D76BFE" w:rsidRDefault="00D76BFE"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903E2">
        <w:rPr>
          <w:rFonts w:ascii="Times New Roman" w:hAnsi="Times New Roman" w:cs="Times New Roman"/>
          <w:sz w:val="28"/>
          <w:szCs w:val="28"/>
        </w:rPr>
        <w:t xml:space="preserve"> </w:t>
      </w:r>
      <w:r w:rsidRPr="007A7F38">
        <w:rPr>
          <w:rFonts w:ascii="Times New Roman" w:hAnsi="Times New Roman" w:cs="Times New Roman"/>
          <w:sz w:val="28"/>
          <w:szCs w:val="28"/>
        </w:rPr>
        <w:t>Осмысление</w:t>
      </w:r>
      <w:r>
        <w:rPr>
          <w:rFonts w:ascii="Times New Roman" w:hAnsi="Times New Roman" w:cs="Times New Roman"/>
          <w:sz w:val="28"/>
          <w:szCs w:val="28"/>
        </w:rPr>
        <w:t xml:space="preserve"> и структу</w:t>
      </w:r>
      <w:r w:rsidRPr="007A7F38">
        <w:rPr>
          <w:rFonts w:ascii="Times New Roman" w:hAnsi="Times New Roman" w:cs="Times New Roman"/>
          <w:sz w:val="28"/>
          <w:szCs w:val="28"/>
        </w:rPr>
        <w:t>рирование информации</w:t>
      </w:r>
      <w:r>
        <w:rPr>
          <w:rFonts w:ascii="Times New Roman" w:hAnsi="Times New Roman" w:cs="Times New Roman"/>
          <w:sz w:val="28"/>
          <w:szCs w:val="28"/>
        </w:rPr>
        <w:t>.</w:t>
      </w:r>
    </w:p>
    <w:p w14:paraId="52A43A28" w14:textId="1BE1986A" w:rsidR="00D76BFE" w:rsidRDefault="00D76BFE"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A7F38">
        <w:t xml:space="preserve"> </w:t>
      </w:r>
      <w:r>
        <w:rPr>
          <w:rFonts w:ascii="Times New Roman" w:hAnsi="Times New Roman" w:cs="Times New Roman"/>
          <w:sz w:val="28"/>
          <w:szCs w:val="28"/>
        </w:rPr>
        <w:t>Работа с тестовыми заданиями,  направленными на установление отноше</w:t>
      </w:r>
      <w:r w:rsidR="00047D43">
        <w:rPr>
          <w:rFonts w:ascii="Times New Roman" w:hAnsi="Times New Roman" w:cs="Times New Roman"/>
          <w:sz w:val="28"/>
          <w:szCs w:val="28"/>
        </w:rPr>
        <w:t xml:space="preserve">ний  между понятиями, деление понятий, </w:t>
      </w:r>
      <w:r>
        <w:rPr>
          <w:rFonts w:ascii="Times New Roman" w:hAnsi="Times New Roman" w:cs="Times New Roman"/>
          <w:sz w:val="28"/>
          <w:szCs w:val="28"/>
        </w:rPr>
        <w:t>обобщение и ограничение понятий, классификация</w:t>
      </w:r>
      <w:r w:rsidR="00047D43">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7A7F38">
        <w:rPr>
          <w:rFonts w:ascii="Times New Roman" w:hAnsi="Times New Roman" w:cs="Times New Roman"/>
          <w:sz w:val="28"/>
          <w:szCs w:val="28"/>
        </w:rPr>
        <w:t>примере математики)</w:t>
      </w:r>
      <w:r>
        <w:rPr>
          <w:rFonts w:ascii="Times New Roman" w:hAnsi="Times New Roman" w:cs="Times New Roman"/>
          <w:sz w:val="28"/>
          <w:szCs w:val="28"/>
        </w:rPr>
        <w:t>.</w:t>
      </w:r>
    </w:p>
    <w:p w14:paraId="1B4C16CA" w14:textId="53BEE1CA" w:rsidR="00D76BFE" w:rsidRDefault="00D76BFE"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A7F38">
        <w:t xml:space="preserve"> </w:t>
      </w:r>
      <w:r w:rsidR="00047D43">
        <w:rPr>
          <w:rFonts w:ascii="Times New Roman" w:hAnsi="Times New Roman" w:cs="Times New Roman"/>
          <w:sz w:val="28"/>
          <w:szCs w:val="28"/>
        </w:rPr>
        <w:t xml:space="preserve">Составление </w:t>
      </w:r>
      <w:r>
        <w:rPr>
          <w:rFonts w:ascii="Times New Roman" w:hAnsi="Times New Roman" w:cs="Times New Roman"/>
          <w:sz w:val="28"/>
          <w:szCs w:val="28"/>
        </w:rPr>
        <w:t>диагно</w:t>
      </w:r>
      <w:r w:rsidR="00047D43">
        <w:rPr>
          <w:rFonts w:ascii="Times New Roman" w:hAnsi="Times New Roman" w:cs="Times New Roman"/>
          <w:sz w:val="28"/>
          <w:szCs w:val="28"/>
        </w:rPr>
        <w:t xml:space="preserve">стических заданий </w:t>
      </w:r>
      <w:r w:rsidRPr="007A7F38">
        <w:rPr>
          <w:rFonts w:ascii="Times New Roman" w:hAnsi="Times New Roman" w:cs="Times New Roman"/>
          <w:sz w:val="28"/>
          <w:szCs w:val="28"/>
        </w:rPr>
        <w:t>п</w:t>
      </w:r>
      <w:r>
        <w:rPr>
          <w:rFonts w:ascii="Times New Roman" w:hAnsi="Times New Roman" w:cs="Times New Roman"/>
          <w:sz w:val="28"/>
          <w:szCs w:val="28"/>
        </w:rPr>
        <w:t>о изучению  информацион</w:t>
      </w:r>
      <w:r w:rsidRPr="007A7F38">
        <w:rPr>
          <w:rFonts w:ascii="Times New Roman" w:hAnsi="Times New Roman" w:cs="Times New Roman"/>
          <w:sz w:val="28"/>
          <w:szCs w:val="28"/>
        </w:rPr>
        <w:t>ной  и  учебно-познавательной</w:t>
      </w:r>
      <w:r>
        <w:rPr>
          <w:rFonts w:ascii="Times New Roman" w:hAnsi="Times New Roman" w:cs="Times New Roman"/>
          <w:sz w:val="28"/>
          <w:szCs w:val="28"/>
        </w:rPr>
        <w:t xml:space="preserve">  компетенции (на  примере  сво</w:t>
      </w:r>
      <w:r w:rsidRPr="007A7F38">
        <w:rPr>
          <w:rFonts w:ascii="Times New Roman" w:hAnsi="Times New Roman" w:cs="Times New Roman"/>
          <w:sz w:val="28"/>
          <w:szCs w:val="28"/>
        </w:rPr>
        <w:t>его предмета)</w:t>
      </w:r>
      <w:r>
        <w:rPr>
          <w:rFonts w:ascii="Times New Roman" w:hAnsi="Times New Roman" w:cs="Times New Roman"/>
          <w:sz w:val="28"/>
          <w:szCs w:val="28"/>
        </w:rPr>
        <w:t>.</w:t>
      </w:r>
    </w:p>
    <w:p w14:paraId="4A20BC3D" w14:textId="77777777" w:rsidR="00D76BFE" w:rsidRDefault="00D76BFE"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7A7F38">
        <w:t xml:space="preserve"> </w:t>
      </w:r>
      <w:r>
        <w:rPr>
          <w:rFonts w:ascii="Times New Roman" w:hAnsi="Times New Roman" w:cs="Times New Roman"/>
          <w:sz w:val="28"/>
          <w:szCs w:val="28"/>
        </w:rPr>
        <w:t>Представление  резуль</w:t>
      </w:r>
      <w:r w:rsidRPr="007A7F38">
        <w:rPr>
          <w:rFonts w:ascii="Times New Roman" w:hAnsi="Times New Roman" w:cs="Times New Roman"/>
          <w:sz w:val="28"/>
          <w:szCs w:val="28"/>
        </w:rPr>
        <w:t>татов групповой работы</w:t>
      </w:r>
      <w:r>
        <w:rPr>
          <w:rFonts w:ascii="Times New Roman" w:hAnsi="Times New Roman" w:cs="Times New Roman"/>
          <w:sz w:val="28"/>
          <w:szCs w:val="28"/>
        </w:rPr>
        <w:t>.</w:t>
      </w:r>
    </w:p>
    <w:p w14:paraId="617C23B6" w14:textId="77777777" w:rsidR="00D76BFE" w:rsidRDefault="00D76BFE"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A7F38">
        <w:t xml:space="preserve"> </w:t>
      </w:r>
      <w:r>
        <w:rPr>
          <w:rFonts w:ascii="Times New Roman" w:hAnsi="Times New Roman" w:cs="Times New Roman"/>
          <w:sz w:val="28"/>
          <w:szCs w:val="28"/>
        </w:rPr>
        <w:t>Подведение  итогов  се</w:t>
      </w:r>
      <w:r w:rsidRPr="007A7F38">
        <w:rPr>
          <w:rFonts w:ascii="Times New Roman" w:hAnsi="Times New Roman" w:cs="Times New Roman"/>
          <w:sz w:val="28"/>
          <w:szCs w:val="28"/>
        </w:rPr>
        <w:t>минара</w:t>
      </w:r>
      <w:r>
        <w:rPr>
          <w:rFonts w:ascii="Times New Roman" w:hAnsi="Times New Roman" w:cs="Times New Roman"/>
          <w:sz w:val="28"/>
          <w:szCs w:val="28"/>
        </w:rPr>
        <w:t>.</w:t>
      </w:r>
    </w:p>
    <w:p w14:paraId="53A4FC44" w14:textId="77777777" w:rsidR="008903E2" w:rsidRPr="008903E2" w:rsidRDefault="008903E2" w:rsidP="00426C9E">
      <w:pPr>
        <w:spacing w:line="360" w:lineRule="auto"/>
        <w:jc w:val="right"/>
        <w:rPr>
          <w:rFonts w:ascii="Times New Roman" w:hAnsi="Times New Roman" w:cs="Times New Roman"/>
          <w:i/>
          <w:sz w:val="16"/>
          <w:szCs w:val="28"/>
        </w:rPr>
      </w:pPr>
    </w:p>
    <w:p w14:paraId="2F1CFA33" w14:textId="77777777" w:rsidR="00D76BFE" w:rsidRDefault="00D76BFE" w:rsidP="00426C9E">
      <w:pPr>
        <w:spacing w:line="360" w:lineRule="auto"/>
        <w:jc w:val="right"/>
        <w:rPr>
          <w:rFonts w:ascii="Times New Roman" w:hAnsi="Times New Roman" w:cs="Times New Roman"/>
          <w:i/>
          <w:sz w:val="28"/>
          <w:szCs w:val="28"/>
        </w:rPr>
      </w:pPr>
      <w:r w:rsidRPr="007A7F38">
        <w:rPr>
          <w:rFonts w:ascii="Times New Roman" w:hAnsi="Times New Roman" w:cs="Times New Roman"/>
          <w:i/>
          <w:sz w:val="28"/>
          <w:szCs w:val="28"/>
        </w:rPr>
        <w:t>Приложение</w:t>
      </w:r>
      <w:r>
        <w:rPr>
          <w:rFonts w:ascii="Times New Roman" w:hAnsi="Times New Roman" w:cs="Times New Roman"/>
          <w:i/>
          <w:sz w:val="28"/>
          <w:szCs w:val="28"/>
        </w:rPr>
        <w:t xml:space="preserve"> </w:t>
      </w:r>
      <w:r w:rsidRPr="007A7F38">
        <w:rPr>
          <w:rFonts w:ascii="Times New Roman" w:hAnsi="Times New Roman" w:cs="Times New Roman"/>
          <w:i/>
          <w:sz w:val="28"/>
          <w:szCs w:val="28"/>
        </w:rPr>
        <w:t xml:space="preserve">3.1. </w:t>
      </w:r>
    </w:p>
    <w:p w14:paraId="2DFE967D" w14:textId="77777777" w:rsidR="00D76BFE" w:rsidRDefault="00D76BFE" w:rsidP="00426C9E">
      <w:pPr>
        <w:spacing w:after="0" w:line="360" w:lineRule="auto"/>
        <w:jc w:val="center"/>
        <w:rPr>
          <w:rFonts w:ascii="Times New Roman" w:hAnsi="Times New Roman" w:cs="Times New Roman"/>
          <w:b/>
          <w:sz w:val="28"/>
          <w:szCs w:val="28"/>
        </w:rPr>
      </w:pPr>
      <w:r w:rsidRPr="0081410E">
        <w:rPr>
          <w:rFonts w:ascii="Times New Roman" w:hAnsi="Times New Roman" w:cs="Times New Roman"/>
          <w:b/>
          <w:sz w:val="28"/>
          <w:szCs w:val="28"/>
        </w:rPr>
        <w:t>Текстовой материал оценки</w:t>
      </w:r>
    </w:p>
    <w:p w14:paraId="4A9E8795" w14:textId="77777777" w:rsidR="00D76BFE" w:rsidRDefault="00D76BFE" w:rsidP="00426C9E">
      <w:pPr>
        <w:spacing w:after="0" w:line="360" w:lineRule="auto"/>
        <w:jc w:val="center"/>
        <w:rPr>
          <w:rFonts w:ascii="Times New Roman" w:hAnsi="Times New Roman" w:cs="Times New Roman"/>
          <w:b/>
          <w:sz w:val="28"/>
          <w:szCs w:val="28"/>
        </w:rPr>
      </w:pPr>
      <w:r w:rsidRPr="0081410E">
        <w:rPr>
          <w:rFonts w:ascii="Times New Roman" w:hAnsi="Times New Roman" w:cs="Times New Roman"/>
          <w:b/>
          <w:sz w:val="28"/>
          <w:szCs w:val="28"/>
        </w:rPr>
        <w:t>ценностно</w:t>
      </w:r>
      <w:r>
        <w:rPr>
          <w:rFonts w:ascii="Times New Roman" w:hAnsi="Times New Roman" w:cs="Times New Roman"/>
          <w:b/>
          <w:sz w:val="28"/>
          <w:szCs w:val="28"/>
        </w:rPr>
        <w:t xml:space="preserve"> </w:t>
      </w:r>
      <w:r w:rsidRPr="0081410E">
        <w:rPr>
          <w:rFonts w:ascii="Times New Roman" w:hAnsi="Times New Roman" w:cs="Times New Roman"/>
          <w:b/>
          <w:sz w:val="28"/>
          <w:szCs w:val="28"/>
        </w:rPr>
        <w:t>- смысловой компетентности</w:t>
      </w:r>
    </w:p>
    <w:p w14:paraId="5D834C46" w14:textId="77777777" w:rsidR="00D76BFE" w:rsidRPr="0081410E" w:rsidRDefault="00D76BFE" w:rsidP="00426C9E">
      <w:pPr>
        <w:spacing w:after="0" w:line="360" w:lineRule="auto"/>
        <w:jc w:val="center"/>
        <w:rPr>
          <w:rFonts w:ascii="Times New Roman" w:hAnsi="Times New Roman" w:cs="Times New Roman"/>
          <w:b/>
          <w:sz w:val="28"/>
          <w:szCs w:val="28"/>
        </w:rPr>
      </w:pPr>
      <w:r w:rsidRPr="0081410E">
        <w:rPr>
          <w:rFonts w:ascii="Times New Roman" w:hAnsi="Times New Roman" w:cs="Times New Roman"/>
          <w:b/>
          <w:sz w:val="28"/>
          <w:szCs w:val="28"/>
        </w:rPr>
        <w:t>Текст опросника</w:t>
      </w:r>
    </w:p>
    <w:p w14:paraId="7B6EADEB" w14:textId="77777777" w:rsidR="008903E2" w:rsidRDefault="00D76BFE" w:rsidP="00031361">
      <w:pPr>
        <w:spacing w:after="0" w:line="360" w:lineRule="auto"/>
        <w:jc w:val="both"/>
        <w:rPr>
          <w:rFonts w:ascii="Times New Roman" w:hAnsi="Times New Roman" w:cs="Times New Roman"/>
          <w:sz w:val="28"/>
          <w:szCs w:val="28"/>
        </w:rPr>
      </w:pPr>
      <w:r w:rsidRPr="0081410E">
        <w:rPr>
          <w:rFonts w:ascii="Times New Roman" w:hAnsi="Times New Roman" w:cs="Times New Roman"/>
          <w:sz w:val="28"/>
          <w:szCs w:val="28"/>
        </w:rPr>
        <w:t>ИНСТРУКЦИЯ.</w:t>
      </w:r>
      <w:r w:rsidR="00031361">
        <w:rPr>
          <w:rFonts w:ascii="Times New Roman" w:hAnsi="Times New Roman" w:cs="Times New Roman"/>
          <w:sz w:val="28"/>
          <w:szCs w:val="28"/>
        </w:rPr>
        <w:t xml:space="preserve">      </w:t>
      </w:r>
    </w:p>
    <w:p w14:paraId="0C9EEBA7" w14:textId="73A27215" w:rsidR="00D76BFE" w:rsidRPr="0081410E" w:rsidRDefault="00D76BFE" w:rsidP="00031361">
      <w:pPr>
        <w:spacing w:after="0" w:line="360" w:lineRule="auto"/>
        <w:jc w:val="both"/>
        <w:rPr>
          <w:rFonts w:ascii="Times New Roman" w:hAnsi="Times New Roman" w:cs="Times New Roman"/>
          <w:sz w:val="28"/>
          <w:szCs w:val="28"/>
        </w:rPr>
      </w:pPr>
      <w:r w:rsidRPr="0081410E">
        <w:rPr>
          <w:rFonts w:ascii="Times New Roman" w:hAnsi="Times New Roman" w:cs="Times New Roman"/>
          <w:sz w:val="28"/>
          <w:szCs w:val="28"/>
        </w:rPr>
        <w:t xml:space="preserve">Вам предлагается ряд высказываний. Если Вы согласны с высказыванием, то в бланке для ответов поставьте </w:t>
      </w:r>
      <w:r>
        <w:rPr>
          <w:rFonts w:ascii="Times New Roman" w:hAnsi="Times New Roman" w:cs="Times New Roman"/>
          <w:sz w:val="28"/>
          <w:szCs w:val="28"/>
        </w:rPr>
        <w:t xml:space="preserve">под его номером "+", если нет, </w:t>
      </w:r>
      <w:r w:rsidRPr="0081410E">
        <w:rPr>
          <w:rFonts w:ascii="Times New Roman" w:hAnsi="Times New Roman" w:cs="Times New Roman"/>
          <w:sz w:val="28"/>
          <w:szCs w:val="28"/>
        </w:rPr>
        <w:t>то "</w:t>
      </w:r>
      <w:proofErr w:type="gramStart"/>
      <w:r w:rsidR="008903E2">
        <w:rPr>
          <w:rFonts w:ascii="Times New Roman" w:hAnsi="Times New Roman" w:cs="Times New Roman"/>
          <w:sz w:val="28"/>
          <w:szCs w:val="28"/>
        </w:rPr>
        <w:noBreakHyphen/>
      </w:r>
      <w:r w:rsidRPr="0081410E">
        <w:rPr>
          <w:rFonts w:ascii="Times New Roman" w:hAnsi="Times New Roman" w:cs="Times New Roman"/>
          <w:sz w:val="28"/>
          <w:szCs w:val="28"/>
        </w:rPr>
        <w:t>"</w:t>
      </w:r>
      <w:proofErr w:type="gramEnd"/>
      <w:r w:rsidRPr="0081410E">
        <w:rPr>
          <w:rFonts w:ascii="Times New Roman" w:hAnsi="Times New Roman" w:cs="Times New Roman"/>
          <w:sz w:val="28"/>
          <w:szCs w:val="28"/>
        </w:rPr>
        <w:t xml:space="preserve"> . </w:t>
      </w:r>
    </w:p>
    <w:p w14:paraId="1BDA6426" w14:textId="1CB38AC0" w:rsidR="00D76BFE" w:rsidRPr="0081410E"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76BFE" w:rsidRPr="0081410E">
        <w:rPr>
          <w:rFonts w:ascii="Times New Roman" w:hAnsi="Times New Roman" w:cs="Times New Roman"/>
          <w:sz w:val="28"/>
          <w:szCs w:val="28"/>
        </w:rPr>
        <w:t>Продвижение  по  службе  больше  зави</w:t>
      </w:r>
      <w:r w:rsidR="00D76BFE">
        <w:rPr>
          <w:rFonts w:ascii="Times New Roman" w:hAnsi="Times New Roman" w:cs="Times New Roman"/>
          <w:sz w:val="28"/>
          <w:szCs w:val="28"/>
        </w:rPr>
        <w:t>сит  от  удачного  стечения  об</w:t>
      </w:r>
      <w:r w:rsidR="00D76BFE" w:rsidRPr="0081410E">
        <w:rPr>
          <w:rFonts w:ascii="Times New Roman" w:hAnsi="Times New Roman" w:cs="Times New Roman"/>
          <w:sz w:val="28"/>
          <w:szCs w:val="28"/>
        </w:rPr>
        <w:t xml:space="preserve">стоятельств, чем от способностей и усилий человека. </w:t>
      </w:r>
    </w:p>
    <w:p w14:paraId="74CE4BC8" w14:textId="30514B13" w:rsidR="00D76BFE" w:rsidRPr="0081410E"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D76BFE" w:rsidRPr="0081410E">
        <w:rPr>
          <w:rFonts w:ascii="Times New Roman" w:hAnsi="Times New Roman" w:cs="Times New Roman"/>
          <w:sz w:val="28"/>
          <w:szCs w:val="28"/>
        </w:rPr>
        <w:t>Большинство разводов происходит от</w:t>
      </w:r>
      <w:r w:rsidR="00D76BFE">
        <w:rPr>
          <w:rFonts w:ascii="Times New Roman" w:hAnsi="Times New Roman" w:cs="Times New Roman"/>
          <w:sz w:val="28"/>
          <w:szCs w:val="28"/>
        </w:rPr>
        <w:t xml:space="preserve"> того, что люди не захотели при</w:t>
      </w:r>
      <w:r w:rsidR="00D76BFE" w:rsidRPr="0081410E">
        <w:rPr>
          <w:rFonts w:ascii="Times New Roman" w:hAnsi="Times New Roman" w:cs="Times New Roman"/>
          <w:sz w:val="28"/>
          <w:szCs w:val="28"/>
        </w:rPr>
        <w:t xml:space="preserve">способиться друг к другу. </w:t>
      </w:r>
    </w:p>
    <w:p w14:paraId="3FB930FA" w14:textId="2CBB405D" w:rsidR="00D76BFE" w:rsidRPr="0081410E"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1447DBF5" w:rsidRPr="1447DBF5">
        <w:rPr>
          <w:rFonts w:ascii="Times New Roman" w:hAnsi="Times New Roman" w:cs="Times New Roman"/>
          <w:sz w:val="28"/>
          <w:szCs w:val="28"/>
        </w:rPr>
        <w:t xml:space="preserve">Болезнь – дело случая; если уж суждено заболеть, то ничего не поделаешь. </w:t>
      </w:r>
    </w:p>
    <w:p w14:paraId="09E9092C" w14:textId="064C66BB" w:rsidR="00D76BFE" w:rsidRPr="0081410E"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76BFE" w:rsidRPr="0081410E">
        <w:rPr>
          <w:rFonts w:ascii="Times New Roman" w:hAnsi="Times New Roman" w:cs="Times New Roman"/>
          <w:sz w:val="28"/>
          <w:szCs w:val="28"/>
        </w:rPr>
        <w:t xml:space="preserve">Люди оказываются одинокими из-за того, то сами не </w:t>
      </w:r>
      <w:r w:rsidR="00D76BFE">
        <w:rPr>
          <w:rFonts w:ascii="Times New Roman" w:hAnsi="Times New Roman" w:cs="Times New Roman"/>
          <w:sz w:val="28"/>
          <w:szCs w:val="28"/>
        </w:rPr>
        <w:t>проявляют инте</w:t>
      </w:r>
      <w:r w:rsidR="00D76BFE" w:rsidRPr="0081410E">
        <w:rPr>
          <w:rFonts w:ascii="Times New Roman" w:hAnsi="Times New Roman" w:cs="Times New Roman"/>
          <w:sz w:val="28"/>
          <w:szCs w:val="28"/>
        </w:rPr>
        <w:t xml:space="preserve">реса и дружелюбия к окружающим. </w:t>
      </w:r>
    </w:p>
    <w:p w14:paraId="05B8B0BD" w14:textId="7668C72B" w:rsidR="00D76BFE" w:rsidRPr="0081410E"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76BFE" w:rsidRPr="0081410E">
        <w:rPr>
          <w:rFonts w:ascii="Times New Roman" w:hAnsi="Times New Roman" w:cs="Times New Roman"/>
          <w:sz w:val="28"/>
          <w:szCs w:val="28"/>
        </w:rPr>
        <w:t xml:space="preserve">Осуществление моих желаний часто зависит от везения. </w:t>
      </w:r>
    </w:p>
    <w:p w14:paraId="6645B027" w14:textId="1FB0624C" w:rsidR="00D76BFE" w:rsidRPr="0081410E"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76BFE" w:rsidRPr="0081410E">
        <w:rPr>
          <w:rFonts w:ascii="Times New Roman" w:hAnsi="Times New Roman" w:cs="Times New Roman"/>
          <w:sz w:val="28"/>
          <w:szCs w:val="28"/>
        </w:rPr>
        <w:t xml:space="preserve">Бесполезно  </w:t>
      </w:r>
      <w:proofErr w:type="gramStart"/>
      <w:r w:rsidR="00D76BFE" w:rsidRPr="0081410E">
        <w:rPr>
          <w:rFonts w:ascii="Times New Roman" w:hAnsi="Times New Roman" w:cs="Times New Roman"/>
          <w:sz w:val="28"/>
          <w:szCs w:val="28"/>
        </w:rPr>
        <w:t>предпринимать  усилия</w:t>
      </w:r>
      <w:proofErr w:type="gramEnd"/>
      <w:r w:rsidR="00D76BFE" w:rsidRPr="0081410E">
        <w:rPr>
          <w:rFonts w:ascii="Times New Roman" w:hAnsi="Times New Roman" w:cs="Times New Roman"/>
          <w:sz w:val="28"/>
          <w:szCs w:val="28"/>
        </w:rPr>
        <w:t xml:space="preserve">  для </w:t>
      </w:r>
      <w:r w:rsidR="00D76BFE">
        <w:rPr>
          <w:rFonts w:ascii="Times New Roman" w:hAnsi="Times New Roman" w:cs="Times New Roman"/>
          <w:sz w:val="28"/>
          <w:szCs w:val="28"/>
        </w:rPr>
        <w:t xml:space="preserve"> того,  чтобы  завоевать  симпа</w:t>
      </w:r>
      <w:r w:rsidR="00D76BFE" w:rsidRPr="0081410E">
        <w:rPr>
          <w:rFonts w:ascii="Times New Roman" w:hAnsi="Times New Roman" w:cs="Times New Roman"/>
          <w:sz w:val="28"/>
          <w:szCs w:val="28"/>
        </w:rPr>
        <w:t xml:space="preserve">тии других людей. </w:t>
      </w:r>
    </w:p>
    <w:p w14:paraId="0D4A6861" w14:textId="3F227E61" w:rsidR="00D76BFE" w:rsidRPr="0081410E"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76BFE" w:rsidRPr="0081410E">
        <w:rPr>
          <w:rFonts w:ascii="Times New Roman" w:hAnsi="Times New Roman" w:cs="Times New Roman"/>
          <w:sz w:val="28"/>
          <w:szCs w:val="28"/>
        </w:rPr>
        <w:t>Внешние  обстоятельства,  родители  и  благосостояни</w:t>
      </w:r>
      <w:r w:rsidR="00D76BFE">
        <w:rPr>
          <w:rFonts w:ascii="Times New Roman" w:hAnsi="Times New Roman" w:cs="Times New Roman"/>
          <w:sz w:val="28"/>
          <w:szCs w:val="28"/>
        </w:rPr>
        <w:t>е  влияют  на  се</w:t>
      </w:r>
      <w:r w:rsidR="00D76BFE" w:rsidRPr="0081410E">
        <w:rPr>
          <w:rFonts w:ascii="Times New Roman" w:hAnsi="Times New Roman" w:cs="Times New Roman"/>
          <w:sz w:val="28"/>
          <w:szCs w:val="28"/>
        </w:rPr>
        <w:t xml:space="preserve">мейное счастье не меньше, чем отношения супругов. </w:t>
      </w:r>
    </w:p>
    <w:p w14:paraId="09F61C43" w14:textId="0E90A44C" w:rsidR="00D76BFE" w:rsidRPr="0081410E"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76BFE" w:rsidRPr="0081410E">
        <w:rPr>
          <w:rFonts w:ascii="Times New Roman" w:hAnsi="Times New Roman" w:cs="Times New Roman"/>
          <w:sz w:val="28"/>
          <w:szCs w:val="28"/>
        </w:rPr>
        <w:t xml:space="preserve">Я часто чувствую, что мало влияю на то, что происходит со мной. </w:t>
      </w:r>
    </w:p>
    <w:p w14:paraId="6583D815" w14:textId="1A5DE27C" w:rsidR="00D76BFE" w:rsidRPr="0081410E"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D76BFE" w:rsidRPr="0081410E">
        <w:rPr>
          <w:rFonts w:ascii="Times New Roman" w:hAnsi="Times New Roman" w:cs="Times New Roman"/>
          <w:sz w:val="28"/>
          <w:szCs w:val="28"/>
        </w:rPr>
        <w:t>Как правило, руководство оказывае</w:t>
      </w:r>
      <w:r w:rsidR="00D76BFE">
        <w:rPr>
          <w:rFonts w:ascii="Times New Roman" w:hAnsi="Times New Roman" w:cs="Times New Roman"/>
          <w:sz w:val="28"/>
          <w:szCs w:val="28"/>
        </w:rPr>
        <w:t>тся более эффективным, когда ру</w:t>
      </w:r>
      <w:r w:rsidR="00D76BFE" w:rsidRPr="0081410E">
        <w:rPr>
          <w:rFonts w:ascii="Times New Roman" w:hAnsi="Times New Roman" w:cs="Times New Roman"/>
          <w:sz w:val="28"/>
          <w:szCs w:val="28"/>
        </w:rPr>
        <w:t>ководитель  полностью  контролирует  действия  подчи</w:t>
      </w:r>
      <w:r w:rsidR="00D76BFE">
        <w:rPr>
          <w:rFonts w:ascii="Times New Roman" w:hAnsi="Times New Roman" w:cs="Times New Roman"/>
          <w:sz w:val="28"/>
          <w:szCs w:val="28"/>
        </w:rPr>
        <w:t xml:space="preserve">ненных,  а  не  полагается  на </w:t>
      </w:r>
      <w:r w:rsidR="00D76BFE" w:rsidRPr="0081410E">
        <w:rPr>
          <w:rFonts w:ascii="Times New Roman" w:hAnsi="Times New Roman" w:cs="Times New Roman"/>
          <w:sz w:val="28"/>
          <w:szCs w:val="28"/>
        </w:rPr>
        <w:t xml:space="preserve">их самостоятельность. </w:t>
      </w:r>
    </w:p>
    <w:p w14:paraId="51A972F4" w14:textId="4078A9E8" w:rsidR="00D76BFE" w:rsidRPr="0081410E"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D76BFE" w:rsidRPr="0081410E">
        <w:rPr>
          <w:rFonts w:ascii="Times New Roman" w:hAnsi="Times New Roman" w:cs="Times New Roman"/>
          <w:sz w:val="28"/>
          <w:szCs w:val="28"/>
        </w:rPr>
        <w:t>Мои  отметки  в  школе,  в  институте  час</w:t>
      </w:r>
      <w:r w:rsidR="00D76BFE">
        <w:rPr>
          <w:rFonts w:ascii="Times New Roman" w:hAnsi="Times New Roman" w:cs="Times New Roman"/>
          <w:sz w:val="28"/>
          <w:szCs w:val="28"/>
        </w:rPr>
        <w:t>то  зависят  больше  от  случай</w:t>
      </w:r>
      <w:r w:rsidR="00D76BFE" w:rsidRPr="0081410E">
        <w:rPr>
          <w:rFonts w:ascii="Times New Roman" w:hAnsi="Times New Roman" w:cs="Times New Roman"/>
          <w:sz w:val="28"/>
          <w:szCs w:val="28"/>
        </w:rPr>
        <w:t>ных обстоятельств (например, настроения препо</w:t>
      </w:r>
      <w:r w:rsidR="00D76BFE">
        <w:rPr>
          <w:rFonts w:ascii="Times New Roman" w:hAnsi="Times New Roman" w:cs="Times New Roman"/>
          <w:sz w:val="28"/>
          <w:szCs w:val="28"/>
        </w:rPr>
        <w:t>давателя), чем от моих собствен</w:t>
      </w:r>
      <w:r w:rsidR="00D76BFE" w:rsidRPr="0081410E">
        <w:rPr>
          <w:rFonts w:ascii="Times New Roman" w:hAnsi="Times New Roman" w:cs="Times New Roman"/>
          <w:sz w:val="28"/>
          <w:szCs w:val="28"/>
        </w:rPr>
        <w:t xml:space="preserve">ных усилий. </w:t>
      </w:r>
    </w:p>
    <w:p w14:paraId="3BF1BFF8" w14:textId="55F7BD95" w:rsidR="00D76BFE" w:rsidRPr="008903E2" w:rsidRDefault="008903E2" w:rsidP="008903E2">
      <w:pPr>
        <w:spacing w:after="0" w:line="360" w:lineRule="auto"/>
        <w:ind w:firstLine="709"/>
        <w:jc w:val="both"/>
        <w:rPr>
          <w:rFonts w:ascii="Times New Roman" w:hAnsi="Times New Roman" w:cs="Times New Roman"/>
          <w:spacing w:val="-4"/>
          <w:sz w:val="28"/>
          <w:szCs w:val="28"/>
        </w:rPr>
      </w:pPr>
      <w:r w:rsidRPr="008903E2">
        <w:rPr>
          <w:rFonts w:ascii="Times New Roman" w:hAnsi="Times New Roman" w:cs="Times New Roman"/>
          <w:spacing w:val="-4"/>
          <w:sz w:val="28"/>
          <w:szCs w:val="28"/>
        </w:rPr>
        <w:t xml:space="preserve">11. </w:t>
      </w:r>
      <w:r w:rsidR="00D76BFE" w:rsidRPr="008903E2">
        <w:rPr>
          <w:rFonts w:ascii="Times New Roman" w:hAnsi="Times New Roman" w:cs="Times New Roman"/>
          <w:spacing w:val="-4"/>
          <w:sz w:val="28"/>
          <w:szCs w:val="28"/>
        </w:rPr>
        <w:t xml:space="preserve">Когда я строю планы, то, в общем, верю, что смогу осуществить их. </w:t>
      </w:r>
    </w:p>
    <w:p w14:paraId="2E71B34C" w14:textId="0152170B" w:rsidR="00D76BFE" w:rsidRPr="0081410E"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То, что многим  людям кажется удачей или  везением, на самом  деле </w:t>
      </w:r>
      <w:r w:rsidR="00D76BFE" w:rsidRPr="0081410E">
        <w:rPr>
          <w:rFonts w:ascii="Times New Roman" w:hAnsi="Times New Roman" w:cs="Times New Roman"/>
          <w:sz w:val="28"/>
          <w:szCs w:val="28"/>
        </w:rPr>
        <w:t xml:space="preserve">является результатом долгих целенаправленных усилий. </w:t>
      </w:r>
    </w:p>
    <w:p w14:paraId="4B66F3BE" w14:textId="5214AB43" w:rsidR="00D76BFE" w:rsidRPr="0081410E"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D76BFE" w:rsidRPr="0081410E">
        <w:rPr>
          <w:rFonts w:ascii="Times New Roman" w:hAnsi="Times New Roman" w:cs="Times New Roman"/>
          <w:sz w:val="28"/>
          <w:szCs w:val="28"/>
        </w:rPr>
        <w:t>Думаю, что правильный образ жизни</w:t>
      </w:r>
      <w:r>
        <w:rPr>
          <w:rFonts w:ascii="Times New Roman" w:hAnsi="Times New Roman" w:cs="Times New Roman"/>
          <w:sz w:val="28"/>
          <w:szCs w:val="28"/>
        </w:rPr>
        <w:t xml:space="preserve"> может больше помочь здоровью, </w:t>
      </w:r>
      <w:r w:rsidR="00D76BFE" w:rsidRPr="0081410E">
        <w:rPr>
          <w:rFonts w:ascii="Times New Roman" w:hAnsi="Times New Roman" w:cs="Times New Roman"/>
          <w:sz w:val="28"/>
          <w:szCs w:val="28"/>
        </w:rPr>
        <w:t xml:space="preserve">чем врачи и лекарства. </w:t>
      </w:r>
    </w:p>
    <w:p w14:paraId="3E2790C0" w14:textId="77C16EE3" w:rsidR="00D76BFE" w:rsidRPr="0081410E"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D76BFE" w:rsidRPr="0081410E">
        <w:rPr>
          <w:rFonts w:ascii="Times New Roman" w:hAnsi="Times New Roman" w:cs="Times New Roman"/>
          <w:sz w:val="28"/>
          <w:szCs w:val="28"/>
        </w:rPr>
        <w:t xml:space="preserve">Если люди не подходят друг другу, </w:t>
      </w:r>
      <w:proofErr w:type="gramStart"/>
      <w:r w:rsidR="00D76BFE" w:rsidRPr="0081410E">
        <w:rPr>
          <w:rFonts w:ascii="Times New Roman" w:hAnsi="Times New Roman" w:cs="Times New Roman"/>
          <w:sz w:val="28"/>
          <w:szCs w:val="28"/>
        </w:rPr>
        <w:t>т</w:t>
      </w:r>
      <w:r w:rsidR="00D76BFE">
        <w:rPr>
          <w:rFonts w:ascii="Times New Roman" w:hAnsi="Times New Roman" w:cs="Times New Roman"/>
          <w:sz w:val="28"/>
          <w:szCs w:val="28"/>
        </w:rPr>
        <w:t>о</w:t>
      </w:r>
      <w:proofErr w:type="gramEnd"/>
      <w:r w:rsidR="00D76BFE">
        <w:rPr>
          <w:rFonts w:ascii="Times New Roman" w:hAnsi="Times New Roman" w:cs="Times New Roman"/>
          <w:sz w:val="28"/>
          <w:szCs w:val="28"/>
        </w:rPr>
        <w:t xml:space="preserve"> как бы они ни старались, нала</w:t>
      </w:r>
      <w:r w:rsidR="00D76BFE" w:rsidRPr="0081410E">
        <w:rPr>
          <w:rFonts w:ascii="Times New Roman" w:hAnsi="Times New Roman" w:cs="Times New Roman"/>
          <w:sz w:val="28"/>
          <w:szCs w:val="28"/>
        </w:rPr>
        <w:t xml:space="preserve">дить семейную жизнь все равно не смогут. </w:t>
      </w:r>
    </w:p>
    <w:p w14:paraId="2A993326" w14:textId="25730252" w:rsidR="00D76BFE" w:rsidRPr="0081410E"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D76BFE" w:rsidRPr="0081410E">
        <w:rPr>
          <w:rFonts w:ascii="Times New Roman" w:hAnsi="Times New Roman" w:cs="Times New Roman"/>
          <w:sz w:val="28"/>
          <w:szCs w:val="28"/>
        </w:rPr>
        <w:t>То хорошее, что я делаю, обычно бы</w:t>
      </w:r>
      <w:r w:rsidR="00D76BFE">
        <w:rPr>
          <w:rFonts w:ascii="Times New Roman" w:hAnsi="Times New Roman" w:cs="Times New Roman"/>
          <w:sz w:val="28"/>
          <w:szCs w:val="28"/>
        </w:rPr>
        <w:t>вает по достоинству оценено дру</w:t>
      </w:r>
      <w:r w:rsidR="00D76BFE" w:rsidRPr="0081410E">
        <w:rPr>
          <w:rFonts w:ascii="Times New Roman" w:hAnsi="Times New Roman" w:cs="Times New Roman"/>
          <w:sz w:val="28"/>
          <w:szCs w:val="28"/>
        </w:rPr>
        <w:t xml:space="preserve">гими. </w:t>
      </w:r>
    </w:p>
    <w:p w14:paraId="460A1C0B" w14:textId="5CA906B6" w:rsidR="00D76BFE" w:rsidRPr="0081410E"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D76BFE" w:rsidRPr="0081410E">
        <w:rPr>
          <w:rFonts w:ascii="Times New Roman" w:hAnsi="Times New Roman" w:cs="Times New Roman"/>
          <w:sz w:val="28"/>
          <w:szCs w:val="28"/>
        </w:rPr>
        <w:t xml:space="preserve">Люди вырастают такими, какими их воспитывают родители. </w:t>
      </w:r>
    </w:p>
    <w:p w14:paraId="7F7974FA" w14:textId="74933E5E" w:rsidR="00D76BFE" w:rsidRPr="0081410E"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r w:rsidR="00D76BFE" w:rsidRPr="0081410E">
        <w:rPr>
          <w:rFonts w:ascii="Times New Roman" w:hAnsi="Times New Roman" w:cs="Times New Roman"/>
          <w:sz w:val="28"/>
          <w:szCs w:val="28"/>
        </w:rPr>
        <w:t xml:space="preserve">Думаю, что случай или судьба не играют важной роли в моей жизни. </w:t>
      </w:r>
    </w:p>
    <w:p w14:paraId="17EB2435" w14:textId="5CE8E8BC" w:rsidR="00D76BFE" w:rsidRPr="0081410E" w:rsidRDefault="008903E2" w:rsidP="00047D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D76BFE" w:rsidRPr="0081410E">
        <w:rPr>
          <w:rFonts w:ascii="Times New Roman" w:hAnsi="Times New Roman" w:cs="Times New Roman"/>
          <w:sz w:val="28"/>
          <w:szCs w:val="28"/>
        </w:rPr>
        <w:t xml:space="preserve">Я не стараюсь планировать далеко вперед, потому что многое зависит от того, как сложатся обстоятельства. </w:t>
      </w:r>
    </w:p>
    <w:p w14:paraId="35F8E350" w14:textId="777B3A35" w:rsidR="00D76BFE" w:rsidRPr="0081410E" w:rsidRDefault="00D76BFE" w:rsidP="008903E2">
      <w:pPr>
        <w:spacing w:after="0" w:line="360" w:lineRule="auto"/>
        <w:ind w:firstLine="709"/>
        <w:jc w:val="both"/>
        <w:rPr>
          <w:rFonts w:ascii="Times New Roman" w:hAnsi="Times New Roman" w:cs="Times New Roman"/>
          <w:sz w:val="28"/>
          <w:szCs w:val="28"/>
        </w:rPr>
      </w:pPr>
      <w:r w:rsidRPr="0081410E">
        <w:rPr>
          <w:rFonts w:ascii="Times New Roman" w:hAnsi="Times New Roman" w:cs="Times New Roman"/>
          <w:sz w:val="28"/>
          <w:szCs w:val="28"/>
        </w:rPr>
        <w:t>19.  Мои отметки в школе больше всего за</w:t>
      </w:r>
      <w:r w:rsidR="008903E2">
        <w:rPr>
          <w:rFonts w:ascii="Times New Roman" w:hAnsi="Times New Roman" w:cs="Times New Roman"/>
          <w:sz w:val="28"/>
          <w:szCs w:val="28"/>
        </w:rPr>
        <w:t xml:space="preserve">висели от моих усилий и уровня </w:t>
      </w:r>
      <w:r w:rsidRPr="0081410E">
        <w:rPr>
          <w:rFonts w:ascii="Times New Roman" w:hAnsi="Times New Roman" w:cs="Times New Roman"/>
          <w:sz w:val="28"/>
          <w:szCs w:val="28"/>
        </w:rPr>
        <w:t xml:space="preserve">подготовленности. </w:t>
      </w:r>
    </w:p>
    <w:p w14:paraId="39BF11F5" w14:textId="77777777" w:rsidR="00D76BFE" w:rsidRPr="0081410E" w:rsidRDefault="00D76BFE" w:rsidP="008903E2">
      <w:pPr>
        <w:spacing w:after="0" w:line="360" w:lineRule="auto"/>
        <w:ind w:firstLine="709"/>
        <w:jc w:val="both"/>
        <w:rPr>
          <w:rFonts w:ascii="Times New Roman" w:hAnsi="Times New Roman" w:cs="Times New Roman"/>
          <w:sz w:val="28"/>
          <w:szCs w:val="28"/>
        </w:rPr>
      </w:pPr>
      <w:r w:rsidRPr="0081410E">
        <w:rPr>
          <w:rFonts w:ascii="Times New Roman" w:hAnsi="Times New Roman" w:cs="Times New Roman"/>
          <w:sz w:val="28"/>
          <w:szCs w:val="28"/>
        </w:rPr>
        <w:t>20.  В семейных конфликтах я чаще чув</w:t>
      </w:r>
      <w:r>
        <w:rPr>
          <w:rFonts w:ascii="Times New Roman" w:hAnsi="Times New Roman" w:cs="Times New Roman"/>
          <w:sz w:val="28"/>
          <w:szCs w:val="28"/>
        </w:rPr>
        <w:t>ствую вину за собой, чем за про</w:t>
      </w:r>
      <w:r w:rsidRPr="0081410E">
        <w:rPr>
          <w:rFonts w:ascii="Times New Roman" w:hAnsi="Times New Roman" w:cs="Times New Roman"/>
          <w:sz w:val="28"/>
          <w:szCs w:val="28"/>
        </w:rPr>
        <w:t xml:space="preserve">тивоположной стороной. </w:t>
      </w:r>
    </w:p>
    <w:p w14:paraId="74B28BE7" w14:textId="77777777" w:rsidR="00D76BFE" w:rsidRPr="0081410E" w:rsidRDefault="00D76BFE" w:rsidP="008903E2">
      <w:pPr>
        <w:spacing w:after="0" w:line="360" w:lineRule="auto"/>
        <w:ind w:firstLine="709"/>
        <w:jc w:val="both"/>
        <w:rPr>
          <w:rFonts w:ascii="Times New Roman" w:hAnsi="Times New Roman" w:cs="Times New Roman"/>
          <w:sz w:val="28"/>
          <w:szCs w:val="28"/>
        </w:rPr>
      </w:pPr>
      <w:r w:rsidRPr="0081410E">
        <w:rPr>
          <w:rFonts w:ascii="Times New Roman" w:hAnsi="Times New Roman" w:cs="Times New Roman"/>
          <w:sz w:val="28"/>
          <w:szCs w:val="28"/>
        </w:rPr>
        <w:t xml:space="preserve">21.  Жизнь большинства людей зависит от стечения обстоятельств. </w:t>
      </w:r>
    </w:p>
    <w:p w14:paraId="120E246B" w14:textId="1C7CF7FA" w:rsidR="00D76BFE"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D76BFE" w:rsidRPr="0081410E">
        <w:rPr>
          <w:rFonts w:ascii="Times New Roman" w:hAnsi="Times New Roman" w:cs="Times New Roman"/>
          <w:sz w:val="28"/>
          <w:szCs w:val="28"/>
        </w:rPr>
        <w:t>Я предпочитаю такое руководство,</w:t>
      </w:r>
      <w:r w:rsidR="00D76BFE">
        <w:rPr>
          <w:rFonts w:ascii="Times New Roman" w:hAnsi="Times New Roman" w:cs="Times New Roman"/>
          <w:sz w:val="28"/>
          <w:szCs w:val="28"/>
        </w:rPr>
        <w:t xml:space="preserve"> при котором можно самостоятель</w:t>
      </w:r>
      <w:r w:rsidR="00D76BFE" w:rsidRPr="0081410E">
        <w:rPr>
          <w:rFonts w:ascii="Times New Roman" w:hAnsi="Times New Roman" w:cs="Times New Roman"/>
          <w:sz w:val="28"/>
          <w:szCs w:val="28"/>
        </w:rPr>
        <w:t xml:space="preserve">но определить, что и как делать.  </w:t>
      </w:r>
    </w:p>
    <w:p w14:paraId="147E0F90" w14:textId="619B6004"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D76BFE" w:rsidRPr="0021412A">
        <w:rPr>
          <w:rFonts w:ascii="Times New Roman" w:hAnsi="Times New Roman" w:cs="Times New Roman"/>
          <w:sz w:val="28"/>
          <w:szCs w:val="28"/>
        </w:rPr>
        <w:t>Думаю,  что  мой  образ  жизни  ни  в  коей</w:t>
      </w:r>
      <w:r>
        <w:rPr>
          <w:rFonts w:ascii="Times New Roman" w:hAnsi="Times New Roman" w:cs="Times New Roman"/>
          <w:sz w:val="28"/>
          <w:szCs w:val="28"/>
        </w:rPr>
        <w:t xml:space="preserve">  мере  не  является  причиной </w:t>
      </w:r>
      <w:r w:rsidR="00D76BFE" w:rsidRPr="0021412A">
        <w:rPr>
          <w:rFonts w:ascii="Times New Roman" w:hAnsi="Times New Roman" w:cs="Times New Roman"/>
          <w:sz w:val="28"/>
          <w:szCs w:val="28"/>
        </w:rPr>
        <w:t xml:space="preserve">моих болезней. </w:t>
      </w:r>
    </w:p>
    <w:p w14:paraId="58338E5D" w14:textId="6C157A6D"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D76BFE" w:rsidRPr="0021412A">
        <w:rPr>
          <w:rFonts w:ascii="Times New Roman" w:hAnsi="Times New Roman" w:cs="Times New Roman"/>
          <w:sz w:val="28"/>
          <w:szCs w:val="28"/>
        </w:rPr>
        <w:t>Как  правило,  именно  неудачное  стеч</w:t>
      </w:r>
      <w:r w:rsidR="00D76BFE">
        <w:rPr>
          <w:rFonts w:ascii="Times New Roman" w:hAnsi="Times New Roman" w:cs="Times New Roman"/>
          <w:sz w:val="28"/>
          <w:szCs w:val="28"/>
        </w:rPr>
        <w:t>ение  обстоятельств  мешает  лю</w:t>
      </w:r>
      <w:r w:rsidR="00D76BFE" w:rsidRPr="0021412A">
        <w:rPr>
          <w:rFonts w:ascii="Times New Roman" w:hAnsi="Times New Roman" w:cs="Times New Roman"/>
          <w:sz w:val="28"/>
          <w:szCs w:val="28"/>
        </w:rPr>
        <w:t>дям</w:t>
      </w:r>
      <w:r w:rsidR="00D76BFE">
        <w:rPr>
          <w:rFonts w:ascii="Times New Roman" w:hAnsi="Times New Roman" w:cs="Times New Roman"/>
          <w:sz w:val="28"/>
          <w:szCs w:val="28"/>
        </w:rPr>
        <w:t xml:space="preserve"> </w:t>
      </w:r>
      <w:r w:rsidR="00D76BFE" w:rsidRPr="0021412A">
        <w:rPr>
          <w:rFonts w:ascii="Times New Roman" w:hAnsi="Times New Roman" w:cs="Times New Roman"/>
          <w:sz w:val="28"/>
          <w:szCs w:val="28"/>
        </w:rPr>
        <w:t xml:space="preserve">добиться успеха в своих делах. </w:t>
      </w:r>
    </w:p>
    <w:p w14:paraId="17B4B139" w14:textId="5DA7C84A"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D76BFE" w:rsidRPr="0021412A">
        <w:rPr>
          <w:rFonts w:ascii="Times New Roman" w:hAnsi="Times New Roman" w:cs="Times New Roman"/>
          <w:sz w:val="28"/>
          <w:szCs w:val="28"/>
        </w:rPr>
        <w:t>В  конце  концов,  за  плохое  управлен</w:t>
      </w:r>
      <w:r>
        <w:rPr>
          <w:rFonts w:ascii="Times New Roman" w:hAnsi="Times New Roman" w:cs="Times New Roman"/>
          <w:sz w:val="28"/>
          <w:szCs w:val="28"/>
        </w:rPr>
        <w:t xml:space="preserve">ие  организацией  ответственны </w:t>
      </w:r>
      <w:r w:rsidR="00D76BFE" w:rsidRPr="0021412A">
        <w:rPr>
          <w:rFonts w:ascii="Times New Roman" w:hAnsi="Times New Roman" w:cs="Times New Roman"/>
          <w:sz w:val="28"/>
          <w:szCs w:val="28"/>
        </w:rPr>
        <w:t xml:space="preserve">сами люди, которые в ней работают. </w:t>
      </w:r>
    </w:p>
    <w:p w14:paraId="57173D95" w14:textId="695F1304"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D76BFE" w:rsidRPr="0021412A">
        <w:rPr>
          <w:rFonts w:ascii="Times New Roman" w:hAnsi="Times New Roman" w:cs="Times New Roman"/>
          <w:sz w:val="28"/>
          <w:szCs w:val="28"/>
        </w:rPr>
        <w:t>Я  час</w:t>
      </w:r>
      <w:r>
        <w:rPr>
          <w:rFonts w:ascii="Times New Roman" w:hAnsi="Times New Roman" w:cs="Times New Roman"/>
          <w:sz w:val="28"/>
          <w:szCs w:val="28"/>
        </w:rPr>
        <w:t xml:space="preserve">то  чувствую,  что ничего не </w:t>
      </w:r>
      <w:r w:rsidR="00D76BFE" w:rsidRPr="0021412A">
        <w:rPr>
          <w:rFonts w:ascii="Times New Roman" w:hAnsi="Times New Roman" w:cs="Times New Roman"/>
          <w:sz w:val="28"/>
          <w:szCs w:val="28"/>
        </w:rPr>
        <w:t>мог</w:t>
      </w:r>
      <w:r>
        <w:rPr>
          <w:rFonts w:ascii="Times New Roman" w:hAnsi="Times New Roman" w:cs="Times New Roman"/>
          <w:sz w:val="28"/>
          <w:szCs w:val="28"/>
        </w:rPr>
        <w:t xml:space="preserve">у изменить </w:t>
      </w:r>
      <w:r w:rsidR="00D76BFE">
        <w:rPr>
          <w:rFonts w:ascii="Times New Roman" w:hAnsi="Times New Roman" w:cs="Times New Roman"/>
          <w:sz w:val="28"/>
          <w:szCs w:val="28"/>
        </w:rPr>
        <w:t>в  сложившихся  об</w:t>
      </w:r>
      <w:r w:rsidR="00D76BFE" w:rsidRPr="0021412A">
        <w:rPr>
          <w:rFonts w:ascii="Times New Roman" w:hAnsi="Times New Roman" w:cs="Times New Roman"/>
          <w:sz w:val="28"/>
          <w:szCs w:val="28"/>
        </w:rPr>
        <w:t xml:space="preserve">стоятельствах. </w:t>
      </w:r>
    </w:p>
    <w:p w14:paraId="5AEEA6B4" w14:textId="38629539"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D76BFE" w:rsidRPr="0021412A">
        <w:rPr>
          <w:rFonts w:ascii="Times New Roman" w:hAnsi="Times New Roman" w:cs="Times New Roman"/>
          <w:sz w:val="28"/>
          <w:szCs w:val="28"/>
        </w:rPr>
        <w:t xml:space="preserve"> Если я очень захочу, то смогу расположить к себе почти любого. </w:t>
      </w:r>
    </w:p>
    <w:p w14:paraId="30292DF8" w14:textId="2032EF09"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D76BFE" w:rsidRPr="0021412A">
        <w:rPr>
          <w:rFonts w:ascii="Times New Roman" w:hAnsi="Times New Roman" w:cs="Times New Roman"/>
          <w:sz w:val="28"/>
          <w:szCs w:val="28"/>
        </w:rPr>
        <w:t>На  подрастающее  поколение  влияет  так  много  обсто</w:t>
      </w:r>
      <w:r>
        <w:rPr>
          <w:rFonts w:ascii="Times New Roman" w:hAnsi="Times New Roman" w:cs="Times New Roman"/>
          <w:sz w:val="28"/>
          <w:szCs w:val="28"/>
        </w:rPr>
        <w:t xml:space="preserve">ятельств,  что </w:t>
      </w:r>
      <w:r w:rsidR="00D76BFE" w:rsidRPr="0021412A">
        <w:rPr>
          <w:rFonts w:ascii="Times New Roman" w:hAnsi="Times New Roman" w:cs="Times New Roman"/>
          <w:sz w:val="28"/>
          <w:szCs w:val="28"/>
        </w:rPr>
        <w:t xml:space="preserve">усилия родителей по его воспитанию часто оказываются бесполезными. </w:t>
      </w:r>
    </w:p>
    <w:p w14:paraId="48F6E380" w14:textId="56E50081"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D76BFE" w:rsidRPr="0021412A">
        <w:rPr>
          <w:rFonts w:ascii="Times New Roman" w:hAnsi="Times New Roman" w:cs="Times New Roman"/>
          <w:sz w:val="28"/>
          <w:szCs w:val="28"/>
        </w:rPr>
        <w:t>То, что со мною случается, –</w:t>
      </w:r>
      <w:r>
        <w:rPr>
          <w:rFonts w:ascii="Times New Roman" w:hAnsi="Times New Roman" w:cs="Times New Roman"/>
          <w:sz w:val="28"/>
          <w:szCs w:val="28"/>
        </w:rPr>
        <w:t xml:space="preserve"> </w:t>
      </w:r>
      <w:r w:rsidR="00D76BFE" w:rsidRPr="0021412A">
        <w:rPr>
          <w:rFonts w:ascii="Times New Roman" w:hAnsi="Times New Roman" w:cs="Times New Roman"/>
          <w:sz w:val="28"/>
          <w:szCs w:val="28"/>
        </w:rPr>
        <w:t xml:space="preserve">это дело моих собственных рук. </w:t>
      </w:r>
    </w:p>
    <w:p w14:paraId="5B1048B3" w14:textId="7EC60166"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D76BFE" w:rsidRPr="0021412A">
        <w:rPr>
          <w:rFonts w:ascii="Times New Roman" w:hAnsi="Times New Roman" w:cs="Times New Roman"/>
          <w:sz w:val="28"/>
          <w:szCs w:val="28"/>
        </w:rPr>
        <w:t>Трудно бывает понять, почему руково</w:t>
      </w:r>
      <w:r>
        <w:rPr>
          <w:rFonts w:ascii="Times New Roman" w:hAnsi="Times New Roman" w:cs="Times New Roman"/>
          <w:sz w:val="28"/>
          <w:szCs w:val="28"/>
        </w:rPr>
        <w:t xml:space="preserve">дители поступают именно так, а </w:t>
      </w:r>
      <w:r w:rsidR="00D76BFE" w:rsidRPr="0021412A">
        <w:rPr>
          <w:rFonts w:ascii="Times New Roman" w:hAnsi="Times New Roman" w:cs="Times New Roman"/>
          <w:sz w:val="28"/>
          <w:szCs w:val="28"/>
        </w:rPr>
        <w:t xml:space="preserve">не иначе. </w:t>
      </w:r>
    </w:p>
    <w:p w14:paraId="306E3D71" w14:textId="3AC1984B"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D76BFE" w:rsidRPr="0021412A">
        <w:rPr>
          <w:rFonts w:ascii="Times New Roman" w:hAnsi="Times New Roman" w:cs="Times New Roman"/>
          <w:sz w:val="28"/>
          <w:szCs w:val="28"/>
        </w:rPr>
        <w:t>Человек, который не смог добиться ус</w:t>
      </w:r>
      <w:r w:rsidR="00D76BFE">
        <w:rPr>
          <w:rFonts w:ascii="Times New Roman" w:hAnsi="Times New Roman" w:cs="Times New Roman"/>
          <w:sz w:val="28"/>
          <w:szCs w:val="28"/>
        </w:rPr>
        <w:t>пеха в своей работе, скорее все</w:t>
      </w:r>
      <w:r w:rsidR="00D76BFE" w:rsidRPr="0021412A">
        <w:rPr>
          <w:rFonts w:ascii="Times New Roman" w:hAnsi="Times New Roman" w:cs="Times New Roman"/>
          <w:sz w:val="28"/>
          <w:szCs w:val="28"/>
        </w:rPr>
        <w:t xml:space="preserve">го, не проявил достаточно усилий. </w:t>
      </w:r>
    </w:p>
    <w:p w14:paraId="6592169D" w14:textId="1298E4AA"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D76BFE" w:rsidRPr="0021412A">
        <w:rPr>
          <w:rFonts w:ascii="Times New Roman" w:hAnsi="Times New Roman" w:cs="Times New Roman"/>
          <w:sz w:val="28"/>
          <w:szCs w:val="28"/>
        </w:rPr>
        <w:t xml:space="preserve"> Чаще всего я могу добиться от членов моей семьи того, что хочу. </w:t>
      </w:r>
    </w:p>
    <w:p w14:paraId="5C3330F2" w14:textId="0415A4A5"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 </w:t>
      </w:r>
      <w:r w:rsidR="00D76BFE" w:rsidRPr="0021412A">
        <w:rPr>
          <w:rFonts w:ascii="Times New Roman" w:hAnsi="Times New Roman" w:cs="Times New Roman"/>
          <w:sz w:val="28"/>
          <w:szCs w:val="28"/>
        </w:rPr>
        <w:t>В неприятностях и неудачах, которые были в моей жизни, чаще</w:t>
      </w:r>
      <w:r w:rsidR="00D76BFE">
        <w:rPr>
          <w:rFonts w:ascii="Times New Roman" w:hAnsi="Times New Roman" w:cs="Times New Roman"/>
          <w:sz w:val="28"/>
          <w:szCs w:val="28"/>
        </w:rPr>
        <w:t xml:space="preserve"> </w:t>
      </w:r>
      <w:r>
        <w:rPr>
          <w:rFonts w:ascii="Times New Roman" w:hAnsi="Times New Roman" w:cs="Times New Roman"/>
          <w:sz w:val="28"/>
          <w:szCs w:val="28"/>
        </w:rPr>
        <w:t xml:space="preserve">были </w:t>
      </w:r>
      <w:r w:rsidR="00D76BFE" w:rsidRPr="0021412A">
        <w:rPr>
          <w:rFonts w:ascii="Times New Roman" w:hAnsi="Times New Roman" w:cs="Times New Roman"/>
          <w:sz w:val="28"/>
          <w:szCs w:val="28"/>
        </w:rPr>
        <w:t xml:space="preserve">виновны другие люди, чем я сам. </w:t>
      </w:r>
    </w:p>
    <w:p w14:paraId="15E87823" w14:textId="51A23FA9"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D76BFE" w:rsidRPr="0021412A">
        <w:rPr>
          <w:rFonts w:ascii="Times New Roman" w:hAnsi="Times New Roman" w:cs="Times New Roman"/>
          <w:sz w:val="28"/>
          <w:szCs w:val="28"/>
        </w:rPr>
        <w:t>Ребенка  всегда  можно  уберечь  от  просту</w:t>
      </w:r>
      <w:r>
        <w:rPr>
          <w:rFonts w:ascii="Times New Roman" w:hAnsi="Times New Roman" w:cs="Times New Roman"/>
          <w:sz w:val="28"/>
          <w:szCs w:val="28"/>
        </w:rPr>
        <w:t xml:space="preserve">ды,  если  за  ним  следить  и </w:t>
      </w:r>
      <w:r w:rsidR="00D76BFE" w:rsidRPr="0021412A">
        <w:rPr>
          <w:rFonts w:ascii="Times New Roman" w:hAnsi="Times New Roman" w:cs="Times New Roman"/>
          <w:sz w:val="28"/>
          <w:szCs w:val="28"/>
        </w:rPr>
        <w:t xml:space="preserve">правильно одевать. </w:t>
      </w:r>
    </w:p>
    <w:p w14:paraId="433DB561" w14:textId="0EB59E5F"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D76BFE" w:rsidRPr="0021412A">
        <w:rPr>
          <w:rFonts w:ascii="Times New Roman" w:hAnsi="Times New Roman" w:cs="Times New Roman"/>
          <w:sz w:val="28"/>
          <w:szCs w:val="28"/>
        </w:rPr>
        <w:t>В сложных обстоятельствах я пре</w:t>
      </w:r>
      <w:r w:rsidR="00047D43">
        <w:rPr>
          <w:rFonts w:ascii="Times New Roman" w:hAnsi="Times New Roman" w:cs="Times New Roman"/>
          <w:sz w:val="28"/>
          <w:szCs w:val="28"/>
        </w:rPr>
        <w:t>дпочитаю подождать, пока пробле</w:t>
      </w:r>
      <w:r w:rsidR="00D76BFE" w:rsidRPr="0021412A">
        <w:rPr>
          <w:rFonts w:ascii="Times New Roman" w:hAnsi="Times New Roman" w:cs="Times New Roman"/>
          <w:sz w:val="28"/>
          <w:szCs w:val="28"/>
        </w:rPr>
        <w:t xml:space="preserve">мы не разрешатся сами собой. </w:t>
      </w:r>
    </w:p>
    <w:p w14:paraId="602D023B" w14:textId="4D0C4756"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D76BFE" w:rsidRPr="0021412A">
        <w:rPr>
          <w:rFonts w:ascii="Times New Roman" w:hAnsi="Times New Roman" w:cs="Times New Roman"/>
          <w:sz w:val="28"/>
          <w:szCs w:val="28"/>
        </w:rPr>
        <w:t xml:space="preserve"> Успех является результатом упорной работы</w:t>
      </w:r>
      <w:r w:rsidR="00D76BFE">
        <w:rPr>
          <w:rFonts w:ascii="Times New Roman" w:hAnsi="Times New Roman" w:cs="Times New Roman"/>
          <w:sz w:val="28"/>
          <w:szCs w:val="28"/>
        </w:rPr>
        <w:t xml:space="preserve"> </w:t>
      </w:r>
      <w:r w:rsidR="00D76BFE" w:rsidRPr="0021412A">
        <w:rPr>
          <w:rFonts w:ascii="Times New Roman" w:hAnsi="Times New Roman" w:cs="Times New Roman"/>
          <w:sz w:val="28"/>
          <w:szCs w:val="28"/>
        </w:rPr>
        <w:t>и мало зав</w:t>
      </w:r>
      <w:r>
        <w:rPr>
          <w:rFonts w:ascii="Times New Roman" w:hAnsi="Times New Roman" w:cs="Times New Roman"/>
          <w:sz w:val="28"/>
          <w:szCs w:val="28"/>
        </w:rPr>
        <w:t xml:space="preserve">исит от случая </w:t>
      </w:r>
      <w:r w:rsidR="00D76BFE" w:rsidRPr="0021412A">
        <w:rPr>
          <w:rFonts w:ascii="Times New Roman" w:hAnsi="Times New Roman" w:cs="Times New Roman"/>
          <w:sz w:val="28"/>
          <w:szCs w:val="28"/>
        </w:rPr>
        <w:t xml:space="preserve">или везения. </w:t>
      </w:r>
    </w:p>
    <w:p w14:paraId="11292BF5" w14:textId="0B0C069A"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D76BFE" w:rsidRPr="0021412A">
        <w:rPr>
          <w:rFonts w:ascii="Times New Roman" w:hAnsi="Times New Roman" w:cs="Times New Roman"/>
          <w:sz w:val="28"/>
          <w:szCs w:val="28"/>
        </w:rPr>
        <w:t xml:space="preserve">Я чувствую, что от меня больше, чем </w:t>
      </w:r>
      <w:r>
        <w:rPr>
          <w:rFonts w:ascii="Times New Roman" w:hAnsi="Times New Roman" w:cs="Times New Roman"/>
          <w:sz w:val="28"/>
          <w:szCs w:val="28"/>
        </w:rPr>
        <w:t xml:space="preserve">от кого бы то ни было, зависит </w:t>
      </w:r>
      <w:r w:rsidR="00D76BFE" w:rsidRPr="0021412A">
        <w:rPr>
          <w:rFonts w:ascii="Times New Roman" w:hAnsi="Times New Roman" w:cs="Times New Roman"/>
          <w:sz w:val="28"/>
          <w:szCs w:val="28"/>
        </w:rPr>
        <w:t xml:space="preserve">счастье моей семьи. </w:t>
      </w:r>
    </w:p>
    <w:p w14:paraId="0F7A0CF3" w14:textId="3B2A85A2"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D76BFE" w:rsidRPr="0021412A">
        <w:rPr>
          <w:rFonts w:ascii="Times New Roman" w:hAnsi="Times New Roman" w:cs="Times New Roman"/>
          <w:sz w:val="28"/>
          <w:szCs w:val="28"/>
        </w:rPr>
        <w:t>Мне всегда было трудно понять, п</w:t>
      </w:r>
      <w:r>
        <w:rPr>
          <w:rFonts w:ascii="Times New Roman" w:hAnsi="Times New Roman" w:cs="Times New Roman"/>
          <w:sz w:val="28"/>
          <w:szCs w:val="28"/>
        </w:rPr>
        <w:t xml:space="preserve">очему я нравлюсь одним людям и </w:t>
      </w:r>
      <w:r w:rsidR="00D76BFE" w:rsidRPr="0021412A">
        <w:rPr>
          <w:rFonts w:ascii="Times New Roman" w:hAnsi="Times New Roman" w:cs="Times New Roman"/>
          <w:sz w:val="28"/>
          <w:szCs w:val="28"/>
        </w:rPr>
        <w:t xml:space="preserve">не нравлюсь другим. </w:t>
      </w:r>
    </w:p>
    <w:p w14:paraId="7CA99946" w14:textId="59047B04"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047D43">
        <w:rPr>
          <w:rFonts w:ascii="Times New Roman" w:hAnsi="Times New Roman" w:cs="Times New Roman"/>
          <w:sz w:val="28"/>
          <w:szCs w:val="28"/>
        </w:rPr>
        <w:t xml:space="preserve">Я всегда предпочитаю  принимать </w:t>
      </w:r>
      <w:r w:rsidR="00D76BFE" w:rsidRPr="0021412A">
        <w:rPr>
          <w:rFonts w:ascii="Times New Roman" w:hAnsi="Times New Roman" w:cs="Times New Roman"/>
          <w:sz w:val="28"/>
          <w:szCs w:val="28"/>
        </w:rPr>
        <w:t>ре</w:t>
      </w:r>
      <w:r w:rsidR="00D76BFE">
        <w:rPr>
          <w:rFonts w:ascii="Times New Roman" w:hAnsi="Times New Roman" w:cs="Times New Roman"/>
          <w:sz w:val="28"/>
          <w:szCs w:val="28"/>
        </w:rPr>
        <w:t>шение  и  действовать  самостоя</w:t>
      </w:r>
      <w:r w:rsidR="00D76BFE" w:rsidRPr="0021412A">
        <w:rPr>
          <w:rFonts w:ascii="Times New Roman" w:hAnsi="Times New Roman" w:cs="Times New Roman"/>
          <w:sz w:val="28"/>
          <w:szCs w:val="28"/>
        </w:rPr>
        <w:t xml:space="preserve">тельно, а не надеяться на помощь других людей или на судьбу. </w:t>
      </w:r>
    </w:p>
    <w:p w14:paraId="16516826" w14:textId="1FFEAE67"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 </w:t>
      </w:r>
      <w:r w:rsidR="00047D43">
        <w:rPr>
          <w:rFonts w:ascii="Times New Roman" w:hAnsi="Times New Roman" w:cs="Times New Roman"/>
          <w:sz w:val="28"/>
          <w:szCs w:val="28"/>
        </w:rPr>
        <w:t xml:space="preserve">К сожалению, заслуги </w:t>
      </w:r>
      <w:r w:rsidR="00D76BFE" w:rsidRPr="0021412A">
        <w:rPr>
          <w:rFonts w:ascii="Times New Roman" w:hAnsi="Times New Roman" w:cs="Times New Roman"/>
          <w:sz w:val="28"/>
          <w:szCs w:val="28"/>
        </w:rPr>
        <w:t>человека  част</w:t>
      </w:r>
      <w:r w:rsidR="00D76BFE">
        <w:rPr>
          <w:rFonts w:ascii="Times New Roman" w:hAnsi="Times New Roman" w:cs="Times New Roman"/>
          <w:sz w:val="28"/>
          <w:szCs w:val="28"/>
        </w:rPr>
        <w:t>о  остаются  непризнанными,  не</w:t>
      </w:r>
      <w:r w:rsidR="00D76BFE" w:rsidRPr="0021412A">
        <w:rPr>
          <w:rFonts w:ascii="Times New Roman" w:hAnsi="Times New Roman" w:cs="Times New Roman"/>
          <w:sz w:val="28"/>
          <w:szCs w:val="28"/>
        </w:rPr>
        <w:t xml:space="preserve">смотря на все его старания. </w:t>
      </w:r>
    </w:p>
    <w:p w14:paraId="59C05D18" w14:textId="0BA964C5"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D76BFE" w:rsidRPr="0021412A">
        <w:rPr>
          <w:rFonts w:ascii="Times New Roman" w:hAnsi="Times New Roman" w:cs="Times New Roman"/>
          <w:sz w:val="28"/>
          <w:szCs w:val="28"/>
        </w:rPr>
        <w:t xml:space="preserve"> В семейной жизни бывают такие с</w:t>
      </w:r>
      <w:r w:rsidR="00D76BFE">
        <w:rPr>
          <w:rFonts w:ascii="Times New Roman" w:hAnsi="Times New Roman" w:cs="Times New Roman"/>
          <w:sz w:val="28"/>
          <w:szCs w:val="28"/>
        </w:rPr>
        <w:t>итуации, которые невозможно раз</w:t>
      </w:r>
      <w:r w:rsidR="00D76BFE" w:rsidRPr="0021412A">
        <w:rPr>
          <w:rFonts w:ascii="Times New Roman" w:hAnsi="Times New Roman" w:cs="Times New Roman"/>
          <w:sz w:val="28"/>
          <w:szCs w:val="28"/>
        </w:rPr>
        <w:t xml:space="preserve">решить даже при самом сильном желании. </w:t>
      </w:r>
    </w:p>
    <w:p w14:paraId="166CAD31" w14:textId="0A1D02AD"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D76BFE" w:rsidRPr="0021412A">
        <w:rPr>
          <w:rFonts w:ascii="Times New Roman" w:hAnsi="Times New Roman" w:cs="Times New Roman"/>
          <w:sz w:val="28"/>
          <w:szCs w:val="28"/>
        </w:rPr>
        <w:t xml:space="preserve"> Способные люди, не сумевшие реализовать</w:t>
      </w:r>
      <w:r w:rsidR="00D76BFE">
        <w:rPr>
          <w:rFonts w:ascii="Times New Roman" w:hAnsi="Times New Roman" w:cs="Times New Roman"/>
          <w:sz w:val="28"/>
          <w:szCs w:val="28"/>
        </w:rPr>
        <w:t xml:space="preserve"> свои возможности, долж</w:t>
      </w:r>
      <w:r w:rsidR="00D76BFE" w:rsidRPr="0021412A">
        <w:rPr>
          <w:rFonts w:ascii="Times New Roman" w:hAnsi="Times New Roman" w:cs="Times New Roman"/>
          <w:sz w:val="28"/>
          <w:szCs w:val="28"/>
        </w:rPr>
        <w:t xml:space="preserve">ны винить в этом только самих себя. </w:t>
      </w:r>
    </w:p>
    <w:p w14:paraId="193A6F16" w14:textId="37FBC1B9" w:rsidR="00D76BFE" w:rsidRPr="0021412A"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D76BFE" w:rsidRPr="0021412A">
        <w:rPr>
          <w:rFonts w:ascii="Times New Roman" w:hAnsi="Times New Roman" w:cs="Times New Roman"/>
          <w:sz w:val="28"/>
          <w:szCs w:val="28"/>
        </w:rPr>
        <w:t xml:space="preserve">Многие мои успехи были возможны </w:t>
      </w:r>
      <w:r>
        <w:rPr>
          <w:rFonts w:ascii="Times New Roman" w:hAnsi="Times New Roman" w:cs="Times New Roman"/>
          <w:sz w:val="28"/>
          <w:szCs w:val="28"/>
        </w:rPr>
        <w:t xml:space="preserve">только благодаря помощи других </w:t>
      </w:r>
      <w:r w:rsidR="00D76BFE" w:rsidRPr="0021412A">
        <w:rPr>
          <w:rFonts w:ascii="Times New Roman" w:hAnsi="Times New Roman" w:cs="Times New Roman"/>
          <w:sz w:val="28"/>
          <w:szCs w:val="28"/>
        </w:rPr>
        <w:t xml:space="preserve">людей. </w:t>
      </w:r>
    </w:p>
    <w:p w14:paraId="6457CFF9" w14:textId="1107CCA9" w:rsidR="00D76BFE" w:rsidRDefault="008903E2" w:rsidP="008903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D76BFE" w:rsidRPr="0021412A">
        <w:rPr>
          <w:rFonts w:ascii="Times New Roman" w:hAnsi="Times New Roman" w:cs="Times New Roman"/>
          <w:sz w:val="28"/>
          <w:szCs w:val="28"/>
        </w:rPr>
        <w:t>Большинство моих неудач произош</w:t>
      </w:r>
      <w:r w:rsidR="00D76BFE">
        <w:rPr>
          <w:rFonts w:ascii="Times New Roman" w:hAnsi="Times New Roman" w:cs="Times New Roman"/>
          <w:sz w:val="28"/>
          <w:szCs w:val="28"/>
        </w:rPr>
        <w:t>ло от неумения, незнания или ле</w:t>
      </w:r>
      <w:r w:rsidR="00D76BFE" w:rsidRPr="0021412A">
        <w:rPr>
          <w:rFonts w:ascii="Times New Roman" w:hAnsi="Times New Roman" w:cs="Times New Roman"/>
          <w:sz w:val="28"/>
          <w:szCs w:val="28"/>
        </w:rPr>
        <w:t>ни и мало зависело от везения или невезения.</w:t>
      </w:r>
    </w:p>
    <w:p w14:paraId="34FF1C98" w14:textId="77777777" w:rsidR="00D76BFE" w:rsidRDefault="00D76BFE" w:rsidP="00D76BFE">
      <w:pPr>
        <w:spacing w:after="0" w:line="240" w:lineRule="auto"/>
        <w:jc w:val="both"/>
        <w:rPr>
          <w:rFonts w:ascii="Times New Roman" w:hAnsi="Times New Roman" w:cs="Times New Roman"/>
          <w:sz w:val="28"/>
          <w:szCs w:val="28"/>
        </w:rPr>
      </w:pPr>
    </w:p>
    <w:p w14:paraId="4D4F9AD4" w14:textId="77777777" w:rsidR="00D76BFE" w:rsidRDefault="00D76BFE" w:rsidP="008903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Бланк ответов</w:t>
      </w:r>
    </w:p>
    <w:p w14:paraId="6D072C0D" w14:textId="77777777" w:rsidR="00D76BFE" w:rsidRDefault="00D76BFE" w:rsidP="00D76BFE">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97"/>
        <w:gridCol w:w="367"/>
        <w:gridCol w:w="496"/>
        <w:gridCol w:w="366"/>
        <w:gridCol w:w="496"/>
        <w:gridCol w:w="366"/>
        <w:gridCol w:w="496"/>
        <w:gridCol w:w="366"/>
        <w:gridCol w:w="496"/>
        <w:gridCol w:w="366"/>
        <w:gridCol w:w="496"/>
        <w:gridCol w:w="366"/>
        <w:gridCol w:w="496"/>
        <w:gridCol w:w="366"/>
        <w:gridCol w:w="496"/>
        <w:gridCol w:w="366"/>
        <w:gridCol w:w="496"/>
        <w:gridCol w:w="366"/>
        <w:gridCol w:w="496"/>
        <w:gridCol w:w="366"/>
        <w:gridCol w:w="496"/>
        <w:gridCol w:w="367"/>
      </w:tblGrid>
      <w:tr w:rsidR="00D76BFE" w14:paraId="258426D9" w14:textId="77777777" w:rsidTr="0040748D">
        <w:tc>
          <w:tcPr>
            <w:tcW w:w="435" w:type="dxa"/>
          </w:tcPr>
          <w:p w14:paraId="56B20A0C"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1</w:t>
            </w:r>
          </w:p>
        </w:tc>
        <w:tc>
          <w:tcPr>
            <w:tcW w:w="435" w:type="dxa"/>
          </w:tcPr>
          <w:p w14:paraId="48A21919" w14:textId="77777777" w:rsidR="00D76BFE" w:rsidRDefault="00D76BFE" w:rsidP="0040748D">
            <w:pPr>
              <w:jc w:val="both"/>
              <w:rPr>
                <w:rFonts w:ascii="Times New Roman" w:hAnsi="Times New Roman" w:cs="Times New Roman"/>
                <w:sz w:val="28"/>
                <w:szCs w:val="28"/>
              </w:rPr>
            </w:pPr>
          </w:p>
        </w:tc>
        <w:tc>
          <w:tcPr>
            <w:tcW w:w="435" w:type="dxa"/>
          </w:tcPr>
          <w:p w14:paraId="7144751B"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2</w:t>
            </w:r>
          </w:p>
        </w:tc>
        <w:tc>
          <w:tcPr>
            <w:tcW w:w="435" w:type="dxa"/>
          </w:tcPr>
          <w:p w14:paraId="6BD18F9B" w14:textId="77777777" w:rsidR="00D76BFE" w:rsidRDefault="00D76BFE" w:rsidP="0040748D">
            <w:pPr>
              <w:jc w:val="both"/>
              <w:rPr>
                <w:rFonts w:ascii="Times New Roman" w:hAnsi="Times New Roman" w:cs="Times New Roman"/>
                <w:sz w:val="28"/>
                <w:szCs w:val="28"/>
              </w:rPr>
            </w:pPr>
          </w:p>
        </w:tc>
        <w:tc>
          <w:tcPr>
            <w:tcW w:w="435" w:type="dxa"/>
          </w:tcPr>
          <w:p w14:paraId="0B778152"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3</w:t>
            </w:r>
          </w:p>
        </w:tc>
        <w:tc>
          <w:tcPr>
            <w:tcW w:w="435" w:type="dxa"/>
          </w:tcPr>
          <w:p w14:paraId="238601FE" w14:textId="77777777" w:rsidR="00D76BFE" w:rsidRDefault="00D76BFE" w:rsidP="0040748D">
            <w:pPr>
              <w:jc w:val="both"/>
              <w:rPr>
                <w:rFonts w:ascii="Times New Roman" w:hAnsi="Times New Roman" w:cs="Times New Roman"/>
                <w:sz w:val="28"/>
                <w:szCs w:val="28"/>
              </w:rPr>
            </w:pPr>
          </w:p>
        </w:tc>
        <w:tc>
          <w:tcPr>
            <w:tcW w:w="435" w:type="dxa"/>
          </w:tcPr>
          <w:p w14:paraId="279935FF"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4</w:t>
            </w:r>
          </w:p>
        </w:tc>
        <w:tc>
          <w:tcPr>
            <w:tcW w:w="435" w:type="dxa"/>
          </w:tcPr>
          <w:p w14:paraId="0F3CABC7" w14:textId="77777777" w:rsidR="00D76BFE" w:rsidRDefault="00D76BFE" w:rsidP="0040748D">
            <w:pPr>
              <w:jc w:val="both"/>
              <w:rPr>
                <w:rFonts w:ascii="Times New Roman" w:hAnsi="Times New Roman" w:cs="Times New Roman"/>
                <w:sz w:val="28"/>
                <w:szCs w:val="28"/>
              </w:rPr>
            </w:pPr>
          </w:p>
        </w:tc>
        <w:tc>
          <w:tcPr>
            <w:tcW w:w="435" w:type="dxa"/>
          </w:tcPr>
          <w:p w14:paraId="44240AAE"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5</w:t>
            </w:r>
          </w:p>
        </w:tc>
        <w:tc>
          <w:tcPr>
            <w:tcW w:w="435" w:type="dxa"/>
          </w:tcPr>
          <w:p w14:paraId="5B08B5D1" w14:textId="77777777" w:rsidR="00D76BFE" w:rsidRDefault="00D76BFE" w:rsidP="0040748D">
            <w:pPr>
              <w:jc w:val="both"/>
              <w:rPr>
                <w:rFonts w:ascii="Times New Roman" w:hAnsi="Times New Roman" w:cs="Times New Roman"/>
                <w:sz w:val="28"/>
                <w:szCs w:val="28"/>
              </w:rPr>
            </w:pPr>
          </w:p>
        </w:tc>
        <w:tc>
          <w:tcPr>
            <w:tcW w:w="435" w:type="dxa"/>
          </w:tcPr>
          <w:p w14:paraId="1B87E3DE"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6</w:t>
            </w:r>
          </w:p>
        </w:tc>
        <w:tc>
          <w:tcPr>
            <w:tcW w:w="435" w:type="dxa"/>
          </w:tcPr>
          <w:p w14:paraId="16DEB4AB" w14:textId="77777777" w:rsidR="00D76BFE" w:rsidRDefault="00D76BFE" w:rsidP="0040748D">
            <w:pPr>
              <w:jc w:val="both"/>
              <w:rPr>
                <w:rFonts w:ascii="Times New Roman" w:hAnsi="Times New Roman" w:cs="Times New Roman"/>
                <w:sz w:val="28"/>
                <w:szCs w:val="28"/>
              </w:rPr>
            </w:pPr>
          </w:p>
        </w:tc>
        <w:tc>
          <w:tcPr>
            <w:tcW w:w="435" w:type="dxa"/>
          </w:tcPr>
          <w:p w14:paraId="109B8484"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7</w:t>
            </w:r>
          </w:p>
        </w:tc>
        <w:tc>
          <w:tcPr>
            <w:tcW w:w="435" w:type="dxa"/>
          </w:tcPr>
          <w:p w14:paraId="0AD9C6F4" w14:textId="77777777" w:rsidR="00D76BFE" w:rsidRDefault="00D76BFE" w:rsidP="0040748D">
            <w:pPr>
              <w:jc w:val="both"/>
              <w:rPr>
                <w:rFonts w:ascii="Times New Roman" w:hAnsi="Times New Roman" w:cs="Times New Roman"/>
                <w:sz w:val="28"/>
                <w:szCs w:val="28"/>
              </w:rPr>
            </w:pPr>
          </w:p>
        </w:tc>
        <w:tc>
          <w:tcPr>
            <w:tcW w:w="435" w:type="dxa"/>
          </w:tcPr>
          <w:p w14:paraId="03853697"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8</w:t>
            </w:r>
          </w:p>
        </w:tc>
        <w:tc>
          <w:tcPr>
            <w:tcW w:w="435" w:type="dxa"/>
          </w:tcPr>
          <w:p w14:paraId="4B1F511A" w14:textId="77777777" w:rsidR="00D76BFE" w:rsidRDefault="00D76BFE" w:rsidP="0040748D">
            <w:pPr>
              <w:jc w:val="both"/>
              <w:rPr>
                <w:rFonts w:ascii="Times New Roman" w:hAnsi="Times New Roman" w:cs="Times New Roman"/>
                <w:sz w:val="28"/>
                <w:szCs w:val="28"/>
              </w:rPr>
            </w:pPr>
          </w:p>
        </w:tc>
        <w:tc>
          <w:tcPr>
            <w:tcW w:w="435" w:type="dxa"/>
          </w:tcPr>
          <w:p w14:paraId="2B2B7304"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9</w:t>
            </w:r>
          </w:p>
        </w:tc>
        <w:tc>
          <w:tcPr>
            <w:tcW w:w="435" w:type="dxa"/>
          </w:tcPr>
          <w:p w14:paraId="65F9C3DC" w14:textId="77777777" w:rsidR="00D76BFE" w:rsidRDefault="00D76BFE" w:rsidP="0040748D">
            <w:pPr>
              <w:jc w:val="both"/>
              <w:rPr>
                <w:rFonts w:ascii="Times New Roman" w:hAnsi="Times New Roman" w:cs="Times New Roman"/>
                <w:sz w:val="28"/>
                <w:szCs w:val="28"/>
              </w:rPr>
            </w:pPr>
          </w:p>
        </w:tc>
        <w:tc>
          <w:tcPr>
            <w:tcW w:w="435" w:type="dxa"/>
          </w:tcPr>
          <w:p w14:paraId="446DE71A"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10</w:t>
            </w:r>
          </w:p>
        </w:tc>
        <w:tc>
          <w:tcPr>
            <w:tcW w:w="435" w:type="dxa"/>
          </w:tcPr>
          <w:p w14:paraId="5023141B" w14:textId="77777777" w:rsidR="00D76BFE" w:rsidRDefault="00D76BFE" w:rsidP="0040748D">
            <w:pPr>
              <w:jc w:val="both"/>
              <w:rPr>
                <w:rFonts w:ascii="Times New Roman" w:hAnsi="Times New Roman" w:cs="Times New Roman"/>
                <w:sz w:val="28"/>
                <w:szCs w:val="28"/>
              </w:rPr>
            </w:pPr>
          </w:p>
        </w:tc>
        <w:tc>
          <w:tcPr>
            <w:tcW w:w="435" w:type="dxa"/>
          </w:tcPr>
          <w:p w14:paraId="4737E36C"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11</w:t>
            </w:r>
          </w:p>
        </w:tc>
        <w:tc>
          <w:tcPr>
            <w:tcW w:w="436" w:type="dxa"/>
          </w:tcPr>
          <w:p w14:paraId="1F3B1409" w14:textId="77777777" w:rsidR="00D76BFE" w:rsidRDefault="00D76BFE" w:rsidP="0040748D">
            <w:pPr>
              <w:jc w:val="both"/>
              <w:rPr>
                <w:rFonts w:ascii="Times New Roman" w:hAnsi="Times New Roman" w:cs="Times New Roman"/>
                <w:sz w:val="28"/>
                <w:szCs w:val="28"/>
              </w:rPr>
            </w:pPr>
          </w:p>
        </w:tc>
      </w:tr>
      <w:tr w:rsidR="00D76BFE" w14:paraId="2A9DA11C" w14:textId="77777777" w:rsidTr="0040748D">
        <w:tc>
          <w:tcPr>
            <w:tcW w:w="435" w:type="dxa"/>
          </w:tcPr>
          <w:p w14:paraId="4B73E586"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12</w:t>
            </w:r>
          </w:p>
        </w:tc>
        <w:tc>
          <w:tcPr>
            <w:tcW w:w="435" w:type="dxa"/>
          </w:tcPr>
          <w:p w14:paraId="562C75D1" w14:textId="77777777" w:rsidR="00D76BFE" w:rsidRDefault="00D76BFE" w:rsidP="0040748D">
            <w:pPr>
              <w:jc w:val="both"/>
              <w:rPr>
                <w:rFonts w:ascii="Times New Roman" w:hAnsi="Times New Roman" w:cs="Times New Roman"/>
                <w:sz w:val="28"/>
                <w:szCs w:val="28"/>
              </w:rPr>
            </w:pPr>
          </w:p>
        </w:tc>
        <w:tc>
          <w:tcPr>
            <w:tcW w:w="435" w:type="dxa"/>
          </w:tcPr>
          <w:p w14:paraId="39F18D26"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13</w:t>
            </w:r>
          </w:p>
        </w:tc>
        <w:tc>
          <w:tcPr>
            <w:tcW w:w="435" w:type="dxa"/>
          </w:tcPr>
          <w:p w14:paraId="664355AD" w14:textId="77777777" w:rsidR="00D76BFE" w:rsidRDefault="00D76BFE" w:rsidP="0040748D">
            <w:pPr>
              <w:jc w:val="both"/>
              <w:rPr>
                <w:rFonts w:ascii="Times New Roman" w:hAnsi="Times New Roman" w:cs="Times New Roman"/>
                <w:sz w:val="28"/>
                <w:szCs w:val="28"/>
              </w:rPr>
            </w:pPr>
          </w:p>
        </w:tc>
        <w:tc>
          <w:tcPr>
            <w:tcW w:w="435" w:type="dxa"/>
          </w:tcPr>
          <w:p w14:paraId="4E1E336A"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14</w:t>
            </w:r>
          </w:p>
        </w:tc>
        <w:tc>
          <w:tcPr>
            <w:tcW w:w="435" w:type="dxa"/>
          </w:tcPr>
          <w:p w14:paraId="1A965116" w14:textId="77777777" w:rsidR="00D76BFE" w:rsidRDefault="00D76BFE" w:rsidP="0040748D">
            <w:pPr>
              <w:jc w:val="both"/>
              <w:rPr>
                <w:rFonts w:ascii="Times New Roman" w:hAnsi="Times New Roman" w:cs="Times New Roman"/>
                <w:sz w:val="28"/>
                <w:szCs w:val="28"/>
              </w:rPr>
            </w:pPr>
          </w:p>
        </w:tc>
        <w:tc>
          <w:tcPr>
            <w:tcW w:w="435" w:type="dxa"/>
          </w:tcPr>
          <w:p w14:paraId="423D4B9D"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15</w:t>
            </w:r>
          </w:p>
        </w:tc>
        <w:tc>
          <w:tcPr>
            <w:tcW w:w="435" w:type="dxa"/>
          </w:tcPr>
          <w:p w14:paraId="7DF4E37C" w14:textId="77777777" w:rsidR="00D76BFE" w:rsidRDefault="00D76BFE" w:rsidP="0040748D">
            <w:pPr>
              <w:jc w:val="both"/>
              <w:rPr>
                <w:rFonts w:ascii="Times New Roman" w:hAnsi="Times New Roman" w:cs="Times New Roman"/>
                <w:sz w:val="28"/>
                <w:szCs w:val="28"/>
              </w:rPr>
            </w:pPr>
          </w:p>
        </w:tc>
        <w:tc>
          <w:tcPr>
            <w:tcW w:w="435" w:type="dxa"/>
          </w:tcPr>
          <w:p w14:paraId="0EB5E791"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16</w:t>
            </w:r>
          </w:p>
        </w:tc>
        <w:tc>
          <w:tcPr>
            <w:tcW w:w="435" w:type="dxa"/>
          </w:tcPr>
          <w:p w14:paraId="44FB30F8" w14:textId="77777777" w:rsidR="00D76BFE" w:rsidRDefault="00D76BFE" w:rsidP="0040748D">
            <w:pPr>
              <w:jc w:val="both"/>
              <w:rPr>
                <w:rFonts w:ascii="Times New Roman" w:hAnsi="Times New Roman" w:cs="Times New Roman"/>
                <w:sz w:val="28"/>
                <w:szCs w:val="28"/>
              </w:rPr>
            </w:pPr>
          </w:p>
        </w:tc>
        <w:tc>
          <w:tcPr>
            <w:tcW w:w="435" w:type="dxa"/>
          </w:tcPr>
          <w:p w14:paraId="111B77A1"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17</w:t>
            </w:r>
          </w:p>
        </w:tc>
        <w:tc>
          <w:tcPr>
            <w:tcW w:w="435" w:type="dxa"/>
          </w:tcPr>
          <w:p w14:paraId="1DA6542E" w14:textId="77777777" w:rsidR="00D76BFE" w:rsidRDefault="00D76BFE" w:rsidP="0040748D">
            <w:pPr>
              <w:jc w:val="both"/>
              <w:rPr>
                <w:rFonts w:ascii="Times New Roman" w:hAnsi="Times New Roman" w:cs="Times New Roman"/>
                <w:sz w:val="28"/>
                <w:szCs w:val="28"/>
              </w:rPr>
            </w:pPr>
          </w:p>
        </w:tc>
        <w:tc>
          <w:tcPr>
            <w:tcW w:w="435" w:type="dxa"/>
          </w:tcPr>
          <w:p w14:paraId="526D80A2"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18</w:t>
            </w:r>
          </w:p>
        </w:tc>
        <w:tc>
          <w:tcPr>
            <w:tcW w:w="435" w:type="dxa"/>
          </w:tcPr>
          <w:p w14:paraId="3041E394" w14:textId="77777777" w:rsidR="00D76BFE" w:rsidRDefault="00D76BFE" w:rsidP="0040748D">
            <w:pPr>
              <w:jc w:val="both"/>
              <w:rPr>
                <w:rFonts w:ascii="Times New Roman" w:hAnsi="Times New Roman" w:cs="Times New Roman"/>
                <w:sz w:val="28"/>
                <w:szCs w:val="28"/>
              </w:rPr>
            </w:pPr>
          </w:p>
        </w:tc>
        <w:tc>
          <w:tcPr>
            <w:tcW w:w="435" w:type="dxa"/>
          </w:tcPr>
          <w:p w14:paraId="2847A633"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19</w:t>
            </w:r>
          </w:p>
        </w:tc>
        <w:tc>
          <w:tcPr>
            <w:tcW w:w="435" w:type="dxa"/>
          </w:tcPr>
          <w:p w14:paraId="722B00AE" w14:textId="77777777" w:rsidR="00D76BFE" w:rsidRDefault="00D76BFE" w:rsidP="0040748D">
            <w:pPr>
              <w:jc w:val="both"/>
              <w:rPr>
                <w:rFonts w:ascii="Times New Roman" w:hAnsi="Times New Roman" w:cs="Times New Roman"/>
                <w:sz w:val="28"/>
                <w:szCs w:val="28"/>
              </w:rPr>
            </w:pPr>
          </w:p>
        </w:tc>
        <w:tc>
          <w:tcPr>
            <w:tcW w:w="435" w:type="dxa"/>
          </w:tcPr>
          <w:p w14:paraId="5007C906"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20</w:t>
            </w:r>
          </w:p>
        </w:tc>
        <w:tc>
          <w:tcPr>
            <w:tcW w:w="435" w:type="dxa"/>
          </w:tcPr>
          <w:p w14:paraId="42C6D796" w14:textId="77777777" w:rsidR="00D76BFE" w:rsidRDefault="00D76BFE" w:rsidP="0040748D">
            <w:pPr>
              <w:jc w:val="both"/>
              <w:rPr>
                <w:rFonts w:ascii="Times New Roman" w:hAnsi="Times New Roman" w:cs="Times New Roman"/>
                <w:sz w:val="28"/>
                <w:szCs w:val="28"/>
              </w:rPr>
            </w:pPr>
          </w:p>
        </w:tc>
        <w:tc>
          <w:tcPr>
            <w:tcW w:w="435" w:type="dxa"/>
          </w:tcPr>
          <w:p w14:paraId="7B568215"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21</w:t>
            </w:r>
          </w:p>
        </w:tc>
        <w:tc>
          <w:tcPr>
            <w:tcW w:w="435" w:type="dxa"/>
          </w:tcPr>
          <w:p w14:paraId="6E1831B3" w14:textId="77777777" w:rsidR="00D76BFE" w:rsidRDefault="00D76BFE" w:rsidP="0040748D">
            <w:pPr>
              <w:jc w:val="both"/>
              <w:rPr>
                <w:rFonts w:ascii="Times New Roman" w:hAnsi="Times New Roman" w:cs="Times New Roman"/>
                <w:sz w:val="28"/>
                <w:szCs w:val="28"/>
              </w:rPr>
            </w:pPr>
          </w:p>
        </w:tc>
        <w:tc>
          <w:tcPr>
            <w:tcW w:w="435" w:type="dxa"/>
          </w:tcPr>
          <w:p w14:paraId="44C26413"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22</w:t>
            </w:r>
          </w:p>
        </w:tc>
        <w:tc>
          <w:tcPr>
            <w:tcW w:w="436" w:type="dxa"/>
          </w:tcPr>
          <w:p w14:paraId="54E11D2A" w14:textId="77777777" w:rsidR="00D76BFE" w:rsidRDefault="00D76BFE" w:rsidP="0040748D">
            <w:pPr>
              <w:jc w:val="both"/>
              <w:rPr>
                <w:rFonts w:ascii="Times New Roman" w:hAnsi="Times New Roman" w:cs="Times New Roman"/>
                <w:sz w:val="28"/>
                <w:szCs w:val="28"/>
              </w:rPr>
            </w:pPr>
          </w:p>
        </w:tc>
      </w:tr>
      <w:tr w:rsidR="00D76BFE" w14:paraId="7625DE4A" w14:textId="77777777" w:rsidTr="0040748D">
        <w:tc>
          <w:tcPr>
            <w:tcW w:w="435" w:type="dxa"/>
          </w:tcPr>
          <w:p w14:paraId="72E4F76D"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23</w:t>
            </w:r>
          </w:p>
        </w:tc>
        <w:tc>
          <w:tcPr>
            <w:tcW w:w="435" w:type="dxa"/>
          </w:tcPr>
          <w:p w14:paraId="31126E5D" w14:textId="77777777" w:rsidR="00D76BFE" w:rsidRDefault="00D76BFE" w:rsidP="0040748D">
            <w:pPr>
              <w:jc w:val="both"/>
              <w:rPr>
                <w:rFonts w:ascii="Times New Roman" w:hAnsi="Times New Roman" w:cs="Times New Roman"/>
                <w:sz w:val="28"/>
                <w:szCs w:val="28"/>
              </w:rPr>
            </w:pPr>
          </w:p>
        </w:tc>
        <w:tc>
          <w:tcPr>
            <w:tcW w:w="435" w:type="dxa"/>
          </w:tcPr>
          <w:p w14:paraId="1D8EB8EE"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24</w:t>
            </w:r>
          </w:p>
        </w:tc>
        <w:tc>
          <w:tcPr>
            <w:tcW w:w="435" w:type="dxa"/>
          </w:tcPr>
          <w:p w14:paraId="2DE403A5" w14:textId="77777777" w:rsidR="00D76BFE" w:rsidRDefault="00D76BFE" w:rsidP="0040748D">
            <w:pPr>
              <w:jc w:val="both"/>
              <w:rPr>
                <w:rFonts w:ascii="Times New Roman" w:hAnsi="Times New Roman" w:cs="Times New Roman"/>
                <w:sz w:val="28"/>
                <w:szCs w:val="28"/>
              </w:rPr>
            </w:pPr>
          </w:p>
        </w:tc>
        <w:tc>
          <w:tcPr>
            <w:tcW w:w="435" w:type="dxa"/>
          </w:tcPr>
          <w:p w14:paraId="2AFCDB24"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25</w:t>
            </w:r>
          </w:p>
        </w:tc>
        <w:tc>
          <w:tcPr>
            <w:tcW w:w="435" w:type="dxa"/>
          </w:tcPr>
          <w:p w14:paraId="62431CDC" w14:textId="77777777" w:rsidR="00D76BFE" w:rsidRDefault="00D76BFE" w:rsidP="0040748D">
            <w:pPr>
              <w:jc w:val="both"/>
              <w:rPr>
                <w:rFonts w:ascii="Times New Roman" w:hAnsi="Times New Roman" w:cs="Times New Roman"/>
                <w:sz w:val="28"/>
                <w:szCs w:val="28"/>
              </w:rPr>
            </w:pPr>
          </w:p>
        </w:tc>
        <w:tc>
          <w:tcPr>
            <w:tcW w:w="435" w:type="dxa"/>
          </w:tcPr>
          <w:p w14:paraId="36334656"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26</w:t>
            </w:r>
          </w:p>
        </w:tc>
        <w:tc>
          <w:tcPr>
            <w:tcW w:w="435" w:type="dxa"/>
          </w:tcPr>
          <w:p w14:paraId="49E398E2" w14:textId="77777777" w:rsidR="00D76BFE" w:rsidRDefault="00D76BFE" w:rsidP="0040748D">
            <w:pPr>
              <w:jc w:val="both"/>
              <w:rPr>
                <w:rFonts w:ascii="Times New Roman" w:hAnsi="Times New Roman" w:cs="Times New Roman"/>
                <w:sz w:val="28"/>
                <w:szCs w:val="28"/>
              </w:rPr>
            </w:pPr>
          </w:p>
        </w:tc>
        <w:tc>
          <w:tcPr>
            <w:tcW w:w="435" w:type="dxa"/>
          </w:tcPr>
          <w:p w14:paraId="41C0AA51"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27</w:t>
            </w:r>
          </w:p>
        </w:tc>
        <w:tc>
          <w:tcPr>
            <w:tcW w:w="435" w:type="dxa"/>
          </w:tcPr>
          <w:p w14:paraId="16287F21" w14:textId="77777777" w:rsidR="00D76BFE" w:rsidRDefault="00D76BFE" w:rsidP="0040748D">
            <w:pPr>
              <w:jc w:val="both"/>
              <w:rPr>
                <w:rFonts w:ascii="Times New Roman" w:hAnsi="Times New Roman" w:cs="Times New Roman"/>
                <w:sz w:val="28"/>
                <w:szCs w:val="28"/>
              </w:rPr>
            </w:pPr>
          </w:p>
        </w:tc>
        <w:tc>
          <w:tcPr>
            <w:tcW w:w="435" w:type="dxa"/>
          </w:tcPr>
          <w:p w14:paraId="57393B24"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28</w:t>
            </w:r>
          </w:p>
        </w:tc>
        <w:tc>
          <w:tcPr>
            <w:tcW w:w="435" w:type="dxa"/>
          </w:tcPr>
          <w:p w14:paraId="5BE93A62" w14:textId="77777777" w:rsidR="00D76BFE" w:rsidRDefault="00D76BFE" w:rsidP="0040748D">
            <w:pPr>
              <w:jc w:val="both"/>
              <w:rPr>
                <w:rFonts w:ascii="Times New Roman" w:hAnsi="Times New Roman" w:cs="Times New Roman"/>
                <w:sz w:val="28"/>
                <w:szCs w:val="28"/>
              </w:rPr>
            </w:pPr>
          </w:p>
        </w:tc>
        <w:tc>
          <w:tcPr>
            <w:tcW w:w="435" w:type="dxa"/>
          </w:tcPr>
          <w:p w14:paraId="4B34824B"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29</w:t>
            </w:r>
          </w:p>
        </w:tc>
        <w:tc>
          <w:tcPr>
            <w:tcW w:w="435" w:type="dxa"/>
          </w:tcPr>
          <w:p w14:paraId="384BA73E" w14:textId="77777777" w:rsidR="00D76BFE" w:rsidRDefault="00D76BFE" w:rsidP="0040748D">
            <w:pPr>
              <w:jc w:val="both"/>
              <w:rPr>
                <w:rFonts w:ascii="Times New Roman" w:hAnsi="Times New Roman" w:cs="Times New Roman"/>
                <w:sz w:val="28"/>
                <w:szCs w:val="28"/>
              </w:rPr>
            </w:pPr>
          </w:p>
        </w:tc>
        <w:tc>
          <w:tcPr>
            <w:tcW w:w="435" w:type="dxa"/>
          </w:tcPr>
          <w:p w14:paraId="60DA3216"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30</w:t>
            </w:r>
          </w:p>
        </w:tc>
        <w:tc>
          <w:tcPr>
            <w:tcW w:w="435" w:type="dxa"/>
          </w:tcPr>
          <w:p w14:paraId="34B3F2EB" w14:textId="77777777" w:rsidR="00D76BFE" w:rsidRDefault="00D76BFE" w:rsidP="0040748D">
            <w:pPr>
              <w:jc w:val="both"/>
              <w:rPr>
                <w:rFonts w:ascii="Times New Roman" w:hAnsi="Times New Roman" w:cs="Times New Roman"/>
                <w:sz w:val="28"/>
                <w:szCs w:val="28"/>
              </w:rPr>
            </w:pPr>
          </w:p>
        </w:tc>
        <w:tc>
          <w:tcPr>
            <w:tcW w:w="435" w:type="dxa"/>
          </w:tcPr>
          <w:p w14:paraId="2C8B330C"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31</w:t>
            </w:r>
          </w:p>
        </w:tc>
        <w:tc>
          <w:tcPr>
            <w:tcW w:w="435" w:type="dxa"/>
          </w:tcPr>
          <w:p w14:paraId="7D34F5C7" w14:textId="77777777" w:rsidR="00D76BFE" w:rsidRDefault="00D76BFE" w:rsidP="0040748D">
            <w:pPr>
              <w:jc w:val="both"/>
              <w:rPr>
                <w:rFonts w:ascii="Times New Roman" w:hAnsi="Times New Roman" w:cs="Times New Roman"/>
                <w:sz w:val="28"/>
                <w:szCs w:val="28"/>
              </w:rPr>
            </w:pPr>
          </w:p>
        </w:tc>
        <w:tc>
          <w:tcPr>
            <w:tcW w:w="435" w:type="dxa"/>
          </w:tcPr>
          <w:p w14:paraId="434292C4"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32</w:t>
            </w:r>
          </w:p>
        </w:tc>
        <w:tc>
          <w:tcPr>
            <w:tcW w:w="435" w:type="dxa"/>
          </w:tcPr>
          <w:p w14:paraId="0B4020A7" w14:textId="77777777" w:rsidR="00D76BFE" w:rsidRDefault="00D76BFE" w:rsidP="0040748D">
            <w:pPr>
              <w:jc w:val="both"/>
              <w:rPr>
                <w:rFonts w:ascii="Times New Roman" w:hAnsi="Times New Roman" w:cs="Times New Roman"/>
                <w:sz w:val="28"/>
                <w:szCs w:val="28"/>
              </w:rPr>
            </w:pPr>
          </w:p>
        </w:tc>
        <w:tc>
          <w:tcPr>
            <w:tcW w:w="435" w:type="dxa"/>
          </w:tcPr>
          <w:p w14:paraId="7CE58F48"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33</w:t>
            </w:r>
          </w:p>
        </w:tc>
        <w:tc>
          <w:tcPr>
            <w:tcW w:w="436" w:type="dxa"/>
          </w:tcPr>
          <w:p w14:paraId="1D7B270A" w14:textId="77777777" w:rsidR="00D76BFE" w:rsidRDefault="00D76BFE" w:rsidP="0040748D">
            <w:pPr>
              <w:jc w:val="both"/>
              <w:rPr>
                <w:rFonts w:ascii="Times New Roman" w:hAnsi="Times New Roman" w:cs="Times New Roman"/>
                <w:sz w:val="28"/>
                <w:szCs w:val="28"/>
              </w:rPr>
            </w:pPr>
          </w:p>
        </w:tc>
      </w:tr>
      <w:tr w:rsidR="00D76BFE" w14:paraId="003E8BEE" w14:textId="77777777" w:rsidTr="0040748D">
        <w:tc>
          <w:tcPr>
            <w:tcW w:w="435" w:type="dxa"/>
          </w:tcPr>
          <w:p w14:paraId="1A5C49E1"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32</w:t>
            </w:r>
          </w:p>
        </w:tc>
        <w:tc>
          <w:tcPr>
            <w:tcW w:w="435" w:type="dxa"/>
          </w:tcPr>
          <w:p w14:paraId="4F904CB7" w14:textId="77777777" w:rsidR="00D76BFE" w:rsidRDefault="00D76BFE" w:rsidP="0040748D">
            <w:pPr>
              <w:jc w:val="both"/>
              <w:rPr>
                <w:rFonts w:ascii="Times New Roman" w:hAnsi="Times New Roman" w:cs="Times New Roman"/>
                <w:sz w:val="28"/>
                <w:szCs w:val="28"/>
              </w:rPr>
            </w:pPr>
          </w:p>
        </w:tc>
        <w:tc>
          <w:tcPr>
            <w:tcW w:w="435" w:type="dxa"/>
          </w:tcPr>
          <w:p w14:paraId="3D5C510C"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35</w:t>
            </w:r>
          </w:p>
        </w:tc>
        <w:tc>
          <w:tcPr>
            <w:tcW w:w="435" w:type="dxa"/>
          </w:tcPr>
          <w:p w14:paraId="06971CD3" w14:textId="77777777" w:rsidR="00D76BFE" w:rsidRDefault="00D76BFE" w:rsidP="0040748D">
            <w:pPr>
              <w:jc w:val="both"/>
              <w:rPr>
                <w:rFonts w:ascii="Times New Roman" w:hAnsi="Times New Roman" w:cs="Times New Roman"/>
                <w:sz w:val="28"/>
                <w:szCs w:val="28"/>
              </w:rPr>
            </w:pPr>
          </w:p>
        </w:tc>
        <w:tc>
          <w:tcPr>
            <w:tcW w:w="435" w:type="dxa"/>
          </w:tcPr>
          <w:p w14:paraId="5AFB958C"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36</w:t>
            </w:r>
          </w:p>
        </w:tc>
        <w:tc>
          <w:tcPr>
            <w:tcW w:w="435" w:type="dxa"/>
          </w:tcPr>
          <w:p w14:paraId="2A1F701D" w14:textId="77777777" w:rsidR="00D76BFE" w:rsidRDefault="00D76BFE" w:rsidP="0040748D">
            <w:pPr>
              <w:jc w:val="both"/>
              <w:rPr>
                <w:rFonts w:ascii="Times New Roman" w:hAnsi="Times New Roman" w:cs="Times New Roman"/>
                <w:sz w:val="28"/>
                <w:szCs w:val="28"/>
              </w:rPr>
            </w:pPr>
          </w:p>
        </w:tc>
        <w:tc>
          <w:tcPr>
            <w:tcW w:w="435" w:type="dxa"/>
          </w:tcPr>
          <w:p w14:paraId="0903FD93"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37</w:t>
            </w:r>
          </w:p>
        </w:tc>
        <w:tc>
          <w:tcPr>
            <w:tcW w:w="435" w:type="dxa"/>
          </w:tcPr>
          <w:p w14:paraId="03EFCA41" w14:textId="77777777" w:rsidR="00D76BFE" w:rsidRDefault="00D76BFE" w:rsidP="0040748D">
            <w:pPr>
              <w:jc w:val="both"/>
              <w:rPr>
                <w:rFonts w:ascii="Times New Roman" w:hAnsi="Times New Roman" w:cs="Times New Roman"/>
                <w:sz w:val="28"/>
                <w:szCs w:val="28"/>
              </w:rPr>
            </w:pPr>
          </w:p>
        </w:tc>
        <w:tc>
          <w:tcPr>
            <w:tcW w:w="435" w:type="dxa"/>
          </w:tcPr>
          <w:p w14:paraId="0CD124DB"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38</w:t>
            </w:r>
          </w:p>
        </w:tc>
        <w:tc>
          <w:tcPr>
            <w:tcW w:w="435" w:type="dxa"/>
          </w:tcPr>
          <w:p w14:paraId="5F96A722" w14:textId="77777777" w:rsidR="00D76BFE" w:rsidRDefault="00D76BFE" w:rsidP="0040748D">
            <w:pPr>
              <w:jc w:val="both"/>
              <w:rPr>
                <w:rFonts w:ascii="Times New Roman" w:hAnsi="Times New Roman" w:cs="Times New Roman"/>
                <w:sz w:val="28"/>
                <w:szCs w:val="28"/>
              </w:rPr>
            </w:pPr>
          </w:p>
        </w:tc>
        <w:tc>
          <w:tcPr>
            <w:tcW w:w="435" w:type="dxa"/>
          </w:tcPr>
          <w:p w14:paraId="61A51A77"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39</w:t>
            </w:r>
          </w:p>
        </w:tc>
        <w:tc>
          <w:tcPr>
            <w:tcW w:w="435" w:type="dxa"/>
          </w:tcPr>
          <w:p w14:paraId="5B95CD12" w14:textId="77777777" w:rsidR="00D76BFE" w:rsidRDefault="00D76BFE" w:rsidP="0040748D">
            <w:pPr>
              <w:jc w:val="both"/>
              <w:rPr>
                <w:rFonts w:ascii="Times New Roman" w:hAnsi="Times New Roman" w:cs="Times New Roman"/>
                <w:sz w:val="28"/>
                <w:szCs w:val="28"/>
              </w:rPr>
            </w:pPr>
          </w:p>
        </w:tc>
        <w:tc>
          <w:tcPr>
            <w:tcW w:w="435" w:type="dxa"/>
          </w:tcPr>
          <w:p w14:paraId="704A35C2"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40</w:t>
            </w:r>
          </w:p>
        </w:tc>
        <w:tc>
          <w:tcPr>
            <w:tcW w:w="435" w:type="dxa"/>
          </w:tcPr>
          <w:p w14:paraId="5220BBB2" w14:textId="77777777" w:rsidR="00D76BFE" w:rsidRDefault="00D76BFE" w:rsidP="0040748D">
            <w:pPr>
              <w:jc w:val="both"/>
              <w:rPr>
                <w:rFonts w:ascii="Times New Roman" w:hAnsi="Times New Roman" w:cs="Times New Roman"/>
                <w:sz w:val="28"/>
                <w:szCs w:val="28"/>
              </w:rPr>
            </w:pPr>
          </w:p>
        </w:tc>
        <w:tc>
          <w:tcPr>
            <w:tcW w:w="435" w:type="dxa"/>
          </w:tcPr>
          <w:p w14:paraId="245D991A"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41</w:t>
            </w:r>
          </w:p>
        </w:tc>
        <w:tc>
          <w:tcPr>
            <w:tcW w:w="435" w:type="dxa"/>
          </w:tcPr>
          <w:p w14:paraId="13CB595B" w14:textId="77777777" w:rsidR="00D76BFE" w:rsidRDefault="00D76BFE" w:rsidP="0040748D">
            <w:pPr>
              <w:jc w:val="both"/>
              <w:rPr>
                <w:rFonts w:ascii="Times New Roman" w:hAnsi="Times New Roman" w:cs="Times New Roman"/>
                <w:sz w:val="28"/>
                <w:szCs w:val="28"/>
              </w:rPr>
            </w:pPr>
          </w:p>
        </w:tc>
        <w:tc>
          <w:tcPr>
            <w:tcW w:w="435" w:type="dxa"/>
          </w:tcPr>
          <w:p w14:paraId="21C9D991"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42</w:t>
            </w:r>
          </w:p>
        </w:tc>
        <w:tc>
          <w:tcPr>
            <w:tcW w:w="435" w:type="dxa"/>
          </w:tcPr>
          <w:p w14:paraId="6D9C8D39" w14:textId="77777777" w:rsidR="00D76BFE" w:rsidRDefault="00D76BFE" w:rsidP="0040748D">
            <w:pPr>
              <w:jc w:val="both"/>
              <w:rPr>
                <w:rFonts w:ascii="Times New Roman" w:hAnsi="Times New Roman" w:cs="Times New Roman"/>
                <w:sz w:val="28"/>
                <w:szCs w:val="28"/>
              </w:rPr>
            </w:pPr>
          </w:p>
        </w:tc>
        <w:tc>
          <w:tcPr>
            <w:tcW w:w="435" w:type="dxa"/>
          </w:tcPr>
          <w:p w14:paraId="55739EF0"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43</w:t>
            </w:r>
          </w:p>
        </w:tc>
        <w:tc>
          <w:tcPr>
            <w:tcW w:w="435" w:type="dxa"/>
          </w:tcPr>
          <w:p w14:paraId="675E05EE" w14:textId="77777777" w:rsidR="00D76BFE" w:rsidRDefault="00D76BFE" w:rsidP="0040748D">
            <w:pPr>
              <w:jc w:val="both"/>
              <w:rPr>
                <w:rFonts w:ascii="Times New Roman" w:hAnsi="Times New Roman" w:cs="Times New Roman"/>
                <w:sz w:val="28"/>
                <w:szCs w:val="28"/>
              </w:rPr>
            </w:pPr>
          </w:p>
        </w:tc>
        <w:tc>
          <w:tcPr>
            <w:tcW w:w="435" w:type="dxa"/>
          </w:tcPr>
          <w:p w14:paraId="64397A95"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44</w:t>
            </w:r>
          </w:p>
        </w:tc>
        <w:tc>
          <w:tcPr>
            <w:tcW w:w="436" w:type="dxa"/>
          </w:tcPr>
          <w:p w14:paraId="2FC17F8B" w14:textId="77777777" w:rsidR="00D76BFE" w:rsidRDefault="00D76BFE" w:rsidP="0040748D">
            <w:pPr>
              <w:jc w:val="both"/>
              <w:rPr>
                <w:rFonts w:ascii="Times New Roman" w:hAnsi="Times New Roman" w:cs="Times New Roman"/>
                <w:sz w:val="28"/>
                <w:szCs w:val="28"/>
              </w:rPr>
            </w:pPr>
          </w:p>
        </w:tc>
      </w:tr>
    </w:tbl>
    <w:p w14:paraId="0A4F7224" w14:textId="77777777" w:rsidR="00D76BFE" w:rsidRPr="0081410E" w:rsidRDefault="00D76BFE" w:rsidP="00D76BFE">
      <w:pPr>
        <w:spacing w:after="0" w:line="240" w:lineRule="auto"/>
        <w:jc w:val="both"/>
        <w:rPr>
          <w:rFonts w:ascii="Times New Roman" w:hAnsi="Times New Roman" w:cs="Times New Roman"/>
          <w:sz w:val="28"/>
          <w:szCs w:val="28"/>
        </w:rPr>
      </w:pPr>
    </w:p>
    <w:p w14:paraId="0F8CA6D0" w14:textId="77777777" w:rsidR="00D76BFE" w:rsidRPr="0021412A" w:rsidRDefault="00D76BFE" w:rsidP="008903E2">
      <w:pPr>
        <w:spacing w:after="0" w:line="360" w:lineRule="auto"/>
        <w:ind w:firstLine="709"/>
        <w:jc w:val="both"/>
        <w:rPr>
          <w:rFonts w:ascii="Times New Roman" w:hAnsi="Times New Roman" w:cs="Times New Roman"/>
          <w:b/>
          <w:sz w:val="28"/>
          <w:szCs w:val="28"/>
        </w:rPr>
      </w:pPr>
      <w:r w:rsidRPr="0021412A">
        <w:rPr>
          <w:rFonts w:ascii="Times New Roman" w:hAnsi="Times New Roman" w:cs="Times New Roman"/>
          <w:b/>
          <w:sz w:val="28"/>
          <w:szCs w:val="28"/>
        </w:rPr>
        <w:t>Обработка и интерпретация результатов.</w:t>
      </w:r>
    </w:p>
    <w:p w14:paraId="085AAAC7" w14:textId="77777777" w:rsidR="00D76BFE" w:rsidRPr="0021412A" w:rsidRDefault="00D76BFE" w:rsidP="008903E2">
      <w:pPr>
        <w:spacing w:after="0" w:line="360" w:lineRule="auto"/>
        <w:ind w:firstLine="709"/>
        <w:jc w:val="both"/>
        <w:rPr>
          <w:rFonts w:ascii="Times New Roman" w:hAnsi="Times New Roman" w:cs="Times New Roman"/>
          <w:sz w:val="28"/>
          <w:szCs w:val="28"/>
        </w:rPr>
      </w:pPr>
      <w:r w:rsidRPr="0021412A">
        <w:rPr>
          <w:rFonts w:ascii="Times New Roman" w:hAnsi="Times New Roman" w:cs="Times New Roman"/>
          <w:sz w:val="28"/>
          <w:szCs w:val="28"/>
        </w:rPr>
        <w:t>Обработка результатов теста включает несколько этапов.</w:t>
      </w:r>
    </w:p>
    <w:p w14:paraId="287E1DE4" w14:textId="2444853F" w:rsidR="00D76BFE" w:rsidRPr="0021412A" w:rsidRDefault="00D76BFE" w:rsidP="008903E2">
      <w:pPr>
        <w:spacing w:after="0" w:line="360" w:lineRule="auto"/>
        <w:ind w:firstLine="709"/>
        <w:jc w:val="both"/>
        <w:rPr>
          <w:rFonts w:ascii="Times New Roman" w:hAnsi="Times New Roman" w:cs="Times New Roman"/>
          <w:sz w:val="28"/>
          <w:szCs w:val="28"/>
        </w:rPr>
      </w:pPr>
      <w:r w:rsidRPr="0021412A">
        <w:rPr>
          <w:rFonts w:ascii="Times New Roman" w:hAnsi="Times New Roman" w:cs="Times New Roman"/>
          <w:sz w:val="28"/>
          <w:szCs w:val="28"/>
        </w:rPr>
        <w:t>Первый  этап заключается  в  подсчете  «сырых</w:t>
      </w:r>
      <w:r w:rsidR="008903E2">
        <w:rPr>
          <w:rFonts w:ascii="Times New Roman" w:hAnsi="Times New Roman" w:cs="Times New Roman"/>
          <w:sz w:val="28"/>
          <w:szCs w:val="28"/>
        </w:rPr>
        <w:t xml:space="preserve">»  баллов  по  7-ми  шкалам  с </w:t>
      </w:r>
      <w:r w:rsidRPr="0021412A">
        <w:rPr>
          <w:rFonts w:ascii="Times New Roman" w:hAnsi="Times New Roman" w:cs="Times New Roman"/>
          <w:sz w:val="28"/>
          <w:szCs w:val="28"/>
        </w:rPr>
        <w:t xml:space="preserve">помощью нижеприведенного ключа. </w:t>
      </w:r>
    </w:p>
    <w:p w14:paraId="52539F4F" w14:textId="77777777" w:rsidR="008903E2" w:rsidRDefault="008903E2" w:rsidP="008903E2">
      <w:pPr>
        <w:spacing w:after="0" w:line="360" w:lineRule="auto"/>
        <w:ind w:firstLine="709"/>
        <w:jc w:val="both"/>
        <w:rPr>
          <w:rFonts w:ascii="Times New Roman" w:hAnsi="Times New Roman" w:cs="Times New Roman"/>
          <w:b/>
          <w:sz w:val="28"/>
          <w:szCs w:val="28"/>
        </w:rPr>
      </w:pPr>
    </w:p>
    <w:p w14:paraId="75EAB187" w14:textId="77777777" w:rsidR="00D76BFE" w:rsidRPr="0021412A" w:rsidRDefault="00D76BFE" w:rsidP="008903E2">
      <w:pPr>
        <w:spacing w:after="0" w:line="360" w:lineRule="auto"/>
        <w:ind w:firstLine="709"/>
        <w:jc w:val="both"/>
        <w:rPr>
          <w:rFonts w:ascii="Times New Roman" w:hAnsi="Times New Roman" w:cs="Times New Roman"/>
          <w:b/>
          <w:sz w:val="28"/>
          <w:szCs w:val="28"/>
        </w:rPr>
      </w:pPr>
      <w:r w:rsidRPr="0021412A">
        <w:rPr>
          <w:rFonts w:ascii="Times New Roman" w:hAnsi="Times New Roman" w:cs="Times New Roman"/>
          <w:b/>
          <w:sz w:val="28"/>
          <w:szCs w:val="28"/>
        </w:rPr>
        <w:t>Показатели (шкалы) УСК:</w:t>
      </w:r>
    </w:p>
    <w:p w14:paraId="08977F3C" w14:textId="77777777" w:rsidR="00D76BFE" w:rsidRPr="0021412A" w:rsidRDefault="00D76BFE" w:rsidP="008903E2">
      <w:pPr>
        <w:spacing w:after="0" w:line="360" w:lineRule="auto"/>
        <w:ind w:firstLine="709"/>
        <w:jc w:val="both"/>
        <w:rPr>
          <w:rFonts w:ascii="Times New Roman" w:hAnsi="Times New Roman" w:cs="Times New Roman"/>
          <w:b/>
          <w:sz w:val="28"/>
          <w:szCs w:val="28"/>
        </w:rPr>
      </w:pPr>
      <w:r w:rsidRPr="0021412A">
        <w:rPr>
          <w:rFonts w:ascii="Times New Roman" w:hAnsi="Times New Roman" w:cs="Times New Roman"/>
          <w:b/>
          <w:sz w:val="28"/>
          <w:szCs w:val="28"/>
        </w:rPr>
        <w:t>1. Шкала общей интернальности</w:t>
      </w:r>
      <w:r>
        <w:rPr>
          <w:rFonts w:ascii="Times New Roman" w:hAnsi="Times New Roman" w:cs="Times New Roman"/>
          <w:b/>
          <w:sz w:val="28"/>
          <w:szCs w:val="28"/>
        </w:rPr>
        <w:t xml:space="preserve"> </w:t>
      </w:r>
      <w:r w:rsidRPr="0021412A">
        <w:rPr>
          <w:rFonts w:ascii="Times New Roman" w:hAnsi="Times New Roman" w:cs="Times New Roman"/>
          <w:b/>
          <w:sz w:val="28"/>
          <w:szCs w:val="28"/>
        </w:rPr>
        <w:t>(Ио)</w:t>
      </w:r>
    </w:p>
    <w:p w14:paraId="5F58B696" w14:textId="77777777" w:rsidR="00D76BFE" w:rsidRPr="0021412A" w:rsidRDefault="00D76BFE" w:rsidP="008903E2">
      <w:pPr>
        <w:spacing w:after="0" w:line="360" w:lineRule="auto"/>
        <w:ind w:firstLine="709"/>
        <w:jc w:val="both"/>
        <w:rPr>
          <w:rFonts w:ascii="Times New Roman" w:hAnsi="Times New Roman" w:cs="Times New Roman"/>
          <w:sz w:val="28"/>
          <w:szCs w:val="28"/>
        </w:rPr>
      </w:pPr>
      <w:r w:rsidRPr="0021412A">
        <w:rPr>
          <w:rFonts w:ascii="Times New Roman" w:hAnsi="Times New Roman" w:cs="Times New Roman"/>
          <w:sz w:val="28"/>
          <w:szCs w:val="28"/>
        </w:rPr>
        <w:t>Высокий показатель по этой шкале соответствует</w:t>
      </w:r>
      <w:r>
        <w:rPr>
          <w:rFonts w:ascii="Times New Roman" w:hAnsi="Times New Roman" w:cs="Times New Roman"/>
          <w:sz w:val="28"/>
          <w:szCs w:val="28"/>
        </w:rPr>
        <w:t xml:space="preserve"> высокому уровню субъек</w:t>
      </w:r>
      <w:r w:rsidRPr="0021412A">
        <w:rPr>
          <w:rFonts w:ascii="Times New Roman" w:hAnsi="Times New Roman" w:cs="Times New Roman"/>
          <w:sz w:val="28"/>
          <w:szCs w:val="28"/>
        </w:rPr>
        <w:t>тивного контроля над любыми значимыми ситуа</w:t>
      </w:r>
      <w:r>
        <w:rPr>
          <w:rFonts w:ascii="Times New Roman" w:hAnsi="Times New Roman" w:cs="Times New Roman"/>
          <w:sz w:val="28"/>
          <w:szCs w:val="28"/>
        </w:rPr>
        <w:t xml:space="preserve">циями. Такие люди считают, что </w:t>
      </w:r>
      <w:r w:rsidRPr="0021412A">
        <w:rPr>
          <w:rFonts w:ascii="Times New Roman" w:hAnsi="Times New Roman" w:cs="Times New Roman"/>
          <w:sz w:val="28"/>
          <w:szCs w:val="28"/>
        </w:rPr>
        <w:t>большинство важных событий в их жизни было</w:t>
      </w:r>
      <w:r>
        <w:rPr>
          <w:rFonts w:ascii="Times New Roman" w:hAnsi="Times New Roman" w:cs="Times New Roman"/>
          <w:sz w:val="28"/>
          <w:szCs w:val="28"/>
        </w:rPr>
        <w:t xml:space="preserve"> результатом их собственных дей</w:t>
      </w:r>
      <w:r w:rsidRPr="0021412A">
        <w:rPr>
          <w:rFonts w:ascii="Times New Roman" w:hAnsi="Times New Roman" w:cs="Times New Roman"/>
          <w:sz w:val="28"/>
          <w:szCs w:val="28"/>
        </w:rPr>
        <w:t>ствий, что они могут ими управлять, и, следова</w:t>
      </w:r>
      <w:r>
        <w:rPr>
          <w:rFonts w:ascii="Times New Roman" w:hAnsi="Times New Roman" w:cs="Times New Roman"/>
          <w:sz w:val="28"/>
          <w:szCs w:val="28"/>
        </w:rPr>
        <w:t>тельно, чувствуют свою собствен</w:t>
      </w:r>
      <w:r w:rsidRPr="0021412A">
        <w:rPr>
          <w:rFonts w:ascii="Times New Roman" w:hAnsi="Times New Roman" w:cs="Times New Roman"/>
          <w:sz w:val="28"/>
          <w:szCs w:val="28"/>
        </w:rPr>
        <w:t xml:space="preserve">ную ответственность за эти события и за то, как складывается их жизнь в целом. </w:t>
      </w:r>
    </w:p>
    <w:p w14:paraId="52370057" w14:textId="77777777" w:rsidR="00D76BFE" w:rsidRPr="0021412A" w:rsidRDefault="00D76BFE" w:rsidP="008903E2">
      <w:pPr>
        <w:spacing w:after="0" w:line="360" w:lineRule="auto"/>
        <w:ind w:firstLine="709"/>
        <w:jc w:val="both"/>
        <w:rPr>
          <w:rFonts w:ascii="Times New Roman" w:hAnsi="Times New Roman" w:cs="Times New Roman"/>
          <w:sz w:val="28"/>
          <w:szCs w:val="28"/>
        </w:rPr>
      </w:pPr>
      <w:r w:rsidRPr="0021412A">
        <w:rPr>
          <w:rFonts w:ascii="Times New Roman" w:hAnsi="Times New Roman" w:cs="Times New Roman"/>
          <w:sz w:val="28"/>
          <w:szCs w:val="28"/>
        </w:rPr>
        <w:t>Низкий показатель по этой шкале, соответствуе</w:t>
      </w:r>
      <w:r>
        <w:rPr>
          <w:rFonts w:ascii="Times New Roman" w:hAnsi="Times New Roman" w:cs="Times New Roman"/>
          <w:sz w:val="28"/>
          <w:szCs w:val="28"/>
        </w:rPr>
        <w:t xml:space="preserve">т низкому уровню субъективного </w:t>
      </w:r>
      <w:r w:rsidRPr="0021412A">
        <w:rPr>
          <w:rFonts w:ascii="Times New Roman" w:hAnsi="Times New Roman" w:cs="Times New Roman"/>
          <w:sz w:val="28"/>
          <w:szCs w:val="28"/>
        </w:rPr>
        <w:t>контроля. Такие люди не видят связи между сво</w:t>
      </w:r>
      <w:r>
        <w:rPr>
          <w:rFonts w:ascii="Times New Roman" w:hAnsi="Times New Roman" w:cs="Times New Roman"/>
          <w:sz w:val="28"/>
          <w:szCs w:val="28"/>
        </w:rPr>
        <w:t xml:space="preserve">ими действиями и значимыми для </w:t>
      </w:r>
      <w:r w:rsidRPr="0021412A">
        <w:rPr>
          <w:rFonts w:ascii="Times New Roman" w:hAnsi="Times New Roman" w:cs="Times New Roman"/>
          <w:sz w:val="28"/>
          <w:szCs w:val="28"/>
        </w:rPr>
        <w:t>них событиями их жизни, не считают себя спо</w:t>
      </w:r>
      <w:r>
        <w:rPr>
          <w:rFonts w:ascii="Times New Roman" w:hAnsi="Times New Roman" w:cs="Times New Roman"/>
          <w:sz w:val="28"/>
          <w:szCs w:val="28"/>
        </w:rPr>
        <w:t>собными контролировать их разви</w:t>
      </w:r>
      <w:r w:rsidRPr="0021412A">
        <w:rPr>
          <w:rFonts w:ascii="Times New Roman" w:hAnsi="Times New Roman" w:cs="Times New Roman"/>
          <w:sz w:val="28"/>
          <w:szCs w:val="28"/>
        </w:rPr>
        <w:t>тие  и  полагают,  что  большинство  их  является  резу</w:t>
      </w:r>
      <w:r>
        <w:rPr>
          <w:rFonts w:ascii="Times New Roman" w:hAnsi="Times New Roman" w:cs="Times New Roman"/>
          <w:sz w:val="28"/>
          <w:szCs w:val="28"/>
        </w:rPr>
        <w:t xml:space="preserve">льтатом  случая  или  действий </w:t>
      </w:r>
      <w:r w:rsidRPr="0021412A">
        <w:rPr>
          <w:rFonts w:ascii="Times New Roman" w:hAnsi="Times New Roman" w:cs="Times New Roman"/>
          <w:sz w:val="28"/>
          <w:szCs w:val="28"/>
        </w:rPr>
        <w:t>других людей.</w:t>
      </w:r>
    </w:p>
    <w:p w14:paraId="1F21B3DA" w14:textId="77777777" w:rsidR="008903E2" w:rsidRDefault="008903E2" w:rsidP="008903E2">
      <w:pPr>
        <w:spacing w:after="0" w:line="360" w:lineRule="auto"/>
        <w:ind w:firstLine="709"/>
        <w:jc w:val="both"/>
        <w:rPr>
          <w:rFonts w:ascii="Times New Roman" w:hAnsi="Times New Roman" w:cs="Times New Roman"/>
          <w:b/>
          <w:sz w:val="28"/>
          <w:szCs w:val="28"/>
        </w:rPr>
      </w:pPr>
    </w:p>
    <w:p w14:paraId="63411217" w14:textId="77777777" w:rsidR="00D76BFE" w:rsidRPr="0021412A" w:rsidRDefault="00D76BFE" w:rsidP="008903E2">
      <w:pPr>
        <w:spacing w:after="0" w:line="360" w:lineRule="auto"/>
        <w:ind w:firstLine="709"/>
        <w:jc w:val="both"/>
        <w:rPr>
          <w:rFonts w:ascii="Times New Roman" w:hAnsi="Times New Roman" w:cs="Times New Roman"/>
          <w:b/>
          <w:sz w:val="28"/>
          <w:szCs w:val="28"/>
        </w:rPr>
      </w:pPr>
      <w:r w:rsidRPr="0021412A">
        <w:rPr>
          <w:rFonts w:ascii="Times New Roman" w:hAnsi="Times New Roman" w:cs="Times New Roman"/>
          <w:b/>
          <w:sz w:val="28"/>
          <w:szCs w:val="28"/>
        </w:rPr>
        <w:t>2. Шкала интернальности в области достижений (Ид)</w:t>
      </w:r>
    </w:p>
    <w:p w14:paraId="70444A3E" w14:textId="6D13794F" w:rsidR="00D76BFE" w:rsidRDefault="00D76BFE" w:rsidP="008903E2">
      <w:pPr>
        <w:spacing w:after="0" w:line="360" w:lineRule="auto"/>
        <w:ind w:firstLine="709"/>
        <w:jc w:val="both"/>
        <w:rPr>
          <w:rFonts w:ascii="Times New Roman" w:hAnsi="Times New Roman" w:cs="Times New Roman"/>
          <w:sz w:val="28"/>
          <w:szCs w:val="28"/>
        </w:rPr>
      </w:pPr>
      <w:r w:rsidRPr="0021412A">
        <w:rPr>
          <w:rFonts w:ascii="Times New Roman" w:hAnsi="Times New Roman" w:cs="Times New Roman"/>
          <w:sz w:val="28"/>
          <w:szCs w:val="28"/>
        </w:rPr>
        <w:t xml:space="preserve">Высокие показатели по этой шкале соответствуют высокому  </w:t>
      </w:r>
      <w:r>
        <w:rPr>
          <w:rFonts w:ascii="Times New Roman" w:hAnsi="Times New Roman" w:cs="Times New Roman"/>
          <w:sz w:val="28"/>
          <w:szCs w:val="28"/>
        </w:rPr>
        <w:t>уровню субъ</w:t>
      </w:r>
      <w:r w:rsidRPr="0021412A">
        <w:rPr>
          <w:rFonts w:ascii="Times New Roman" w:hAnsi="Times New Roman" w:cs="Times New Roman"/>
          <w:sz w:val="28"/>
          <w:szCs w:val="28"/>
        </w:rPr>
        <w:t>ективного  контроля  над  эмоционально  положит</w:t>
      </w:r>
      <w:r>
        <w:rPr>
          <w:rFonts w:ascii="Times New Roman" w:hAnsi="Times New Roman" w:cs="Times New Roman"/>
          <w:sz w:val="28"/>
          <w:szCs w:val="28"/>
        </w:rPr>
        <w:t>ельными  событиями  и  ситуация</w:t>
      </w:r>
      <w:r w:rsidRPr="0021412A">
        <w:rPr>
          <w:rFonts w:ascii="Times New Roman" w:hAnsi="Times New Roman" w:cs="Times New Roman"/>
          <w:sz w:val="28"/>
          <w:szCs w:val="28"/>
        </w:rPr>
        <w:t>ми. Такие люди считают, что они добились сами в</w:t>
      </w:r>
      <w:r>
        <w:rPr>
          <w:rFonts w:ascii="Times New Roman" w:hAnsi="Times New Roman" w:cs="Times New Roman"/>
          <w:sz w:val="28"/>
          <w:szCs w:val="28"/>
        </w:rPr>
        <w:t xml:space="preserve">сего хорошего, что было и есть </w:t>
      </w:r>
      <w:r w:rsidRPr="0021412A">
        <w:rPr>
          <w:rFonts w:ascii="Times New Roman" w:hAnsi="Times New Roman" w:cs="Times New Roman"/>
          <w:sz w:val="28"/>
          <w:szCs w:val="28"/>
        </w:rPr>
        <w:t>в их жизни, и что они способны с успехом пресл</w:t>
      </w:r>
      <w:r>
        <w:rPr>
          <w:rFonts w:ascii="Times New Roman" w:hAnsi="Times New Roman" w:cs="Times New Roman"/>
          <w:sz w:val="28"/>
          <w:szCs w:val="28"/>
        </w:rPr>
        <w:t xml:space="preserve">едовать свои цели и в будущем. </w:t>
      </w:r>
    </w:p>
    <w:p w14:paraId="06D6912C" w14:textId="6AFD7840" w:rsidR="00D76BFE" w:rsidRPr="0021412A" w:rsidRDefault="00D76BFE" w:rsidP="008903E2">
      <w:pPr>
        <w:spacing w:after="0" w:line="360" w:lineRule="auto"/>
        <w:ind w:firstLine="709"/>
        <w:jc w:val="both"/>
        <w:rPr>
          <w:rFonts w:ascii="Times New Roman" w:hAnsi="Times New Roman" w:cs="Times New Roman"/>
          <w:sz w:val="28"/>
          <w:szCs w:val="28"/>
        </w:rPr>
      </w:pPr>
      <w:r w:rsidRPr="0021412A">
        <w:rPr>
          <w:rFonts w:ascii="Times New Roman" w:hAnsi="Times New Roman" w:cs="Times New Roman"/>
          <w:sz w:val="28"/>
          <w:szCs w:val="28"/>
        </w:rPr>
        <w:t>Низкие показатели по этой шкале свидетельству</w:t>
      </w:r>
      <w:r>
        <w:rPr>
          <w:rFonts w:ascii="Times New Roman" w:hAnsi="Times New Roman" w:cs="Times New Roman"/>
          <w:sz w:val="28"/>
          <w:szCs w:val="28"/>
        </w:rPr>
        <w:t>ют о том, что человек приписыва</w:t>
      </w:r>
      <w:r w:rsidRPr="0021412A">
        <w:rPr>
          <w:rFonts w:ascii="Times New Roman" w:hAnsi="Times New Roman" w:cs="Times New Roman"/>
          <w:sz w:val="28"/>
          <w:szCs w:val="28"/>
        </w:rPr>
        <w:t>ет свои успехи, достижения и радости внешним</w:t>
      </w:r>
      <w:r>
        <w:rPr>
          <w:rFonts w:ascii="Times New Roman" w:hAnsi="Times New Roman" w:cs="Times New Roman"/>
          <w:sz w:val="28"/>
          <w:szCs w:val="28"/>
        </w:rPr>
        <w:t xml:space="preserve"> обстоятельствам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езению, сча</w:t>
      </w:r>
      <w:r w:rsidRPr="0021412A">
        <w:rPr>
          <w:rFonts w:ascii="Times New Roman" w:hAnsi="Times New Roman" w:cs="Times New Roman"/>
          <w:sz w:val="28"/>
          <w:szCs w:val="28"/>
        </w:rPr>
        <w:t>стливой судьбе или помощи других людей.</w:t>
      </w:r>
    </w:p>
    <w:p w14:paraId="6C7ADA00" w14:textId="3FAC723A" w:rsidR="00D76BFE" w:rsidRPr="0021412A" w:rsidRDefault="00AF3FA3" w:rsidP="008903E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D76BFE" w:rsidRPr="0021412A">
        <w:rPr>
          <w:rFonts w:ascii="Times New Roman" w:hAnsi="Times New Roman" w:cs="Times New Roman"/>
          <w:b/>
          <w:sz w:val="28"/>
          <w:szCs w:val="28"/>
        </w:rPr>
        <w:t>. Шкала интернальности в области неудач</w:t>
      </w:r>
      <w:r w:rsidR="00D76BFE">
        <w:rPr>
          <w:rFonts w:ascii="Times New Roman" w:hAnsi="Times New Roman" w:cs="Times New Roman"/>
          <w:b/>
          <w:sz w:val="28"/>
          <w:szCs w:val="28"/>
        </w:rPr>
        <w:t xml:space="preserve"> </w:t>
      </w:r>
      <w:r w:rsidR="00D76BFE" w:rsidRPr="0021412A">
        <w:rPr>
          <w:rFonts w:ascii="Times New Roman" w:hAnsi="Times New Roman" w:cs="Times New Roman"/>
          <w:b/>
          <w:sz w:val="28"/>
          <w:szCs w:val="28"/>
        </w:rPr>
        <w:t>(Ин)</w:t>
      </w:r>
    </w:p>
    <w:p w14:paraId="441ECEEC" w14:textId="458246A3" w:rsidR="00D76BFE" w:rsidRPr="0021412A" w:rsidRDefault="00D76BFE" w:rsidP="008903E2">
      <w:pPr>
        <w:spacing w:after="0" w:line="360" w:lineRule="auto"/>
        <w:ind w:firstLine="709"/>
        <w:jc w:val="both"/>
        <w:rPr>
          <w:rFonts w:ascii="Times New Roman" w:hAnsi="Times New Roman" w:cs="Times New Roman"/>
          <w:sz w:val="28"/>
          <w:szCs w:val="28"/>
        </w:rPr>
      </w:pPr>
      <w:r w:rsidRPr="0021412A">
        <w:rPr>
          <w:rFonts w:ascii="Times New Roman" w:hAnsi="Times New Roman" w:cs="Times New Roman"/>
          <w:sz w:val="28"/>
          <w:szCs w:val="28"/>
        </w:rPr>
        <w:t>Высокие показатели по этой шкале говор</w:t>
      </w:r>
      <w:r>
        <w:rPr>
          <w:rFonts w:ascii="Times New Roman" w:hAnsi="Times New Roman" w:cs="Times New Roman"/>
          <w:sz w:val="28"/>
          <w:szCs w:val="28"/>
        </w:rPr>
        <w:t>ят о развитом чувстве субъектив</w:t>
      </w:r>
      <w:r w:rsidRPr="0021412A">
        <w:rPr>
          <w:rFonts w:ascii="Times New Roman" w:hAnsi="Times New Roman" w:cs="Times New Roman"/>
          <w:sz w:val="28"/>
          <w:szCs w:val="28"/>
        </w:rPr>
        <w:t xml:space="preserve">ного контроля по отношению к отрицательным </w:t>
      </w:r>
      <w:r>
        <w:rPr>
          <w:rFonts w:ascii="Times New Roman" w:hAnsi="Times New Roman" w:cs="Times New Roman"/>
          <w:sz w:val="28"/>
          <w:szCs w:val="28"/>
        </w:rPr>
        <w:t>событиям и ситуациям, что прояв</w:t>
      </w:r>
      <w:r w:rsidRPr="0021412A">
        <w:rPr>
          <w:rFonts w:ascii="Times New Roman" w:hAnsi="Times New Roman" w:cs="Times New Roman"/>
          <w:sz w:val="28"/>
          <w:szCs w:val="28"/>
        </w:rPr>
        <w:t>ляется в склонности обвинять самого себя в ра</w:t>
      </w:r>
      <w:r>
        <w:rPr>
          <w:rFonts w:ascii="Times New Roman" w:hAnsi="Times New Roman" w:cs="Times New Roman"/>
          <w:sz w:val="28"/>
          <w:szCs w:val="28"/>
        </w:rPr>
        <w:t>знообразных неудачах, неприятно</w:t>
      </w:r>
      <w:r w:rsidRPr="0021412A">
        <w:rPr>
          <w:rFonts w:ascii="Times New Roman" w:hAnsi="Times New Roman" w:cs="Times New Roman"/>
          <w:sz w:val="28"/>
          <w:szCs w:val="28"/>
        </w:rPr>
        <w:t>стях  и  страданиях.  Низкие  показатели,  свидетельст</w:t>
      </w:r>
      <w:r w:rsidR="00AF3FA3">
        <w:rPr>
          <w:rFonts w:ascii="Times New Roman" w:hAnsi="Times New Roman" w:cs="Times New Roman"/>
          <w:sz w:val="28"/>
          <w:szCs w:val="28"/>
        </w:rPr>
        <w:t xml:space="preserve">вуют о том, что </w:t>
      </w:r>
      <w:r>
        <w:rPr>
          <w:rFonts w:ascii="Times New Roman" w:hAnsi="Times New Roman" w:cs="Times New Roman"/>
          <w:sz w:val="28"/>
          <w:szCs w:val="28"/>
        </w:rPr>
        <w:t xml:space="preserve">испытуемый </w:t>
      </w:r>
      <w:r w:rsidR="00AF3FA3">
        <w:rPr>
          <w:rFonts w:ascii="Times New Roman" w:hAnsi="Times New Roman" w:cs="Times New Roman"/>
          <w:sz w:val="28"/>
          <w:szCs w:val="28"/>
        </w:rPr>
        <w:t xml:space="preserve">склонен </w:t>
      </w:r>
      <w:r w:rsidRPr="0021412A">
        <w:rPr>
          <w:rFonts w:ascii="Times New Roman" w:hAnsi="Times New Roman" w:cs="Times New Roman"/>
          <w:sz w:val="28"/>
          <w:szCs w:val="28"/>
        </w:rPr>
        <w:t>приписывать  ответственность  за  подобны</w:t>
      </w:r>
      <w:r>
        <w:rPr>
          <w:rFonts w:ascii="Times New Roman" w:hAnsi="Times New Roman" w:cs="Times New Roman"/>
          <w:sz w:val="28"/>
          <w:szCs w:val="28"/>
        </w:rPr>
        <w:t xml:space="preserve">е  события  другим  людям  или </w:t>
      </w:r>
      <w:r w:rsidRPr="0021412A">
        <w:rPr>
          <w:rFonts w:ascii="Times New Roman" w:hAnsi="Times New Roman" w:cs="Times New Roman"/>
          <w:sz w:val="28"/>
          <w:szCs w:val="28"/>
        </w:rPr>
        <w:t>считать их результатом невезения.</w:t>
      </w:r>
    </w:p>
    <w:p w14:paraId="734609FC" w14:textId="77777777" w:rsidR="008903E2" w:rsidRPr="00BC4A9F" w:rsidRDefault="008903E2" w:rsidP="008903E2">
      <w:pPr>
        <w:spacing w:after="0" w:line="360" w:lineRule="auto"/>
        <w:ind w:firstLine="709"/>
        <w:jc w:val="both"/>
        <w:rPr>
          <w:rFonts w:ascii="Times New Roman" w:hAnsi="Times New Roman" w:cs="Times New Roman"/>
          <w:b/>
          <w:sz w:val="16"/>
          <w:szCs w:val="28"/>
        </w:rPr>
      </w:pPr>
    </w:p>
    <w:p w14:paraId="29ABE0E5" w14:textId="77777777" w:rsidR="00D76BFE" w:rsidRPr="0021412A" w:rsidRDefault="00D76BFE" w:rsidP="008903E2">
      <w:pPr>
        <w:spacing w:after="0" w:line="360" w:lineRule="auto"/>
        <w:ind w:firstLine="709"/>
        <w:jc w:val="both"/>
        <w:rPr>
          <w:rFonts w:ascii="Times New Roman" w:hAnsi="Times New Roman" w:cs="Times New Roman"/>
          <w:b/>
          <w:sz w:val="28"/>
          <w:szCs w:val="28"/>
        </w:rPr>
      </w:pPr>
      <w:r w:rsidRPr="0021412A">
        <w:rPr>
          <w:rFonts w:ascii="Times New Roman" w:hAnsi="Times New Roman" w:cs="Times New Roman"/>
          <w:b/>
          <w:sz w:val="28"/>
          <w:szCs w:val="28"/>
        </w:rPr>
        <w:t>4. Шкала интернальности в семейных отношениях (</w:t>
      </w:r>
      <w:proofErr w:type="spellStart"/>
      <w:r w:rsidRPr="0021412A">
        <w:rPr>
          <w:rFonts w:ascii="Times New Roman" w:hAnsi="Times New Roman" w:cs="Times New Roman"/>
          <w:b/>
          <w:sz w:val="28"/>
          <w:szCs w:val="28"/>
        </w:rPr>
        <w:t>Ис</w:t>
      </w:r>
      <w:proofErr w:type="spellEnd"/>
      <w:r w:rsidRPr="0021412A">
        <w:rPr>
          <w:rFonts w:ascii="Times New Roman" w:hAnsi="Times New Roman" w:cs="Times New Roman"/>
          <w:b/>
          <w:sz w:val="28"/>
          <w:szCs w:val="28"/>
        </w:rPr>
        <w:t>)</w:t>
      </w:r>
    </w:p>
    <w:p w14:paraId="6EE1072D" w14:textId="60F9FB8F" w:rsidR="00D76BFE" w:rsidRDefault="00D76BFE" w:rsidP="008903E2">
      <w:pPr>
        <w:spacing w:after="0" w:line="360" w:lineRule="auto"/>
        <w:ind w:firstLine="709"/>
        <w:jc w:val="both"/>
        <w:rPr>
          <w:rFonts w:ascii="Times New Roman" w:hAnsi="Times New Roman" w:cs="Times New Roman"/>
          <w:sz w:val="28"/>
          <w:szCs w:val="28"/>
        </w:rPr>
      </w:pPr>
      <w:r w:rsidRPr="0021412A">
        <w:rPr>
          <w:rFonts w:ascii="Times New Roman" w:hAnsi="Times New Roman" w:cs="Times New Roman"/>
          <w:sz w:val="28"/>
          <w:szCs w:val="28"/>
        </w:rPr>
        <w:t>Высокие показатели здесь, означают, что человек считает</w:t>
      </w:r>
      <w:r>
        <w:rPr>
          <w:rFonts w:ascii="Times New Roman" w:hAnsi="Times New Roman" w:cs="Times New Roman"/>
          <w:sz w:val="28"/>
          <w:szCs w:val="28"/>
        </w:rPr>
        <w:t xml:space="preserve"> себя ответствен</w:t>
      </w:r>
      <w:r w:rsidRPr="0021412A">
        <w:rPr>
          <w:rFonts w:ascii="Times New Roman" w:hAnsi="Times New Roman" w:cs="Times New Roman"/>
          <w:sz w:val="28"/>
          <w:szCs w:val="28"/>
        </w:rPr>
        <w:t>ным за события его семейной жизни. Низкий показ</w:t>
      </w:r>
      <w:r>
        <w:rPr>
          <w:rFonts w:ascii="Times New Roman" w:hAnsi="Times New Roman" w:cs="Times New Roman"/>
          <w:sz w:val="28"/>
          <w:szCs w:val="28"/>
        </w:rPr>
        <w:t xml:space="preserve">атель, указывает на то, что он </w:t>
      </w:r>
      <w:r w:rsidRPr="0021412A">
        <w:rPr>
          <w:rFonts w:ascii="Times New Roman" w:hAnsi="Times New Roman" w:cs="Times New Roman"/>
          <w:sz w:val="28"/>
          <w:szCs w:val="28"/>
        </w:rPr>
        <w:t>считает не себя, а своих  партнеров причиной зн</w:t>
      </w:r>
      <w:r>
        <w:rPr>
          <w:rFonts w:ascii="Times New Roman" w:hAnsi="Times New Roman" w:cs="Times New Roman"/>
          <w:sz w:val="28"/>
          <w:szCs w:val="28"/>
        </w:rPr>
        <w:t xml:space="preserve">ачимых ситуаций, возникающих в </w:t>
      </w:r>
      <w:r w:rsidRPr="0021412A">
        <w:rPr>
          <w:rFonts w:ascii="Times New Roman" w:hAnsi="Times New Roman" w:cs="Times New Roman"/>
          <w:sz w:val="28"/>
          <w:szCs w:val="28"/>
        </w:rPr>
        <w:t>его семье.</w:t>
      </w:r>
    </w:p>
    <w:p w14:paraId="71F4ADB3" w14:textId="77777777" w:rsidR="008903E2" w:rsidRPr="00BC4A9F" w:rsidRDefault="008903E2" w:rsidP="008903E2">
      <w:pPr>
        <w:spacing w:after="0" w:line="360" w:lineRule="auto"/>
        <w:ind w:firstLine="709"/>
        <w:jc w:val="both"/>
        <w:rPr>
          <w:rFonts w:ascii="Times New Roman" w:hAnsi="Times New Roman" w:cs="Times New Roman"/>
          <w:b/>
          <w:sz w:val="16"/>
          <w:szCs w:val="28"/>
        </w:rPr>
      </w:pPr>
    </w:p>
    <w:p w14:paraId="1C5F3858" w14:textId="08D882C7" w:rsidR="00D76BFE" w:rsidRPr="00274D84" w:rsidRDefault="008903E2" w:rsidP="008903E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w:t>
      </w:r>
      <w:r w:rsidR="00AF3FA3">
        <w:rPr>
          <w:rFonts w:ascii="Times New Roman" w:hAnsi="Times New Roman" w:cs="Times New Roman"/>
          <w:b/>
          <w:sz w:val="28"/>
          <w:szCs w:val="28"/>
        </w:rPr>
        <w:t xml:space="preserve">Шкала  </w:t>
      </w:r>
      <w:proofErr w:type="spellStart"/>
      <w:r w:rsidR="00AF3FA3">
        <w:rPr>
          <w:rFonts w:ascii="Times New Roman" w:hAnsi="Times New Roman" w:cs="Times New Roman"/>
          <w:b/>
          <w:sz w:val="28"/>
          <w:szCs w:val="28"/>
        </w:rPr>
        <w:t>интернальности</w:t>
      </w:r>
      <w:proofErr w:type="spellEnd"/>
      <w:r w:rsidR="00AF3FA3">
        <w:rPr>
          <w:rFonts w:ascii="Times New Roman" w:hAnsi="Times New Roman" w:cs="Times New Roman"/>
          <w:b/>
          <w:sz w:val="28"/>
          <w:szCs w:val="28"/>
        </w:rPr>
        <w:t xml:space="preserve">  в </w:t>
      </w:r>
      <w:r w:rsidR="00D76BFE" w:rsidRPr="00274D84">
        <w:rPr>
          <w:rFonts w:ascii="Times New Roman" w:hAnsi="Times New Roman" w:cs="Times New Roman"/>
          <w:b/>
          <w:sz w:val="28"/>
          <w:szCs w:val="28"/>
        </w:rPr>
        <w:t xml:space="preserve">области  производственных  отношений </w:t>
      </w:r>
      <w:r w:rsidR="00D76BFE" w:rsidRPr="00274D84">
        <w:rPr>
          <w:rFonts w:ascii="Times New Roman" w:hAnsi="Times New Roman" w:cs="Times New Roman"/>
          <w:sz w:val="28"/>
          <w:szCs w:val="28"/>
        </w:rPr>
        <w:t>(</w:t>
      </w:r>
      <w:proofErr w:type="spellStart"/>
      <w:r w:rsidR="00D76BFE" w:rsidRPr="00274D84">
        <w:rPr>
          <w:rFonts w:ascii="Times New Roman" w:hAnsi="Times New Roman" w:cs="Times New Roman"/>
          <w:sz w:val="28"/>
          <w:szCs w:val="28"/>
        </w:rPr>
        <w:t>Ип</w:t>
      </w:r>
      <w:proofErr w:type="spellEnd"/>
      <w:r w:rsidR="00D76BFE" w:rsidRPr="00274D84">
        <w:rPr>
          <w:rFonts w:ascii="Times New Roman" w:hAnsi="Times New Roman" w:cs="Times New Roman"/>
          <w:sz w:val="28"/>
          <w:szCs w:val="28"/>
        </w:rPr>
        <w:t>)</w:t>
      </w:r>
    </w:p>
    <w:p w14:paraId="61E50FCB" w14:textId="7DA44E87" w:rsidR="00D76BFE" w:rsidRPr="00274D84" w:rsidRDefault="00D76BFE" w:rsidP="008903E2">
      <w:pPr>
        <w:spacing w:after="0" w:line="360" w:lineRule="auto"/>
        <w:ind w:firstLine="709"/>
        <w:jc w:val="both"/>
        <w:rPr>
          <w:rFonts w:ascii="Times New Roman" w:hAnsi="Times New Roman" w:cs="Times New Roman"/>
          <w:sz w:val="28"/>
          <w:szCs w:val="28"/>
        </w:rPr>
      </w:pPr>
      <w:r w:rsidRPr="00274D84">
        <w:rPr>
          <w:rFonts w:ascii="Times New Roman" w:hAnsi="Times New Roman" w:cs="Times New Roman"/>
          <w:sz w:val="28"/>
          <w:szCs w:val="28"/>
        </w:rPr>
        <w:t>Высокий показатель свидетельствует о том,</w:t>
      </w:r>
      <w:r>
        <w:rPr>
          <w:rFonts w:ascii="Times New Roman" w:hAnsi="Times New Roman" w:cs="Times New Roman"/>
          <w:sz w:val="28"/>
          <w:szCs w:val="28"/>
        </w:rPr>
        <w:t xml:space="preserve"> что человек считает свои дейст</w:t>
      </w:r>
      <w:r w:rsidR="00AF3FA3">
        <w:rPr>
          <w:rFonts w:ascii="Times New Roman" w:hAnsi="Times New Roman" w:cs="Times New Roman"/>
          <w:sz w:val="28"/>
          <w:szCs w:val="28"/>
        </w:rPr>
        <w:t xml:space="preserve">вия  важным  фактором </w:t>
      </w:r>
      <w:r w:rsidR="008903E2">
        <w:rPr>
          <w:rFonts w:ascii="Times New Roman" w:hAnsi="Times New Roman" w:cs="Times New Roman"/>
          <w:sz w:val="28"/>
          <w:szCs w:val="28"/>
        </w:rPr>
        <w:t xml:space="preserve">в </w:t>
      </w:r>
      <w:r w:rsidRPr="00274D84">
        <w:rPr>
          <w:rFonts w:ascii="Times New Roman" w:hAnsi="Times New Roman" w:cs="Times New Roman"/>
          <w:sz w:val="28"/>
          <w:szCs w:val="28"/>
        </w:rPr>
        <w:t>организации  собственн</w:t>
      </w:r>
      <w:r>
        <w:rPr>
          <w:rFonts w:ascii="Times New Roman" w:hAnsi="Times New Roman" w:cs="Times New Roman"/>
          <w:sz w:val="28"/>
          <w:szCs w:val="28"/>
        </w:rPr>
        <w:t>ой  производственной  деятельно</w:t>
      </w:r>
      <w:r w:rsidRPr="00274D84">
        <w:rPr>
          <w:rFonts w:ascii="Times New Roman" w:hAnsi="Times New Roman" w:cs="Times New Roman"/>
          <w:sz w:val="28"/>
          <w:szCs w:val="28"/>
        </w:rPr>
        <w:t>сти,  в  складывающихся  отношениях  в  коллективе,</w:t>
      </w:r>
      <w:r w:rsidR="008903E2">
        <w:rPr>
          <w:rFonts w:ascii="Times New Roman" w:hAnsi="Times New Roman" w:cs="Times New Roman"/>
          <w:sz w:val="28"/>
          <w:szCs w:val="28"/>
        </w:rPr>
        <w:t xml:space="preserve">  в  своем  продвижении  и  т. </w:t>
      </w:r>
      <w:r w:rsidRPr="00274D84">
        <w:rPr>
          <w:rFonts w:ascii="Times New Roman" w:hAnsi="Times New Roman" w:cs="Times New Roman"/>
          <w:sz w:val="28"/>
          <w:szCs w:val="28"/>
        </w:rPr>
        <w:t xml:space="preserve">д. </w:t>
      </w:r>
    </w:p>
    <w:p w14:paraId="740BBCAA" w14:textId="6ABC11B0" w:rsidR="00D76BFE" w:rsidRPr="00274D84" w:rsidRDefault="00D76BFE" w:rsidP="008903E2">
      <w:pPr>
        <w:spacing w:after="0" w:line="360" w:lineRule="auto"/>
        <w:ind w:firstLine="709"/>
        <w:jc w:val="both"/>
        <w:rPr>
          <w:rFonts w:ascii="Times New Roman" w:hAnsi="Times New Roman" w:cs="Times New Roman"/>
          <w:sz w:val="28"/>
          <w:szCs w:val="28"/>
        </w:rPr>
      </w:pPr>
      <w:r w:rsidRPr="00274D84">
        <w:rPr>
          <w:rFonts w:ascii="Times New Roman" w:hAnsi="Times New Roman" w:cs="Times New Roman"/>
          <w:sz w:val="28"/>
          <w:szCs w:val="28"/>
        </w:rPr>
        <w:t>Низкий  показа</w:t>
      </w:r>
      <w:r w:rsidR="00047D43">
        <w:rPr>
          <w:rFonts w:ascii="Times New Roman" w:hAnsi="Times New Roman" w:cs="Times New Roman"/>
          <w:sz w:val="28"/>
          <w:szCs w:val="28"/>
        </w:rPr>
        <w:t xml:space="preserve">тель,  указывает  на  то, что </w:t>
      </w:r>
      <w:r w:rsidRPr="00274D84">
        <w:rPr>
          <w:rFonts w:ascii="Times New Roman" w:hAnsi="Times New Roman" w:cs="Times New Roman"/>
          <w:sz w:val="28"/>
          <w:szCs w:val="28"/>
        </w:rPr>
        <w:t>он  склон</w:t>
      </w:r>
      <w:r>
        <w:rPr>
          <w:rFonts w:ascii="Times New Roman" w:hAnsi="Times New Roman" w:cs="Times New Roman"/>
          <w:sz w:val="28"/>
          <w:szCs w:val="28"/>
        </w:rPr>
        <w:t xml:space="preserve">ен  </w:t>
      </w:r>
      <w:proofErr w:type="gramStart"/>
      <w:r>
        <w:rPr>
          <w:rFonts w:ascii="Times New Roman" w:hAnsi="Times New Roman" w:cs="Times New Roman"/>
          <w:sz w:val="28"/>
          <w:szCs w:val="28"/>
        </w:rPr>
        <w:t xml:space="preserve">приписывать  более  важное </w:t>
      </w:r>
      <w:r w:rsidRPr="00274D84">
        <w:rPr>
          <w:rFonts w:ascii="Times New Roman" w:hAnsi="Times New Roman" w:cs="Times New Roman"/>
          <w:sz w:val="28"/>
          <w:szCs w:val="28"/>
        </w:rPr>
        <w:t>зн</w:t>
      </w:r>
      <w:r w:rsidR="00047D43">
        <w:rPr>
          <w:rFonts w:ascii="Times New Roman" w:hAnsi="Times New Roman" w:cs="Times New Roman"/>
          <w:sz w:val="28"/>
          <w:szCs w:val="28"/>
        </w:rPr>
        <w:t>ачение</w:t>
      </w:r>
      <w:proofErr w:type="gramEnd"/>
      <w:r w:rsidR="00047D43">
        <w:rPr>
          <w:rFonts w:ascii="Times New Roman" w:hAnsi="Times New Roman" w:cs="Times New Roman"/>
          <w:sz w:val="28"/>
          <w:szCs w:val="28"/>
        </w:rPr>
        <w:t xml:space="preserve"> внешним обстоятельствам </w:t>
      </w:r>
      <w:r w:rsidR="00047D43">
        <w:rPr>
          <w:rFonts w:ascii="Times New Roman" w:hAnsi="Times New Roman" w:cs="Times New Roman"/>
          <w:sz w:val="28"/>
          <w:szCs w:val="28"/>
        </w:rPr>
        <w:noBreakHyphen/>
      </w:r>
      <w:r>
        <w:rPr>
          <w:rFonts w:ascii="Times New Roman" w:hAnsi="Times New Roman" w:cs="Times New Roman"/>
          <w:sz w:val="28"/>
          <w:szCs w:val="28"/>
        </w:rPr>
        <w:t xml:space="preserve"> </w:t>
      </w:r>
      <w:r w:rsidRPr="00274D84">
        <w:rPr>
          <w:rFonts w:ascii="Times New Roman" w:hAnsi="Times New Roman" w:cs="Times New Roman"/>
          <w:sz w:val="28"/>
          <w:szCs w:val="28"/>
        </w:rPr>
        <w:t>руководству</w:t>
      </w:r>
      <w:r w:rsidR="00047D43">
        <w:rPr>
          <w:rFonts w:ascii="Times New Roman" w:hAnsi="Times New Roman" w:cs="Times New Roman"/>
          <w:sz w:val="28"/>
          <w:szCs w:val="28"/>
        </w:rPr>
        <w:t>, товарищам по работе, везению</w:t>
      </w:r>
      <w:r w:rsidRPr="00274D84">
        <w:rPr>
          <w:rFonts w:ascii="Times New Roman" w:hAnsi="Times New Roman" w:cs="Times New Roman"/>
          <w:sz w:val="28"/>
          <w:szCs w:val="28"/>
        </w:rPr>
        <w:t>-невезению.</w:t>
      </w:r>
    </w:p>
    <w:p w14:paraId="42F99CA4" w14:textId="77777777" w:rsidR="008903E2" w:rsidRPr="00BC4A9F" w:rsidRDefault="008903E2" w:rsidP="008903E2">
      <w:pPr>
        <w:spacing w:after="0" w:line="360" w:lineRule="auto"/>
        <w:ind w:firstLine="709"/>
        <w:jc w:val="both"/>
        <w:rPr>
          <w:rFonts w:ascii="Times New Roman" w:hAnsi="Times New Roman" w:cs="Times New Roman"/>
          <w:b/>
          <w:sz w:val="16"/>
          <w:szCs w:val="28"/>
        </w:rPr>
      </w:pPr>
    </w:p>
    <w:p w14:paraId="18643E90" w14:textId="77777777" w:rsidR="00D76BFE" w:rsidRPr="00274D84" w:rsidRDefault="00D76BFE" w:rsidP="008903E2">
      <w:pPr>
        <w:spacing w:after="0" w:line="360" w:lineRule="auto"/>
        <w:ind w:firstLine="709"/>
        <w:jc w:val="both"/>
        <w:rPr>
          <w:rFonts w:ascii="Times New Roman" w:hAnsi="Times New Roman" w:cs="Times New Roman"/>
          <w:b/>
          <w:sz w:val="28"/>
          <w:szCs w:val="28"/>
        </w:rPr>
      </w:pPr>
      <w:r w:rsidRPr="00274D84">
        <w:rPr>
          <w:rFonts w:ascii="Times New Roman" w:hAnsi="Times New Roman" w:cs="Times New Roman"/>
          <w:b/>
          <w:sz w:val="28"/>
          <w:szCs w:val="28"/>
        </w:rPr>
        <w:t>6. Шкала интернальности в области межличностных отношений (Им)</w:t>
      </w:r>
    </w:p>
    <w:p w14:paraId="75147910" w14:textId="1C64B96B" w:rsidR="00D76BFE" w:rsidRPr="00274D84" w:rsidRDefault="00D76BFE" w:rsidP="008903E2">
      <w:pPr>
        <w:spacing w:after="0" w:line="360" w:lineRule="auto"/>
        <w:ind w:firstLine="709"/>
        <w:jc w:val="both"/>
        <w:rPr>
          <w:rFonts w:ascii="Times New Roman" w:hAnsi="Times New Roman" w:cs="Times New Roman"/>
          <w:sz w:val="28"/>
          <w:szCs w:val="28"/>
        </w:rPr>
      </w:pPr>
      <w:r w:rsidRPr="00274D84">
        <w:rPr>
          <w:rFonts w:ascii="Times New Roman" w:hAnsi="Times New Roman" w:cs="Times New Roman"/>
          <w:sz w:val="28"/>
          <w:szCs w:val="28"/>
        </w:rPr>
        <w:t>Высокий показатель свидетельствует о том</w:t>
      </w:r>
      <w:r>
        <w:rPr>
          <w:rFonts w:ascii="Times New Roman" w:hAnsi="Times New Roman" w:cs="Times New Roman"/>
          <w:sz w:val="28"/>
          <w:szCs w:val="28"/>
        </w:rPr>
        <w:t>, что человек считает себя в си</w:t>
      </w:r>
      <w:r w:rsidRPr="00274D84">
        <w:rPr>
          <w:rFonts w:ascii="Times New Roman" w:hAnsi="Times New Roman" w:cs="Times New Roman"/>
          <w:sz w:val="28"/>
          <w:szCs w:val="28"/>
        </w:rPr>
        <w:t>лах контролировать свои неформальные отноше</w:t>
      </w:r>
      <w:r>
        <w:rPr>
          <w:rFonts w:ascii="Times New Roman" w:hAnsi="Times New Roman" w:cs="Times New Roman"/>
          <w:sz w:val="28"/>
          <w:szCs w:val="28"/>
        </w:rPr>
        <w:t xml:space="preserve">ния с другими людьми, вызывать </w:t>
      </w:r>
      <w:r w:rsidRPr="00274D84">
        <w:rPr>
          <w:rFonts w:ascii="Times New Roman" w:hAnsi="Times New Roman" w:cs="Times New Roman"/>
          <w:sz w:val="28"/>
          <w:szCs w:val="28"/>
        </w:rPr>
        <w:t xml:space="preserve">к себе уважение и симпатию и т. д. Низкий показатель, напротив, </w:t>
      </w:r>
      <w:r w:rsidRPr="00274D84">
        <w:rPr>
          <w:rFonts w:ascii="Times New Roman" w:hAnsi="Times New Roman" w:cs="Times New Roman"/>
          <w:sz w:val="28"/>
          <w:szCs w:val="28"/>
        </w:rPr>
        <w:lastRenderedPageBreak/>
        <w:t>указ</w:t>
      </w:r>
      <w:r>
        <w:rPr>
          <w:rFonts w:ascii="Times New Roman" w:hAnsi="Times New Roman" w:cs="Times New Roman"/>
          <w:sz w:val="28"/>
          <w:szCs w:val="28"/>
        </w:rPr>
        <w:t xml:space="preserve">ывает на то, </w:t>
      </w:r>
      <w:r w:rsidRPr="00274D84">
        <w:rPr>
          <w:rFonts w:ascii="Times New Roman" w:hAnsi="Times New Roman" w:cs="Times New Roman"/>
          <w:sz w:val="28"/>
          <w:szCs w:val="28"/>
        </w:rPr>
        <w:t>что  он  не  считает  себя  способным  активно  форми</w:t>
      </w:r>
      <w:r w:rsidR="00AF3FA3">
        <w:rPr>
          <w:rFonts w:ascii="Times New Roman" w:hAnsi="Times New Roman" w:cs="Times New Roman"/>
          <w:sz w:val="28"/>
          <w:szCs w:val="28"/>
        </w:rPr>
        <w:t xml:space="preserve">ровать  свой круг </w:t>
      </w:r>
      <w:proofErr w:type="gramStart"/>
      <w:r>
        <w:rPr>
          <w:rFonts w:ascii="Times New Roman" w:hAnsi="Times New Roman" w:cs="Times New Roman"/>
          <w:sz w:val="28"/>
          <w:szCs w:val="28"/>
        </w:rPr>
        <w:t>общения</w:t>
      </w:r>
      <w:proofErr w:type="gramEnd"/>
      <w:r>
        <w:rPr>
          <w:rFonts w:ascii="Times New Roman" w:hAnsi="Times New Roman" w:cs="Times New Roman"/>
          <w:sz w:val="28"/>
          <w:szCs w:val="28"/>
        </w:rPr>
        <w:t xml:space="preserve">  и </w:t>
      </w:r>
      <w:r w:rsidRPr="00274D84">
        <w:rPr>
          <w:rFonts w:ascii="Times New Roman" w:hAnsi="Times New Roman" w:cs="Times New Roman"/>
          <w:sz w:val="28"/>
          <w:szCs w:val="28"/>
        </w:rPr>
        <w:t>склонен считать свои отношения результатом действия своих партнеров.</w:t>
      </w:r>
    </w:p>
    <w:p w14:paraId="4741B898" w14:textId="77777777" w:rsidR="008903E2" w:rsidRPr="00BC4A9F" w:rsidRDefault="008903E2" w:rsidP="008903E2">
      <w:pPr>
        <w:spacing w:after="0" w:line="360" w:lineRule="auto"/>
        <w:ind w:firstLine="709"/>
        <w:jc w:val="both"/>
        <w:rPr>
          <w:rFonts w:ascii="Times New Roman" w:hAnsi="Times New Roman" w:cs="Times New Roman"/>
          <w:b/>
          <w:sz w:val="12"/>
          <w:szCs w:val="28"/>
        </w:rPr>
      </w:pPr>
    </w:p>
    <w:p w14:paraId="2CF90A9F" w14:textId="77777777" w:rsidR="00D76BFE" w:rsidRPr="00274D84" w:rsidRDefault="00D76BFE" w:rsidP="008903E2">
      <w:pPr>
        <w:spacing w:after="0" w:line="360" w:lineRule="auto"/>
        <w:ind w:firstLine="709"/>
        <w:jc w:val="both"/>
        <w:rPr>
          <w:rFonts w:ascii="Times New Roman" w:hAnsi="Times New Roman" w:cs="Times New Roman"/>
          <w:b/>
          <w:sz w:val="28"/>
          <w:szCs w:val="28"/>
        </w:rPr>
      </w:pPr>
      <w:r w:rsidRPr="00274D84">
        <w:rPr>
          <w:rFonts w:ascii="Times New Roman" w:hAnsi="Times New Roman" w:cs="Times New Roman"/>
          <w:b/>
          <w:sz w:val="28"/>
          <w:szCs w:val="28"/>
        </w:rPr>
        <w:t>7. Шкала интернальности в отношении здоровья и болезни (</w:t>
      </w:r>
      <w:proofErr w:type="gramStart"/>
      <w:r w:rsidRPr="00274D84">
        <w:rPr>
          <w:rFonts w:ascii="Times New Roman" w:hAnsi="Times New Roman" w:cs="Times New Roman"/>
          <w:b/>
          <w:sz w:val="28"/>
          <w:szCs w:val="28"/>
        </w:rPr>
        <w:t>Из</w:t>
      </w:r>
      <w:proofErr w:type="gramEnd"/>
      <w:r w:rsidRPr="00274D84">
        <w:rPr>
          <w:rFonts w:ascii="Times New Roman" w:hAnsi="Times New Roman" w:cs="Times New Roman"/>
          <w:b/>
          <w:sz w:val="28"/>
          <w:szCs w:val="28"/>
        </w:rPr>
        <w:t>)</w:t>
      </w:r>
    </w:p>
    <w:p w14:paraId="74A4172F" w14:textId="3F538C8A" w:rsidR="00D76BFE" w:rsidRDefault="00D76BFE" w:rsidP="008903E2">
      <w:pPr>
        <w:spacing w:after="0" w:line="360" w:lineRule="auto"/>
        <w:ind w:firstLine="709"/>
        <w:jc w:val="both"/>
        <w:rPr>
          <w:rFonts w:ascii="Times New Roman" w:hAnsi="Times New Roman" w:cs="Times New Roman"/>
          <w:sz w:val="28"/>
          <w:szCs w:val="28"/>
        </w:rPr>
      </w:pPr>
      <w:r w:rsidRPr="00274D84">
        <w:rPr>
          <w:rFonts w:ascii="Times New Roman" w:hAnsi="Times New Roman" w:cs="Times New Roman"/>
          <w:sz w:val="28"/>
          <w:szCs w:val="28"/>
        </w:rPr>
        <w:t>Высокие показатели,</w:t>
      </w:r>
      <w:r>
        <w:rPr>
          <w:rFonts w:ascii="Times New Roman" w:hAnsi="Times New Roman" w:cs="Times New Roman"/>
          <w:sz w:val="28"/>
          <w:szCs w:val="28"/>
        </w:rPr>
        <w:t xml:space="preserve"> </w:t>
      </w:r>
      <w:r w:rsidRPr="00274D84">
        <w:rPr>
          <w:rFonts w:ascii="Times New Roman" w:hAnsi="Times New Roman" w:cs="Times New Roman"/>
          <w:sz w:val="28"/>
          <w:szCs w:val="28"/>
        </w:rPr>
        <w:t>свидетельствуют о то</w:t>
      </w:r>
      <w:r>
        <w:rPr>
          <w:rFonts w:ascii="Times New Roman" w:hAnsi="Times New Roman" w:cs="Times New Roman"/>
          <w:sz w:val="28"/>
          <w:szCs w:val="28"/>
        </w:rPr>
        <w:t xml:space="preserve">м, что испытуемый считает себя </w:t>
      </w:r>
      <w:r w:rsidRPr="00274D84">
        <w:rPr>
          <w:rFonts w:ascii="Times New Roman" w:hAnsi="Times New Roman" w:cs="Times New Roman"/>
          <w:sz w:val="28"/>
          <w:szCs w:val="28"/>
        </w:rPr>
        <w:t xml:space="preserve">во многом ответственным за свое здоровье: если </w:t>
      </w:r>
      <w:r>
        <w:rPr>
          <w:rFonts w:ascii="Times New Roman" w:hAnsi="Times New Roman" w:cs="Times New Roman"/>
          <w:sz w:val="28"/>
          <w:szCs w:val="28"/>
        </w:rPr>
        <w:t>он болен, то обвиняет в этом са</w:t>
      </w:r>
      <w:r w:rsidRPr="00274D84">
        <w:rPr>
          <w:rFonts w:ascii="Times New Roman" w:hAnsi="Times New Roman" w:cs="Times New Roman"/>
          <w:sz w:val="28"/>
          <w:szCs w:val="28"/>
        </w:rPr>
        <w:t>мого себя и полагает, что выздоровление во мно</w:t>
      </w:r>
      <w:r>
        <w:rPr>
          <w:rFonts w:ascii="Times New Roman" w:hAnsi="Times New Roman" w:cs="Times New Roman"/>
          <w:sz w:val="28"/>
          <w:szCs w:val="28"/>
        </w:rPr>
        <w:t>гом зависит от его действий. Че</w:t>
      </w:r>
      <w:r w:rsidRPr="00274D84">
        <w:rPr>
          <w:rFonts w:ascii="Times New Roman" w:hAnsi="Times New Roman" w:cs="Times New Roman"/>
          <w:sz w:val="28"/>
          <w:szCs w:val="28"/>
        </w:rPr>
        <w:t>ловек с низким показателем, считает здоровье и болезнь р</w:t>
      </w:r>
      <w:r>
        <w:rPr>
          <w:rFonts w:ascii="Times New Roman" w:hAnsi="Times New Roman" w:cs="Times New Roman"/>
          <w:sz w:val="28"/>
          <w:szCs w:val="28"/>
        </w:rPr>
        <w:t>езультатом случая и на</w:t>
      </w:r>
      <w:r w:rsidRPr="00274D84">
        <w:rPr>
          <w:rFonts w:ascii="Times New Roman" w:hAnsi="Times New Roman" w:cs="Times New Roman"/>
          <w:sz w:val="28"/>
          <w:szCs w:val="28"/>
        </w:rPr>
        <w:t>деется  на  то,  что  выздоровление  придет  в  резуль</w:t>
      </w:r>
      <w:r>
        <w:rPr>
          <w:rFonts w:ascii="Times New Roman" w:hAnsi="Times New Roman" w:cs="Times New Roman"/>
          <w:sz w:val="28"/>
          <w:szCs w:val="28"/>
        </w:rPr>
        <w:t xml:space="preserve">тате  действий  других  людей, прежде всего врачей. </w:t>
      </w:r>
    </w:p>
    <w:p w14:paraId="4E5DF646" w14:textId="03436480" w:rsidR="00D76BFE" w:rsidRPr="00274D84" w:rsidRDefault="00D76BFE" w:rsidP="008903E2">
      <w:pPr>
        <w:spacing w:after="0" w:line="360" w:lineRule="auto"/>
        <w:ind w:firstLine="709"/>
        <w:jc w:val="both"/>
        <w:rPr>
          <w:rFonts w:ascii="Times New Roman" w:hAnsi="Times New Roman" w:cs="Times New Roman"/>
          <w:sz w:val="28"/>
          <w:szCs w:val="28"/>
        </w:rPr>
      </w:pPr>
      <w:r w:rsidRPr="00274D84">
        <w:rPr>
          <w:rFonts w:ascii="Times New Roman" w:hAnsi="Times New Roman" w:cs="Times New Roman"/>
          <w:sz w:val="28"/>
          <w:szCs w:val="28"/>
        </w:rPr>
        <w:t>Высокие показатели свидетельствуют  о том</w:t>
      </w:r>
      <w:r>
        <w:rPr>
          <w:rFonts w:ascii="Times New Roman" w:hAnsi="Times New Roman" w:cs="Times New Roman"/>
          <w:sz w:val="28"/>
          <w:szCs w:val="28"/>
        </w:rPr>
        <w:t xml:space="preserve">, что  испытуемый считает себя </w:t>
      </w:r>
      <w:r w:rsidRPr="00274D84">
        <w:rPr>
          <w:rFonts w:ascii="Times New Roman" w:hAnsi="Times New Roman" w:cs="Times New Roman"/>
          <w:sz w:val="28"/>
          <w:szCs w:val="28"/>
        </w:rPr>
        <w:t>во многом ответственным за свое здоровье: если он бол</w:t>
      </w:r>
      <w:r>
        <w:rPr>
          <w:rFonts w:ascii="Times New Roman" w:hAnsi="Times New Roman" w:cs="Times New Roman"/>
          <w:sz w:val="28"/>
          <w:szCs w:val="28"/>
        </w:rPr>
        <w:t>ен, то обвиняет в этом са</w:t>
      </w:r>
      <w:r w:rsidRPr="00274D84">
        <w:rPr>
          <w:rFonts w:ascii="Times New Roman" w:hAnsi="Times New Roman" w:cs="Times New Roman"/>
          <w:sz w:val="28"/>
          <w:szCs w:val="28"/>
        </w:rPr>
        <w:t>мого себя и  полагает, что  выздоровление</w:t>
      </w:r>
      <w:r>
        <w:rPr>
          <w:rFonts w:ascii="Times New Roman" w:hAnsi="Times New Roman" w:cs="Times New Roman"/>
          <w:sz w:val="28"/>
          <w:szCs w:val="28"/>
        </w:rPr>
        <w:t xml:space="preserve"> </w:t>
      </w:r>
      <w:r w:rsidRPr="00274D84">
        <w:rPr>
          <w:rFonts w:ascii="Times New Roman" w:hAnsi="Times New Roman" w:cs="Times New Roman"/>
          <w:sz w:val="28"/>
          <w:szCs w:val="28"/>
        </w:rPr>
        <w:t>во мног</w:t>
      </w:r>
      <w:r>
        <w:rPr>
          <w:rFonts w:ascii="Times New Roman" w:hAnsi="Times New Roman" w:cs="Times New Roman"/>
          <w:sz w:val="28"/>
          <w:szCs w:val="28"/>
        </w:rPr>
        <w:t>ом зависит от  его действий. Че</w:t>
      </w:r>
      <w:r w:rsidRPr="00274D84">
        <w:rPr>
          <w:rFonts w:ascii="Times New Roman" w:hAnsi="Times New Roman" w:cs="Times New Roman"/>
          <w:sz w:val="28"/>
          <w:szCs w:val="28"/>
        </w:rPr>
        <w:t>ловек с низкими показателями считает  здоровье и</w:t>
      </w:r>
      <w:r>
        <w:rPr>
          <w:rFonts w:ascii="Times New Roman" w:hAnsi="Times New Roman" w:cs="Times New Roman"/>
          <w:sz w:val="28"/>
          <w:szCs w:val="28"/>
        </w:rPr>
        <w:t xml:space="preserve"> болезнь результатом случая  и </w:t>
      </w:r>
      <w:r w:rsidRPr="00274D84">
        <w:rPr>
          <w:rFonts w:ascii="Times New Roman" w:hAnsi="Times New Roman" w:cs="Times New Roman"/>
          <w:sz w:val="28"/>
          <w:szCs w:val="28"/>
        </w:rPr>
        <w:t xml:space="preserve">надеется  на  то,  что  выздоровление придет  в  результате  действий </w:t>
      </w:r>
      <w:r>
        <w:rPr>
          <w:rFonts w:ascii="Times New Roman" w:hAnsi="Times New Roman" w:cs="Times New Roman"/>
          <w:sz w:val="28"/>
          <w:szCs w:val="28"/>
        </w:rPr>
        <w:t xml:space="preserve"> других  людей, </w:t>
      </w:r>
      <w:r w:rsidRPr="00274D84">
        <w:rPr>
          <w:rFonts w:ascii="Times New Roman" w:hAnsi="Times New Roman" w:cs="Times New Roman"/>
          <w:sz w:val="28"/>
          <w:szCs w:val="28"/>
        </w:rPr>
        <w:t>прежде всего врачей.</w:t>
      </w:r>
    </w:p>
    <w:p w14:paraId="20E29A1C" w14:textId="4BFF7876" w:rsidR="00D76BFE" w:rsidRPr="00274D84" w:rsidRDefault="00D76BFE" w:rsidP="008903E2">
      <w:pPr>
        <w:spacing w:after="0" w:line="360" w:lineRule="auto"/>
        <w:ind w:firstLine="709"/>
        <w:jc w:val="both"/>
        <w:rPr>
          <w:rFonts w:ascii="Times New Roman" w:hAnsi="Times New Roman" w:cs="Times New Roman"/>
          <w:sz w:val="28"/>
          <w:szCs w:val="28"/>
        </w:rPr>
      </w:pPr>
      <w:r w:rsidRPr="00274D84">
        <w:rPr>
          <w:rFonts w:ascii="Times New Roman" w:hAnsi="Times New Roman" w:cs="Times New Roman"/>
          <w:i/>
          <w:sz w:val="28"/>
          <w:szCs w:val="28"/>
        </w:rPr>
        <w:t>Второй этап</w:t>
      </w:r>
      <w:r>
        <w:rPr>
          <w:rFonts w:ascii="Times New Roman" w:hAnsi="Times New Roman" w:cs="Times New Roman"/>
          <w:sz w:val="28"/>
          <w:szCs w:val="28"/>
        </w:rPr>
        <w:t xml:space="preserve"> </w:t>
      </w:r>
      <w:r w:rsidRPr="00274D84">
        <w:rPr>
          <w:rFonts w:ascii="Times New Roman" w:hAnsi="Times New Roman" w:cs="Times New Roman"/>
          <w:sz w:val="28"/>
          <w:szCs w:val="28"/>
        </w:rPr>
        <w:t>состоит в  переводе «сырых» ба</w:t>
      </w:r>
      <w:r>
        <w:rPr>
          <w:rFonts w:ascii="Times New Roman" w:hAnsi="Times New Roman" w:cs="Times New Roman"/>
          <w:sz w:val="28"/>
          <w:szCs w:val="28"/>
        </w:rPr>
        <w:t>ллов в стены (т.</w:t>
      </w:r>
      <w:r w:rsidR="00047D43">
        <w:rPr>
          <w:rFonts w:ascii="Times New Roman" w:hAnsi="Times New Roman" w:cs="Times New Roman"/>
          <w:sz w:val="28"/>
          <w:szCs w:val="28"/>
        </w:rPr>
        <w:t> </w:t>
      </w:r>
      <w:r>
        <w:rPr>
          <w:rFonts w:ascii="Times New Roman" w:hAnsi="Times New Roman" w:cs="Times New Roman"/>
          <w:sz w:val="28"/>
          <w:szCs w:val="28"/>
        </w:rPr>
        <w:t xml:space="preserve">е. стандартные </w:t>
      </w:r>
      <w:r w:rsidRPr="00274D84">
        <w:rPr>
          <w:rFonts w:ascii="Times New Roman" w:hAnsi="Times New Roman" w:cs="Times New Roman"/>
          <w:sz w:val="28"/>
          <w:szCs w:val="28"/>
        </w:rPr>
        <w:t>оценки). Стены представлены в 10-бальной шка</w:t>
      </w:r>
      <w:r>
        <w:rPr>
          <w:rFonts w:ascii="Times New Roman" w:hAnsi="Times New Roman" w:cs="Times New Roman"/>
          <w:sz w:val="28"/>
          <w:szCs w:val="28"/>
        </w:rPr>
        <w:t xml:space="preserve">ле и дают возможность сравнить </w:t>
      </w:r>
      <w:r w:rsidRPr="00274D84">
        <w:rPr>
          <w:rFonts w:ascii="Times New Roman" w:hAnsi="Times New Roman" w:cs="Times New Roman"/>
          <w:sz w:val="28"/>
          <w:szCs w:val="28"/>
        </w:rPr>
        <w:t>результаты различных исследований.</w:t>
      </w:r>
    </w:p>
    <w:p w14:paraId="4B733839" w14:textId="77777777" w:rsidR="008903E2" w:rsidRDefault="008903E2" w:rsidP="00D76BFE">
      <w:pPr>
        <w:jc w:val="center"/>
        <w:rPr>
          <w:rFonts w:ascii="Times New Roman" w:hAnsi="Times New Roman" w:cs="Times New Roman"/>
          <w:b/>
          <w:sz w:val="28"/>
          <w:szCs w:val="28"/>
        </w:rPr>
      </w:pPr>
    </w:p>
    <w:p w14:paraId="78A50D84" w14:textId="77777777" w:rsidR="00D76BFE" w:rsidRDefault="00D76BFE" w:rsidP="00D76BFE">
      <w:pPr>
        <w:jc w:val="center"/>
        <w:rPr>
          <w:rFonts w:ascii="Times New Roman" w:hAnsi="Times New Roman" w:cs="Times New Roman"/>
          <w:b/>
          <w:sz w:val="28"/>
          <w:szCs w:val="28"/>
        </w:rPr>
      </w:pPr>
      <w:r w:rsidRPr="00274D84">
        <w:rPr>
          <w:rFonts w:ascii="Times New Roman" w:hAnsi="Times New Roman" w:cs="Times New Roman"/>
          <w:b/>
          <w:sz w:val="28"/>
          <w:szCs w:val="28"/>
        </w:rPr>
        <w:t>Таблица для перевода «сырых» баллов в стены</w:t>
      </w:r>
    </w:p>
    <w:tbl>
      <w:tblPr>
        <w:tblStyle w:val="a3"/>
        <w:tblW w:w="0" w:type="auto"/>
        <w:tblLook w:val="04A0" w:firstRow="1" w:lastRow="0" w:firstColumn="1" w:lastColumn="0" w:noHBand="0" w:noVBand="1"/>
      </w:tblPr>
      <w:tblGrid>
        <w:gridCol w:w="474"/>
        <w:gridCol w:w="493"/>
        <w:gridCol w:w="389"/>
        <w:gridCol w:w="474"/>
        <w:gridCol w:w="494"/>
        <w:gridCol w:w="389"/>
        <w:gridCol w:w="474"/>
        <w:gridCol w:w="494"/>
        <w:gridCol w:w="389"/>
        <w:gridCol w:w="474"/>
        <w:gridCol w:w="494"/>
        <w:gridCol w:w="389"/>
        <w:gridCol w:w="474"/>
        <w:gridCol w:w="494"/>
        <w:gridCol w:w="389"/>
        <w:gridCol w:w="474"/>
        <w:gridCol w:w="494"/>
        <w:gridCol w:w="389"/>
        <w:gridCol w:w="474"/>
        <w:gridCol w:w="494"/>
        <w:gridCol w:w="376"/>
      </w:tblGrid>
      <w:tr w:rsidR="00D76BFE" w14:paraId="14C13F7F" w14:textId="77777777" w:rsidTr="0040748D">
        <w:tc>
          <w:tcPr>
            <w:tcW w:w="1372" w:type="dxa"/>
            <w:gridSpan w:val="3"/>
          </w:tcPr>
          <w:p w14:paraId="35AFDB61" w14:textId="77777777" w:rsidR="00D76BFE" w:rsidRDefault="00D76BFE" w:rsidP="0040748D">
            <w:pPr>
              <w:jc w:val="center"/>
              <w:rPr>
                <w:rFonts w:ascii="Times New Roman" w:hAnsi="Times New Roman" w:cs="Times New Roman"/>
                <w:b/>
                <w:sz w:val="28"/>
                <w:szCs w:val="28"/>
              </w:rPr>
            </w:pPr>
            <w:r>
              <w:rPr>
                <w:rFonts w:ascii="Times New Roman" w:hAnsi="Times New Roman" w:cs="Times New Roman"/>
                <w:b/>
                <w:sz w:val="28"/>
                <w:szCs w:val="28"/>
              </w:rPr>
              <w:t>Ио</w:t>
            </w:r>
          </w:p>
        </w:tc>
        <w:tc>
          <w:tcPr>
            <w:tcW w:w="1369" w:type="dxa"/>
            <w:gridSpan w:val="3"/>
          </w:tcPr>
          <w:p w14:paraId="18E80C39" w14:textId="77777777" w:rsidR="00D76BFE" w:rsidRDefault="00D76BFE" w:rsidP="0040748D">
            <w:pPr>
              <w:jc w:val="center"/>
              <w:rPr>
                <w:rFonts w:ascii="Times New Roman" w:hAnsi="Times New Roman" w:cs="Times New Roman"/>
                <w:b/>
                <w:sz w:val="28"/>
                <w:szCs w:val="28"/>
              </w:rPr>
            </w:pPr>
            <w:r>
              <w:rPr>
                <w:rFonts w:ascii="Times New Roman" w:hAnsi="Times New Roman" w:cs="Times New Roman"/>
                <w:b/>
                <w:sz w:val="28"/>
                <w:szCs w:val="28"/>
              </w:rPr>
              <w:t>Ид</w:t>
            </w:r>
          </w:p>
        </w:tc>
        <w:tc>
          <w:tcPr>
            <w:tcW w:w="1369" w:type="dxa"/>
            <w:gridSpan w:val="3"/>
          </w:tcPr>
          <w:p w14:paraId="2A3B0EC8" w14:textId="77777777" w:rsidR="00D76BFE" w:rsidRDefault="00D76BFE" w:rsidP="0040748D">
            <w:pPr>
              <w:jc w:val="center"/>
              <w:rPr>
                <w:rFonts w:ascii="Times New Roman" w:hAnsi="Times New Roman" w:cs="Times New Roman"/>
                <w:b/>
                <w:sz w:val="28"/>
                <w:szCs w:val="28"/>
              </w:rPr>
            </w:pPr>
            <w:r>
              <w:rPr>
                <w:rFonts w:ascii="Times New Roman" w:hAnsi="Times New Roman" w:cs="Times New Roman"/>
                <w:b/>
                <w:sz w:val="28"/>
                <w:szCs w:val="28"/>
              </w:rPr>
              <w:t>Ин</w:t>
            </w:r>
          </w:p>
        </w:tc>
        <w:tc>
          <w:tcPr>
            <w:tcW w:w="1369" w:type="dxa"/>
            <w:gridSpan w:val="3"/>
          </w:tcPr>
          <w:p w14:paraId="4C17B80C" w14:textId="77777777" w:rsidR="00D76BFE" w:rsidRDefault="00D76BFE" w:rsidP="0040748D">
            <w:pPr>
              <w:jc w:val="center"/>
              <w:rPr>
                <w:rFonts w:ascii="Times New Roman" w:hAnsi="Times New Roman" w:cs="Times New Roman"/>
                <w:b/>
                <w:sz w:val="28"/>
                <w:szCs w:val="28"/>
              </w:rPr>
            </w:pPr>
            <w:proofErr w:type="spellStart"/>
            <w:r>
              <w:rPr>
                <w:rFonts w:ascii="Times New Roman" w:hAnsi="Times New Roman" w:cs="Times New Roman"/>
                <w:b/>
                <w:sz w:val="28"/>
                <w:szCs w:val="28"/>
              </w:rPr>
              <w:t>Ип</w:t>
            </w:r>
            <w:proofErr w:type="spellEnd"/>
          </w:p>
        </w:tc>
        <w:tc>
          <w:tcPr>
            <w:tcW w:w="1369" w:type="dxa"/>
            <w:gridSpan w:val="3"/>
          </w:tcPr>
          <w:p w14:paraId="670EB6D3" w14:textId="77777777" w:rsidR="00D76BFE" w:rsidRDefault="00D76BFE" w:rsidP="0040748D">
            <w:pPr>
              <w:jc w:val="center"/>
              <w:rPr>
                <w:rFonts w:ascii="Times New Roman" w:hAnsi="Times New Roman" w:cs="Times New Roman"/>
                <w:b/>
                <w:sz w:val="28"/>
                <w:szCs w:val="28"/>
              </w:rPr>
            </w:pPr>
            <w:proofErr w:type="spellStart"/>
            <w:r>
              <w:rPr>
                <w:rFonts w:ascii="Times New Roman" w:hAnsi="Times New Roman" w:cs="Times New Roman"/>
                <w:b/>
                <w:sz w:val="28"/>
                <w:szCs w:val="28"/>
              </w:rPr>
              <w:t>Ис</w:t>
            </w:r>
            <w:proofErr w:type="spellEnd"/>
          </w:p>
        </w:tc>
        <w:tc>
          <w:tcPr>
            <w:tcW w:w="1369" w:type="dxa"/>
            <w:gridSpan w:val="3"/>
          </w:tcPr>
          <w:p w14:paraId="10B744B7" w14:textId="77777777" w:rsidR="00D76BFE" w:rsidRDefault="00D76BFE" w:rsidP="0040748D">
            <w:pPr>
              <w:jc w:val="center"/>
              <w:rPr>
                <w:rFonts w:ascii="Times New Roman" w:hAnsi="Times New Roman" w:cs="Times New Roman"/>
                <w:b/>
                <w:sz w:val="28"/>
                <w:szCs w:val="28"/>
              </w:rPr>
            </w:pPr>
            <w:r>
              <w:rPr>
                <w:rFonts w:ascii="Times New Roman" w:hAnsi="Times New Roman" w:cs="Times New Roman"/>
                <w:b/>
                <w:sz w:val="28"/>
                <w:szCs w:val="28"/>
              </w:rPr>
              <w:t>Им</w:t>
            </w:r>
          </w:p>
        </w:tc>
        <w:tc>
          <w:tcPr>
            <w:tcW w:w="1354" w:type="dxa"/>
            <w:gridSpan w:val="3"/>
          </w:tcPr>
          <w:p w14:paraId="5B2287CF" w14:textId="77777777" w:rsidR="00D76BFE" w:rsidRDefault="00D76BFE" w:rsidP="0040748D">
            <w:pPr>
              <w:jc w:val="center"/>
              <w:rPr>
                <w:rFonts w:ascii="Times New Roman" w:hAnsi="Times New Roman" w:cs="Times New Roman"/>
                <w:b/>
                <w:sz w:val="28"/>
                <w:szCs w:val="28"/>
              </w:rPr>
            </w:pPr>
            <w:r>
              <w:rPr>
                <w:rFonts w:ascii="Times New Roman" w:hAnsi="Times New Roman" w:cs="Times New Roman"/>
                <w:b/>
                <w:sz w:val="28"/>
                <w:szCs w:val="28"/>
              </w:rPr>
              <w:t>Из</w:t>
            </w:r>
          </w:p>
        </w:tc>
      </w:tr>
      <w:tr w:rsidR="00D76BFE" w:rsidRPr="00277485" w14:paraId="1C84E252" w14:textId="77777777" w:rsidTr="0040748D">
        <w:tc>
          <w:tcPr>
            <w:tcW w:w="480" w:type="dxa"/>
          </w:tcPr>
          <w:p w14:paraId="2BF476ED"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от</w:t>
            </w:r>
          </w:p>
        </w:tc>
        <w:tc>
          <w:tcPr>
            <w:tcW w:w="500" w:type="dxa"/>
          </w:tcPr>
          <w:p w14:paraId="60B62679"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до</w:t>
            </w:r>
          </w:p>
        </w:tc>
        <w:tc>
          <w:tcPr>
            <w:tcW w:w="392" w:type="dxa"/>
          </w:tcPr>
          <w:p w14:paraId="0318042B"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w:t>
            </w:r>
          </w:p>
        </w:tc>
        <w:tc>
          <w:tcPr>
            <w:tcW w:w="479" w:type="dxa"/>
          </w:tcPr>
          <w:p w14:paraId="5FCE4C6D"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от</w:t>
            </w:r>
          </w:p>
        </w:tc>
        <w:tc>
          <w:tcPr>
            <w:tcW w:w="499" w:type="dxa"/>
          </w:tcPr>
          <w:p w14:paraId="025F48AB"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до</w:t>
            </w:r>
          </w:p>
        </w:tc>
        <w:tc>
          <w:tcPr>
            <w:tcW w:w="391" w:type="dxa"/>
          </w:tcPr>
          <w:p w14:paraId="12174E8E"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w:t>
            </w:r>
          </w:p>
        </w:tc>
        <w:tc>
          <w:tcPr>
            <w:tcW w:w="479" w:type="dxa"/>
          </w:tcPr>
          <w:p w14:paraId="36BEEA5F"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от</w:t>
            </w:r>
          </w:p>
        </w:tc>
        <w:tc>
          <w:tcPr>
            <w:tcW w:w="499" w:type="dxa"/>
          </w:tcPr>
          <w:p w14:paraId="2FC418D1"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до</w:t>
            </w:r>
          </w:p>
        </w:tc>
        <w:tc>
          <w:tcPr>
            <w:tcW w:w="391" w:type="dxa"/>
          </w:tcPr>
          <w:p w14:paraId="4B0789A0"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w:t>
            </w:r>
          </w:p>
        </w:tc>
        <w:tc>
          <w:tcPr>
            <w:tcW w:w="479" w:type="dxa"/>
          </w:tcPr>
          <w:p w14:paraId="6F55160F"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от</w:t>
            </w:r>
          </w:p>
        </w:tc>
        <w:tc>
          <w:tcPr>
            <w:tcW w:w="499" w:type="dxa"/>
          </w:tcPr>
          <w:p w14:paraId="25D47B3B"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до</w:t>
            </w:r>
          </w:p>
        </w:tc>
        <w:tc>
          <w:tcPr>
            <w:tcW w:w="391" w:type="dxa"/>
          </w:tcPr>
          <w:p w14:paraId="01721AFC"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w:t>
            </w:r>
          </w:p>
        </w:tc>
        <w:tc>
          <w:tcPr>
            <w:tcW w:w="479" w:type="dxa"/>
          </w:tcPr>
          <w:p w14:paraId="32ABB83C"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от</w:t>
            </w:r>
          </w:p>
        </w:tc>
        <w:tc>
          <w:tcPr>
            <w:tcW w:w="499" w:type="dxa"/>
          </w:tcPr>
          <w:p w14:paraId="68F29B49"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до</w:t>
            </w:r>
          </w:p>
        </w:tc>
        <w:tc>
          <w:tcPr>
            <w:tcW w:w="391" w:type="dxa"/>
          </w:tcPr>
          <w:p w14:paraId="6CC69794"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w:t>
            </w:r>
          </w:p>
        </w:tc>
        <w:tc>
          <w:tcPr>
            <w:tcW w:w="479" w:type="dxa"/>
          </w:tcPr>
          <w:p w14:paraId="31834EA0"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от</w:t>
            </w:r>
          </w:p>
        </w:tc>
        <w:tc>
          <w:tcPr>
            <w:tcW w:w="499" w:type="dxa"/>
          </w:tcPr>
          <w:p w14:paraId="599CCD49"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до</w:t>
            </w:r>
          </w:p>
        </w:tc>
        <w:tc>
          <w:tcPr>
            <w:tcW w:w="391" w:type="dxa"/>
          </w:tcPr>
          <w:p w14:paraId="47A77E24"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w:t>
            </w:r>
          </w:p>
        </w:tc>
        <w:tc>
          <w:tcPr>
            <w:tcW w:w="479" w:type="dxa"/>
          </w:tcPr>
          <w:p w14:paraId="2619FB2E"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от</w:t>
            </w:r>
          </w:p>
        </w:tc>
        <w:tc>
          <w:tcPr>
            <w:tcW w:w="499" w:type="dxa"/>
          </w:tcPr>
          <w:p w14:paraId="6D45C3F7"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до</w:t>
            </w:r>
          </w:p>
        </w:tc>
        <w:tc>
          <w:tcPr>
            <w:tcW w:w="376" w:type="dxa"/>
          </w:tcPr>
          <w:p w14:paraId="09EE0814" w14:textId="77777777" w:rsidR="00D76BFE" w:rsidRPr="00047D43" w:rsidRDefault="00D76BFE" w:rsidP="0040748D">
            <w:pPr>
              <w:jc w:val="both"/>
              <w:rPr>
                <w:rFonts w:ascii="Times New Roman" w:hAnsi="Times New Roman" w:cs="Times New Roman"/>
                <w:sz w:val="24"/>
                <w:szCs w:val="28"/>
              </w:rPr>
            </w:pPr>
            <w:r w:rsidRPr="00047D43">
              <w:rPr>
                <w:rFonts w:ascii="Times New Roman" w:hAnsi="Times New Roman" w:cs="Times New Roman"/>
                <w:sz w:val="24"/>
                <w:szCs w:val="28"/>
              </w:rPr>
              <w:t>=</w:t>
            </w:r>
          </w:p>
        </w:tc>
      </w:tr>
      <w:tr w:rsidR="00D76BFE" w:rsidRPr="00277485" w14:paraId="410BAF30" w14:textId="77777777" w:rsidTr="0040748D">
        <w:tc>
          <w:tcPr>
            <w:tcW w:w="480" w:type="dxa"/>
          </w:tcPr>
          <w:p w14:paraId="05B18668" w14:textId="77777777" w:rsidR="00D76BFE" w:rsidRPr="00BC4A9F" w:rsidRDefault="00D76BFE" w:rsidP="0040748D">
            <w:pPr>
              <w:jc w:val="both"/>
              <w:rPr>
                <w:rFonts w:ascii="Times New Roman" w:hAnsi="Times New Roman" w:cs="Times New Roman"/>
                <w:sz w:val="12"/>
                <w:szCs w:val="16"/>
              </w:rPr>
            </w:pPr>
            <w:r w:rsidRPr="00BC4A9F">
              <w:rPr>
                <w:rFonts w:ascii="Times New Roman" w:hAnsi="Times New Roman" w:cs="Times New Roman"/>
                <w:sz w:val="12"/>
                <w:szCs w:val="16"/>
              </w:rPr>
              <w:t>-132</w:t>
            </w:r>
          </w:p>
        </w:tc>
        <w:tc>
          <w:tcPr>
            <w:tcW w:w="500" w:type="dxa"/>
          </w:tcPr>
          <w:p w14:paraId="18C5D181"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-13</w:t>
            </w:r>
          </w:p>
        </w:tc>
        <w:tc>
          <w:tcPr>
            <w:tcW w:w="392" w:type="dxa"/>
          </w:tcPr>
          <w:p w14:paraId="249FAAB8"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1</w:t>
            </w:r>
          </w:p>
        </w:tc>
        <w:tc>
          <w:tcPr>
            <w:tcW w:w="479" w:type="dxa"/>
          </w:tcPr>
          <w:p w14:paraId="2B1BC48B"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-36</w:t>
            </w:r>
          </w:p>
        </w:tc>
        <w:tc>
          <w:tcPr>
            <w:tcW w:w="499" w:type="dxa"/>
          </w:tcPr>
          <w:p w14:paraId="6085DA69"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-10</w:t>
            </w:r>
          </w:p>
        </w:tc>
        <w:tc>
          <w:tcPr>
            <w:tcW w:w="391" w:type="dxa"/>
          </w:tcPr>
          <w:p w14:paraId="19F14E3C"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1</w:t>
            </w:r>
          </w:p>
        </w:tc>
        <w:tc>
          <w:tcPr>
            <w:tcW w:w="479" w:type="dxa"/>
          </w:tcPr>
          <w:p w14:paraId="614086A9"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-36</w:t>
            </w:r>
          </w:p>
        </w:tc>
        <w:tc>
          <w:tcPr>
            <w:tcW w:w="499" w:type="dxa"/>
          </w:tcPr>
          <w:p w14:paraId="46EB5C67"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-7</w:t>
            </w:r>
          </w:p>
        </w:tc>
        <w:tc>
          <w:tcPr>
            <w:tcW w:w="391" w:type="dxa"/>
          </w:tcPr>
          <w:p w14:paraId="065D2414"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1</w:t>
            </w:r>
          </w:p>
        </w:tc>
        <w:tc>
          <w:tcPr>
            <w:tcW w:w="479" w:type="dxa"/>
          </w:tcPr>
          <w:p w14:paraId="6CB519AD"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-30</w:t>
            </w:r>
          </w:p>
        </w:tc>
        <w:tc>
          <w:tcPr>
            <w:tcW w:w="499" w:type="dxa"/>
          </w:tcPr>
          <w:p w14:paraId="354D8216"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-11</w:t>
            </w:r>
          </w:p>
        </w:tc>
        <w:tc>
          <w:tcPr>
            <w:tcW w:w="391" w:type="dxa"/>
          </w:tcPr>
          <w:p w14:paraId="2E32D521"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1</w:t>
            </w:r>
          </w:p>
        </w:tc>
        <w:tc>
          <w:tcPr>
            <w:tcW w:w="479" w:type="dxa"/>
          </w:tcPr>
          <w:p w14:paraId="07DD4B90"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-30</w:t>
            </w:r>
          </w:p>
        </w:tc>
        <w:tc>
          <w:tcPr>
            <w:tcW w:w="499" w:type="dxa"/>
          </w:tcPr>
          <w:p w14:paraId="15E6DFE7"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-4</w:t>
            </w:r>
          </w:p>
        </w:tc>
        <w:tc>
          <w:tcPr>
            <w:tcW w:w="391" w:type="dxa"/>
          </w:tcPr>
          <w:p w14:paraId="0C50080F"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1</w:t>
            </w:r>
          </w:p>
        </w:tc>
        <w:tc>
          <w:tcPr>
            <w:tcW w:w="479" w:type="dxa"/>
          </w:tcPr>
          <w:p w14:paraId="1B3C367C"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-12</w:t>
            </w:r>
          </w:p>
        </w:tc>
        <w:tc>
          <w:tcPr>
            <w:tcW w:w="499" w:type="dxa"/>
          </w:tcPr>
          <w:p w14:paraId="047DBBCF"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-6</w:t>
            </w:r>
          </w:p>
        </w:tc>
        <w:tc>
          <w:tcPr>
            <w:tcW w:w="391" w:type="dxa"/>
          </w:tcPr>
          <w:p w14:paraId="050B3AD0"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1</w:t>
            </w:r>
          </w:p>
        </w:tc>
        <w:tc>
          <w:tcPr>
            <w:tcW w:w="479" w:type="dxa"/>
          </w:tcPr>
          <w:p w14:paraId="187D42AA"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-12</w:t>
            </w:r>
          </w:p>
        </w:tc>
        <w:tc>
          <w:tcPr>
            <w:tcW w:w="499" w:type="dxa"/>
          </w:tcPr>
          <w:p w14:paraId="0CAE14BB"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-3</w:t>
            </w:r>
          </w:p>
        </w:tc>
        <w:tc>
          <w:tcPr>
            <w:tcW w:w="376" w:type="dxa"/>
          </w:tcPr>
          <w:p w14:paraId="6B965A47"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1</w:t>
            </w:r>
          </w:p>
        </w:tc>
      </w:tr>
      <w:tr w:rsidR="00D76BFE" w:rsidRPr="00277485" w14:paraId="6A28E0A5" w14:textId="77777777" w:rsidTr="0040748D">
        <w:tc>
          <w:tcPr>
            <w:tcW w:w="480" w:type="dxa"/>
          </w:tcPr>
          <w:p w14:paraId="43AE877B"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-13</w:t>
            </w:r>
          </w:p>
        </w:tc>
        <w:tc>
          <w:tcPr>
            <w:tcW w:w="500" w:type="dxa"/>
          </w:tcPr>
          <w:p w14:paraId="579D89C7"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-2</w:t>
            </w:r>
          </w:p>
        </w:tc>
        <w:tc>
          <w:tcPr>
            <w:tcW w:w="392" w:type="dxa"/>
          </w:tcPr>
          <w:p w14:paraId="78E884CA"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2</w:t>
            </w:r>
          </w:p>
        </w:tc>
        <w:tc>
          <w:tcPr>
            <w:tcW w:w="479" w:type="dxa"/>
          </w:tcPr>
          <w:p w14:paraId="23AF5E8D"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-10</w:t>
            </w:r>
          </w:p>
        </w:tc>
        <w:tc>
          <w:tcPr>
            <w:tcW w:w="499" w:type="dxa"/>
          </w:tcPr>
          <w:p w14:paraId="1AE7CD57"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-6</w:t>
            </w:r>
          </w:p>
        </w:tc>
        <w:tc>
          <w:tcPr>
            <w:tcW w:w="391" w:type="dxa"/>
          </w:tcPr>
          <w:p w14:paraId="7842F596"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2</w:t>
            </w:r>
          </w:p>
        </w:tc>
        <w:tc>
          <w:tcPr>
            <w:tcW w:w="479" w:type="dxa"/>
          </w:tcPr>
          <w:p w14:paraId="0C950A35"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-7</w:t>
            </w:r>
          </w:p>
        </w:tc>
        <w:tc>
          <w:tcPr>
            <w:tcW w:w="499" w:type="dxa"/>
          </w:tcPr>
          <w:p w14:paraId="51B95496"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-3</w:t>
            </w:r>
          </w:p>
        </w:tc>
        <w:tc>
          <w:tcPr>
            <w:tcW w:w="391" w:type="dxa"/>
          </w:tcPr>
          <w:p w14:paraId="2CC21B90"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2</w:t>
            </w:r>
          </w:p>
        </w:tc>
        <w:tc>
          <w:tcPr>
            <w:tcW w:w="479" w:type="dxa"/>
          </w:tcPr>
          <w:p w14:paraId="573E940C"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-11</w:t>
            </w:r>
          </w:p>
        </w:tc>
        <w:tc>
          <w:tcPr>
            <w:tcW w:w="499" w:type="dxa"/>
          </w:tcPr>
          <w:p w14:paraId="49196986"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-7</w:t>
            </w:r>
          </w:p>
        </w:tc>
        <w:tc>
          <w:tcPr>
            <w:tcW w:w="391" w:type="dxa"/>
          </w:tcPr>
          <w:p w14:paraId="138328F9"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2</w:t>
            </w:r>
          </w:p>
        </w:tc>
        <w:tc>
          <w:tcPr>
            <w:tcW w:w="479" w:type="dxa"/>
          </w:tcPr>
          <w:p w14:paraId="4BC57933"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-4</w:t>
            </w:r>
          </w:p>
        </w:tc>
        <w:tc>
          <w:tcPr>
            <w:tcW w:w="499" w:type="dxa"/>
          </w:tcPr>
          <w:p w14:paraId="4B584315"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0</w:t>
            </w:r>
          </w:p>
        </w:tc>
        <w:tc>
          <w:tcPr>
            <w:tcW w:w="391" w:type="dxa"/>
          </w:tcPr>
          <w:p w14:paraId="54B6C890"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2</w:t>
            </w:r>
          </w:p>
        </w:tc>
        <w:tc>
          <w:tcPr>
            <w:tcW w:w="479" w:type="dxa"/>
          </w:tcPr>
          <w:p w14:paraId="70AEEFE7"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-6</w:t>
            </w:r>
          </w:p>
        </w:tc>
        <w:tc>
          <w:tcPr>
            <w:tcW w:w="499" w:type="dxa"/>
          </w:tcPr>
          <w:p w14:paraId="6FE11C92"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-4</w:t>
            </w:r>
          </w:p>
        </w:tc>
        <w:tc>
          <w:tcPr>
            <w:tcW w:w="391" w:type="dxa"/>
          </w:tcPr>
          <w:p w14:paraId="58A8CB7E"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2</w:t>
            </w:r>
          </w:p>
        </w:tc>
        <w:tc>
          <w:tcPr>
            <w:tcW w:w="479" w:type="dxa"/>
          </w:tcPr>
          <w:p w14:paraId="207C28E8"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-3</w:t>
            </w:r>
          </w:p>
        </w:tc>
        <w:tc>
          <w:tcPr>
            <w:tcW w:w="499" w:type="dxa"/>
          </w:tcPr>
          <w:p w14:paraId="156B7C8D" w14:textId="77777777" w:rsidR="00D76BFE" w:rsidRPr="00277485" w:rsidRDefault="00D76BFE" w:rsidP="0040748D">
            <w:pPr>
              <w:jc w:val="both"/>
              <w:rPr>
                <w:rFonts w:ascii="Times New Roman" w:hAnsi="Times New Roman" w:cs="Times New Roman"/>
                <w:sz w:val="16"/>
                <w:szCs w:val="16"/>
              </w:rPr>
            </w:pPr>
            <w:r>
              <w:rPr>
                <w:rFonts w:ascii="Times New Roman" w:hAnsi="Times New Roman" w:cs="Times New Roman"/>
                <w:sz w:val="16"/>
                <w:szCs w:val="16"/>
              </w:rPr>
              <w:t>-1</w:t>
            </w:r>
          </w:p>
        </w:tc>
        <w:tc>
          <w:tcPr>
            <w:tcW w:w="376" w:type="dxa"/>
          </w:tcPr>
          <w:p w14:paraId="2E643A39"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2</w:t>
            </w:r>
          </w:p>
        </w:tc>
      </w:tr>
      <w:tr w:rsidR="00D76BFE" w:rsidRPr="00277485" w14:paraId="5EBEB427" w14:textId="77777777" w:rsidTr="0040748D">
        <w:tc>
          <w:tcPr>
            <w:tcW w:w="480" w:type="dxa"/>
          </w:tcPr>
          <w:p w14:paraId="36DF6844"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w:t>
            </w:r>
          </w:p>
        </w:tc>
        <w:tc>
          <w:tcPr>
            <w:tcW w:w="500" w:type="dxa"/>
          </w:tcPr>
          <w:p w14:paraId="3E1FE5D4"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10</w:t>
            </w:r>
          </w:p>
        </w:tc>
        <w:tc>
          <w:tcPr>
            <w:tcW w:w="392" w:type="dxa"/>
          </w:tcPr>
          <w:p w14:paraId="7A036E3D"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3</w:t>
            </w:r>
          </w:p>
        </w:tc>
        <w:tc>
          <w:tcPr>
            <w:tcW w:w="479" w:type="dxa"/>
          </w:tcPr>
          <w:p w14:paraId="6FFA2DE3"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-6</w:t>
            </w:r>
          </w:p>
        </w:tc>
        <w:tc>
          <w:tcPr>
            <w:tcW w:w="499" w:type="dxa"/>
          </w:tcPr>
          <w:p w14:paraId="1CBA0AC9"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w:t>
            </w:r>
          </w:p>
        </w:tc>
        <w:tc>
          <w:tcPr>
            <w:tcW w:w="391" w:type="dxa"/>
          </w:tcPr>
          <w:p w14:paraId="68D9363B"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3</w:t>
            </w:r>
          </w:p>
        </w:tc>
        <w:tc>
          <w:tcPr>
            <w:tcW w:w="479" w:type="dxa"/>
          </w:tcPr>
          <w:p w14:paraId="71D39E1E"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-3</w:t>
            </w:r>
          </w:p>
        </w:tc>
        <w:tc>
          <w:tcPr>
            <w:tcW w:w="499" w:type="dxa"/>
          </w:tcPr>
          <w:p w14:paraId="511F3AB7"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w:t>
            </w:r>
          </w:p>
        </w:tc>
        <w:tc>
          <w:tcPr>
            <w:tcW w:w="391" w:type="dxa"/>
          </w:tcPr>
          <w:p w14:paraId="57AB7477"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3</w:t>
            </w:r>
          </w:p>
        </w:tc>
        <w:tc>
          <w:tcPr>
            <w:tcW w:w="479" w:type="dxa"/>
          </w:tcPr>
          <w:p w14:paraId="2752A730"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-7</w:t>
            </w:r>
          </w:p>
        </w:tc>
        <w:tc>
          <w:tcPr>
            <w:tcW w:w="499" w:type="dxa"/>
          </w:tcPr>
          <w:p w14:paraId="01C7D024"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-4</w:t>
            </w:r>
          </w:p>
        </w:tc>
        <w:tc>
          <w:tcPr>
            <w:tcW w:w="391" w:type="dxa"/>
          </w:tcPr>
          <w:p w14:paraId="297C039E"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3</w:t>
            </w:r>
          </w:p>
        </w:tc>
        <w:tc>
          <w:tcPr>
            <w:tcW w:w="479" w:type="dxa"/>
          </w:tcPr>
          <w:p w14:paraId="2322F001"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0</w:t>
            </w:r>
          </w:p>
        </w:tc>
        <w:tc>
          <w:tcPr>
            <w:tcW w:w="499" w:type="dxa"/>
          </w:tcPr>
          <w:p w14:paraId="7C964D78"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4</w:t>
            </w:r>
          </w:p>
        </w:tc>
        <w:tc>
          <w:tcPr>
            <w:tcW w:w="391" w:type="dxa"/>
          </w:tcPr>
          <w:p w14:paraId="2A2176D0"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3</w:t>
            </w:r>
          </w:p>
        </w:tc>
        <w:tc>
          <w:tcPr>
            <w:tcW w:w="479" w:type="dxa"/>
          </w:tcPr>
          <w:p w14:paraId="3D1440C0"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-4</w:t>
            </w:r>
          </w:p>
        </w:tc>
        <w:tc>
          <w:tcPr>
            <w:tcW w:w="499" w:type="dxa"/>
          </w:tcPr>
          <w:p w14:paraId="63AEC3B0"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w:t>
            </w:r>
          </w:p>
        </w:tc>
        <w:tc>
          <w:tcPr>
            <w:tcW w:w="391" w:type="dxa"/>
          </w:tcPr>
          <w:p w14:paraId="3C1ED14B"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3</w:t>
            </w:r>
          </w:p>
        </w:tc>
        <w:tc>
          <w:tcPr>
            <w:tcW w:w="479" w:type="dxa"/>
          </w:tcPr>
          <w:p w14:paraId="0418EB09"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w:t>
            </w:r>
          </w:p>
        </w:tc>
        <w:tc>
          <w:tcPr>
            <w:tcW w:w="499" w:type="dxa"/>
          </w:tcPr>
          <w:p w14:paraId="39507054"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w:t>
            </w:r>
          </w:p>
        </w:tc>
        <w:tc>
          <w:tcPr>
            <w:tcW w:w="376" w:type="dxa"/>
          </w:tcPr>
          <w:p w14:paraId="54A90BE3"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3</w:t>
            </w:r>
          </w:p>
        </w:tc>
      </w:tr>
      <w:tr w:rsidR="00D76BFE" w:rsidRPr="00277485" w14:paraId="587CB5EA" w14:textId="77777777" w:rsidTr="0040748D">
        <w:tc>
          <w:tcPr>
            <w:tcW w:w="480" w:type="dxa"/>
          </w:tcPr>
          <w:p w14:paraId="31830EAB"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10</w:t>
            </w:r>
          </w:p>
        </w:tc>
        <w:tc>
          <w:tcPr>
            <w:tcW w:w="500" w:type="dxa"/>
          </w:tcPr>
          <w:p w14:paraId="07581EC8"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22</w:t>
            </w:r>
          </w:p>
        </w:tc>
        <w:tc>
          <w:tcPr>
            <w:tcW w:w="392" w:type="dxa"/>
          </w:tcPr>
          <w:p w14:paraId="17310F6F"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4</w:t>
            </w:r>
          </w:p>
        </w:tc>
        <w:tc>
          <w:tcPr>
            <w:tcW w:w="479" w:type="dxa"/>
          </w:tcPr>
          <w:p w14:paraId="78D5BE32"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w:t>
            </w:r>
          </w:p>
        </w:tc>
        <w:tc>
          <w:tcPr>
            <w:tcW w:w="499" w:type="dxa"/>
          </w:tcPr>
          <w:p w14:paraId="5A9DB5E7"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w:t>
            </w:r>
          </w:p>
        </w:tc>
        <w:tc>
          <w:tcPr>
            <w:tcW w:w="391" w:type="dxa"/>
          </w:tcPr>
          <w:p w14:paraId="22C3D751"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4</w:t>
            </w:r>
          </w:p>
        </w:tc>
        <w:tc>
          <w:tcPr>
            <w:tcW w:w="479" w:type="dxa"/>
          </w:tcPr>
          <w:p w14:paraId="0295336A"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w:t>
            </w:r>
          </w:p>
        </w:tc>
        <w:tc>
          <w:tcPr>
            <w:tcW w:w="499" w:type="dxa"/>
          </w:tcPr>
          <w:p w14:paraId="76DB90EB"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5</w:t>
            </w:r>
          </w:p>
        </w:tc>
        <w:tc>
          <w:tcPr>
            <w:tcW w:w="391" w:type="dxa"/>
          </w:tcPr>
          <w:p w14:paraId="5055DCC4"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4</w:t>
            </w:r>
          </w:p>
        </w:tc>
        <w:tc>
          <w:tcPr>
            <w:tcW w:w="479" w:type="dxa"/>
          </w:tcPr>
          <w:p w14:paraId="502265AF"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-4</w:t>
            </w:r>
          </w:p>
        </w:tc>
        <w:tc>
          <w:tcPr>
            <w:tcW w:w="499" w:type="dxa"/>
          </w:tcPr>
          <w:p w14:paraId="7B7EFE02"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0</w:t>
            </w:r>
          </w:p>
        </w:tc>
        <w:tc>
          <w:tcPr>
            <w:tcW w:w="391" w:type="dxa"/>
          </w:tcPr>
          <w:p w14:paraId="3BC2995D"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4</w:t>
            </w:r>
          </w:p>
        </w:tc>
        <w:tc>
          <w:tcPr>
            <w:tcW w:w="479" w:type="dxa"/>
          </w:tcPr>
          <w:p w14:paraId="7CD048C6"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4</w:t>
            </w:r>
          </w:p>
        </w:tc>
        <w:tc>
          <w:tcPr>
            <w:tcW w:w="499" w:type="dxa"/>
          </w:tcPr>
          <w:p w14:paraId="49832D11"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8</w:t>
            </w:r>
          </w:p>
        </w:tc>
        <w:tc>
          <w:tcPr>
            <w:tcW w:w="391" w:type="dxa"/>
          </w:tcPr>
          <w:p w14:paraId="2A108F41"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4</w:t>
            </w:r>
          </w:p>
        </w:tc>
        <w:tc>
          <w:tcPr>
            <w:tcW w:w="479" w:type="dxa"/>
          </w:tcPr>
          <w:p w14:paraId="7DC90EBC"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w:t>
            </w:r>
          </w:p>
        </w:tc>
        <w:tc>
          <w:tcPr>
            <w:tcW w:w="499" w:type="dxa"/>
          </w:tcPr>
          <w:p w14:paraId="33113584"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0</w:t>
            </w:r>
          </w:p>
        </w:tc>
        <w:tc>
          <w:tcPr>
            <w:tcW w:w="391" w:type="dxa"/>
          </w:tcPr>
          <w:p w14:paraId="4FB28CDF"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4</w:t>
            </w:r>
          </w:p>
        </w:tc>
        <w:tc>
          <w:tcPr>
            <w:tcW w:w="479" w:type="dxa"/>
          </w:tcPr>
          <w:p w14:paraId="71CBABF6"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w:t>
            </w:r>
          </w:p>
        </w:tc>
        <w:tc>
          <w:tcPr>
            <w:tcW w:w="499" w:type="dxa"/>
          </w:tcPr>
          <w:p w14:paraId="73999762"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3</w:t>
            </w:r>
          </w:p>
        </w:tc>
        <w:tc>
          <w:tcPr>
            <w:tcW w:w="376" w:type="dxa"/>
          </w:tcPr>
          <w:p w14:paraId="1ABCEBE9"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4</w:t>
            </w:r>
          </w:p>
        </w:tc>
      </w:tr>
      <w:tr w:rsidR="00D76BFE" w:rsidRPr="00277485" w14:paraId="1F83554D" w14:textId="77777777" w:rsidTr="0040748D">
        <w:tc>
          <w:tcPr>
            <w:tcW w:w="480" w:type="dxa"/>
          </w:tcPr>
          <w:p w14:paraId="43538BBD"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22</w:t>
            </w:r>
          </w:p>
        </w:tc>
        <w:tc>
          <w:tcPr>
            <w:tcW w:w="500" w:type="dxa"/>
          </w:tcPr>
          <w:p w14:paraId="6935D354"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33</w:t>
            </w:r>
          </w:p>
        </w:tc>
        <w:tc>
          <w:tcPr>
            <w:tcW w:w="392" w:type="dxa"/>
          </w:tcPr>
          <w:p w14:paraId="729DE7E4"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5</w:t>
            </w:r>
          </w:p>
        </w:tc>
        <w:tc>
          <w:tcPr>
            <w:tcW w:w="479" w:type="dxa"/>
          </w:tcPr>
          <w:p w14:paraId="1BC03362"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w:t>
            </w:r>
          </w:p>
        </w:tc>
        <w:tc>
          <w:tcPr>
            <w:tcW w:w="499" w:type="dxa"/>
          </w:tcPr>
          <w:p w14:paraId="1946A7AE"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6</w:t>
            </w:r>
          </w:p>
        </w:tc>
        <w:tc>
          <w:tcPr>
            <w:tcW w:w="391" w:type="dxa"/>
          </w:tcPr>
          <w:p w14:paraId="1D0ADF7A"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5</w:t>
            </w:r>
          </w:p>
        </w:tc>
        <w:tc>
          <w:tcPr>
            <w:tcW w:w="479" w:type="dxa"/>
          </w:tcPr>
          <w:p w14:paraId="14648C29"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5</w:t>
            </w:r>
          </w:p>
        </w:tc>
        <w:tc>
          <w:tcPr>
            <w:tcW w:w="499" w:type="dxa"/>
          </w:tcPr>
          <w:p w14:paraId="4CE4F91D"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8</w:t>
            </w:r>
          </w:p>
        </w:tc>
        <w:tc>
          <w:tcPr>
            <w:tcW w:w="391" w:type="dxa"/>
          </w:tcPr>
          <w:p w14:paraId="34C3CC76"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5</w:t>
            </w:r>
          </w:p>
        </w:tc>
        <w:tc>
          <w:tcPr>
            <w:tcW w:w="479" w:type="dxa"/>
          </w:tcPr>
          <w:p w14:paraId="5531F93F"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0</w:t>
            </w:r>
          </w:p>
        </w:tc>
        <w:tc>
          <w:tcPr>
            <w:tcW w:w="499" w:type="dxa"/>
          </w:tcPr>
          <w:p w14:paraId="7163D972"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4</w:t>
            </w:r>
          </w:p>
        </w:tc>
        <w:tc>
          <w:tcPr>
            <w:tcW w:w="391" w:type="dxa"/>
          </w:tcPr>
          <w:p w14:paraId="5090736E"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5</w:t>
            </w:r>
          </w:p>
        </w:tc>
        <w:tc>
          <w:tcPr>
            <w:tcW w:w="479" w:type="dxa"/>
          </w:tcPr>
          <w:p w14:paraId="46D1341F"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8</w:t>
            </w:r>
          </w:p>
        </w:tc>
        <w:tc>
          <w:tcPr>
            <w:tcW w:w="499" w:type="dxa"/>
          </w:tcPr>
          <w:p w14:paraId="48DF98D7"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12</w:t>
            </w:r>
          </w:p>
        </w:tc>
        <w:tc>
          <w:tcPr>
            <w:tcW w:w="391" w:type="dxa"/>
          </w:tcPr>
          <w:p w14:paraId="795C1E81"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5</w:t>
            </w:r>
          </w:p>
        </w:tc>
        <w:tc>
          <w:tcPr>
            <w:tcW w:w="479" w:type="dxa"/>
          </w:tcPr>
          <w:p w14:paraId="0213FF8E"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0</w:t>
            </w:r>
          </w:p>
        </w:tc>
        <w:tc>
          <w:tcPr>
            <w:tcW w:w="499" w:type="dxa"/>
          </w:tcPr>
          <w:p w14:paraId="24DED8E9"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w:t>
            </w:r>
          </w:p>
        </w:tc>
        <w:tc>
          <w:tcPr>
            <w:tcW w:w="391" w:type="dxa"/>
          </w:tcPr>
          <w:p w14:paraId="4E6894D6"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5</w:t>
            </w:r>
          </w:p>
        </w:tc>
        <w:tc>
          <w:tcPr>
            <w:tcW w:w="479" w:type="dxa"/>
          </w:tcPr>
          <w:p w14:paraId="1B4AAD78"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3</w:t>
            </w:r>
          </w:p>
        </w:tc>
        <w:tc>
          <w:tcPr>
            <w:tcW w:w="499" w:type="dxa"/>
          </w:tcPr>
          <w:p w14:paraId="7D3D5FE3"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4</w:t>
            </w:r>
          </w:p>
        </w:tc>
        <w:tc>
          <w:tcPr>
            <w:tcW w:w="376" w:type="dxa"/>
          </w:tcPr>
          <w:p w14:paraId="2A581CC0"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5</w:t>
            </w:r>
          </w:p>
        </w:tc>
      </w:tr>
      <w:tr w:rsidR="00D76BFE" w:rsidRPr="00277485" w14:paraId="3C5D508D" w14:textId="77777777" w:rsidTr="0040748D">
        <w:tc>
          <w:tcPr>
            <w:tcW w:w="480" w:type="dxa"/>
          </w:tcPr>
          <w:p w14:paraId="4C1D9309"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33</w:t>
            </w:r>
          </w:p>
        </w:tc>
        <w:tc>
          <w:tcPr>
            <w:tcW w:w="500" w:type="dxa"/>
          </w:tcPr>
          <w:p w14:paraId="43FBD11F"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45</w:t>
            </w:r>
          </w:p>
        </w:tc>
        <w:tc>
          <w:tcPr>
            <w:tcW w:w="392" w:type="dxa"/>
          </w:tcPr>
          <w:p w14:paraId="6DDB914C"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6</w:t>
            </w:r>
          </w:p>
        </w:tc>
        <w:tc>
          <w:tcPr>
            <w:tcW w:w="479" w:type="dxa"/>
          </w:tcPr>
          <w:p w14:paraId="5D9A48CF"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6</w:t>
            </w:r>
          </w:p>
        </w:tc>
        <w:tc>
          <w:tcPr>
            <w:tcW w:w="499" w:type="dxa"/>
          </w:tcPr>
          <w:p w14:paraId="22F65FF9"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10</w:t>
            </w:r>
          </w:p>
        </w:tc>
        <w:tc>
          <w:tcPr>
            <w:tcW w:w="391" w:type="dxa"/>
          </w:tcPr>
          <w:p w14:paraId="1AA1B773"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6</w:t>
            </w:r>
          </w:p>
        </w:tc>
        <w:tc>
          <w:tcPr>
            <w:tcW w:w="479" w:type="dxa"/>
          </w:tcPr>
          <w:p w14:paraId="5FCB5F43"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8</w:t>
            </w:r>
          </w:p>
        </w:tc>
        <w:tc>
          <w:tcPr>
            <w:tcW w:w="499" w:type="dxa"/>
          </w:tcPr>
          <w:p w14:paraId="394C502F"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12</w:t>
            </w:r>
          </w:p>
        </w:tc>
        <w:tc>
          <w:tcPr>
            <w:tcW w:w="391" w:type="dxa"/>
          </w:tcPr>
          <w:p w14:paraId="1D3DECFD"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6</w:t>
            </w:r>
          </w:p>
        </w:tc>
        <w:tc>
          <w:tcPr>
            <w:tcW w:w="479" w:type="dxa"/>
          </w:tcPr>
          <w:p w14:paraId="7714E194"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4</w:t>
            </w:r>
          </w:p>
        </w:tc>
        <w:tc>
          <w:tcPr>
            <w:tcW w:w="499" w:type="dxa"/>
          </w:tcPr>
          <w:p w14:paraId="6F74D8FD"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7</w:t>
            </w:r>
          </w:p>
        </w:tc>
        <w:tc>
          <w:tcPr>
            <w:tcW w:w="391" w:type="dxa"/>
          </w:tcPr>
          <w:p w14:paraId="3CBA1243"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6</w:t>
            </w:r>
          </w:p>
        </w:tc>
        <w:tc>
          <w:tcPr>
            <w:tcW w:w="479" w:type="dxa"/>
          </w:tcPr>
          <w:p w14:paraId="60063D61"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12</w:t>
            </w:r>
          </w:p>
        </w:tc>
        <w:tc>
          <w:tcPr>
            <w:tcW w:w="499" w:type="dxa"/>
          </w:tcPr>
          <w:p w14:paraId="632BF140"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16</w:t>
            </w:r>
          </w:p>
        </w:tc>
        <w:tc>
          <w:tcPr>
            <w:tcW w:w="391" w:type="dxa"/>
          </w:tcPr>
          <w:p w14:paraId="68AED84D"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6</w:t>
            </w:r>
          </w:p>
        </w:tc>
        <w:tc>
          <w:tcPr>
            <w:tcW w:w="479" w:type="dxa"/>
          </w:tcPr>
          <w:p w14:paraId="1D63D2B4"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w:t>
            </w:r>
          </w:p>
        </w:tc>
        <w:tc>
          <w:tcPr>
            <w:tcW w:w="499" w:type="dxa"/>
          </w:tcPr>
          <w:p w14:paraId="04EFE100"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5</w:t>
            </w:r>
          </w:p>
        </w:tc>
        <w:tc>
          <w:tcPr>
            <w:tcW w:w="391" w:type="dxa"/>
          </w:tcPr>
          <w:p w14:paraId="69FF5382"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6</w:t>
            </w:r>
          </w:p>
        </w:tc>
        <w:tc>
          <w:tcPr>
            <w:tcW w:w="479" w:type="dxa"/>
          </w:tcPr>
          <w:p w14:paraId="3DFF6DC6"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4</w:t>
            </w:r>
          </w:p>
        </w:tc>
        <w:tc>
          <w:tcPr>
            <w:tcW w:w="499" w:type="dxa"/>
          </w:tcPr>
          <w:p w14:paraId="548A7960"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5</w:t>
            </w:r>
          </w:p>
        </w:tc>
        <w:tc>
          <w:tcPr>
            <w:tcW w:w="376" w:type="dxa"/>
          </w:tcPr>
          <w:p w14:paraId="14EAB887"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6</w:t>
            </w:r>
          </w:p>
        </w:tc>
      </w:tr>
      <w:tr w:rsidR="00D76BFE" w:rsidRPr="00277485" w14:paraId="7002B923" w14:textId="77777777" w:rsidTr="0040748D">
        <w:tc>
          <w:tcPr>
            <w:tcW w:w="480" w:type="dxa"/>
          </w:tcPr>
          <w:p w14:paraId="7DED4AF3"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45</w:t>
            </w:r>
          </w:p>
        </w:tc>
        <w:tc>
          <w:tcPr>
            <w:tcW w:w="500" w:type="dxa"/>
          </w:tcPr>
          <w:p w14:paraId="4D2760AF"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57</w:t>
            </w:r>
          </w:p>
        </w:tc>
        <w:tc>
          <w:tcPr>
            <w:tcW w:w="392" w:type="dxa"/>
          </w:tcPr>
          <w:p w14:paraId="28AF3A15"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7</w:t>
            </w:r>
          </w:p>
        </w:tc>
        <w:tc>
          <w:tcPr>
            <w:tcW w:w="479" w:type="dxa"/>
          </w:tcPr>
          <w:p w14:paraId="0FA5DB3D"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10</w:t>
            </w:r>
          </w:p>
        </w:tc>
        <w:tc>
          <w:tcPr>
            <w:tcW w:w="499" w:type="dxa"/>
          </w:tcPr>
          <w:p w14:paraId="4C2A823A"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15</w:t>
            </w:r>
          </w:p>
        </w:tc>
        <w:tc>
          <w:tcPr>
            <w:tcW w:w="391" w:type="dxa"/>
          </w:tcPr>
          <w:p w14:paraId="71F3359E"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7</w:t>
            </w:r>
          </w:p>
        </w:tc>
        <w:tc>
          <w:tcPr>
            <w:tcW w:w="479" w:type="dxa"/>
          </w:tcPr>
          <w:p w14:paraId="4E75B50F"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12</w:t>
            </w:r>
          </w:p>
        </w:tc>
        <w:tc>
          <w:tcPr>
            <w:tcW w:w="499" w:type="dxa"/>
          </w:tcPr>
          <w:p w14:paraId="339EFE5D"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16</w:t>
            </w:r>
          </w:p>
        </w:tc>
        <w:tc>
          <w:tcPr>
            <w:tcW w:w="391" w:type="dxa"/>
          </w:tcPr>
          <w:p w14:paraId="1F87031A"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7</w:t>
            </w:r>
          </w:p>
        </w:tc>
        <w:tc>
          <w:tcPr>
            <w:tcW w:w="479" w:type="dxa"/>
          </w:tcPr>
          <w:p w14:paraId="67E6CB27"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7</w:t>
            </w:r>
          </w:p>
        </w:tc>
        <w:tc>
          <w:tcPr>
            <w:tcW w:w="499" w:type="dxa"/>
          </w:tcPr>
          <w:p w14:paraId="735DA4F4"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11</w:t>
            </w:r>
          </w:p>
        </w:tc>
        <w:tc>
          <w:tcPr>
            <w:tcW w:w="391" w:type="dxa"/>
          </w:tcPr>
          <w:p w14:paraId="0D246AF9"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7</w:t>
            </w:r>
          </w:p>
        </w:tc>
        <w:tc>
          <w:tcPr>
            <w:tcW w:w="479" w:type="dxa"/>
          </w:tcPr>
          <w:p w14:paraId="7C675C08"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16</w:t>
            </w:r>
          </w:p>
        </w:tc>
        <w:tc>
          <w:tcPr>
            <w:tcW w:w="499" w:type="dxa"/>
          </w:tcPr>
          <w:p w14:paraId="72A4FFC0"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20</w:t>
            </w:r>
          </w:p>
        </w:tc>
        <w:tc>
          <w:tcPr>
            <w:tcW w:w="391" w:type="dxa"/>
          </w:tcPr>
          <w:p w14:paraId="21A1E311"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7</w:t>
            </w:r>
          </w:p>
        </w:tc>
        <w:tc>
          <w:tcPr>
            <w:tcW w:w="479" w:type="dxa"/>
          </w:tcPr>
          <w:p w14:paraId="18524F50"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5</w:t>
            </w:r>
          </w:p>
        </w:tc>
        <w:tc>
          <w:tcPr>
            <w:tcW w:w="499" w:type="dxa"/>
          </w:tcPr>
          <w:p w14:paraId="3BD39E45"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7</w:t>
            </w:r>
          </w:p>
        </w:tc>
        <w:tc>
          <w:tcPr>
            <w:tcW w:w="391" w:type="dxa"/>
          </w:tcPr>
          <w:p w14:paraId="2965895B"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7</w:t>
            </w:r>
          </w:p>
        </w:tc>
        <w:tc>
          <w:tcPr>
            <w:tcW w:w="479" w:type="dxa"/>
          </w:tcPr>
          <w:p w14:paraId="666ECFFE"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5</w:t>
            </w:r>
          </w:p>
        </w:tc>
        <w:tc>
          <w:tcPr>
            <w:tcW w:w="499" w:type="dxa"/>
          </w:tcPr>
          <w:p w14:paraId="71268452"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7</w:t>
            </w:r>
          </w:p>
        </w:tc>
        <w:tc>
          <w:tcPr>
            <w:tcW w:w="376" w:type="dxa"/>
          </w:tcPr>
          <w:p w14:paraId="009388C2"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7</w:t>
            </w:r>
          </w:p>
        </w:tc>
      </w:tr>
      <w:tr w:rsidR="00D76BFE" w:rsidRPr="00277485" w14:paraId="383ECC9C" w14:textId="77777777" w:rsidTr="0040748D">
        <w:tc>
          <w:tcPr>
            <w:tcW w:w="480" w:type="dxa"/>
          </w:tcPr>
          <w:p w14:paraId="6F78937C"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57</w:t>
            </w:r>
          </w:p>
        </w:tc>
        <w:tc>
          <w:tcPr>
            <w:tcW w:w="500" w:type="dxa"/>
          </w:tcPr>
          <w:p w14:paraId="5D87285D"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69</w:t>
            </w:r>
          </w:p>
        </w:tc>
        <w:tc>
          <w:tcPr>
            <w:tcW w:w="392" w:type="dxa"/>
          </w:tcPr>
          <w:p w14:paraId="0E865782"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8</w:t>
            </w:r>
          </w:p>
        </w:tc>
        <w:tc>
          <w:tcPr>
            <w:tcW w:w="479" w:type="dxa"/>
          </w:tcPr>
          <w:p w14:paraId="41150DF2"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15</w:t>
            </w:r>
          </w:p>
        </w:tc>
        <w:tc>
          <w:tcPr>
            <w:tcW w:w="499" w:type="dxa"/>
          </w:tcPr>
          <w:p w14:paraId="7C14D38D"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19</w:t>
            </w:r>
          </w:p>
        </w:tc>
        <w:tc>
          <w:tcPr>
            <w:tcW w:w="391" w:type="dxa"/>
          </w:tcPr>
          <w:p w14:paraId="77BBEA4A"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8</w:t>
            </w:r>
          </w:p>
        </w:tc>
        <w:tc>
          <w:tcPr>
            <w:tcW w:w="479" w:type="dxa"/>
          </w:tcPr>
          <w:p w14:paraId="519C40FF"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16</w:t>
            </w:r>
          </w:p>
        </w:tc>
        <w:tc>
          <w:tcPr>
            <w:tcW w:w="499" w:type="dxa"/>
          </w:tcPr>
          <w:p w14:paraId="6A6A9027"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20</w:t>
            </w:r>
          </w:p>
        </w:tc>
        <w:tc>
          <w:tcPr>
            <w:tcW w:w="391" w:type="dxa"/>
          </w:tcPr>
          <w:p w14:paraId="3C6C8592"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8</w:t>
            </w:r>
          </w:p>
        </w:tc>
        <w:tc>
          <w:tcPr>
            <w:tcW w:w="479" w:type="dxa"/>
          </w:tcPr>
          <w:p w14:paraId="7A622172"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11</w:t>
            </w:r>
          </w:p>
        </w:tc>
        <w:tc>
          <w:tcPr>
            <w:tcW w:w="499" w:type="dxa"/>
          </w:tcPr>
          <w:p w14:paraId="0F953182"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14</w:t>
            </w:r>
          </w:p>
        </w:tc>
        <w:tc>
          <w:tcPr>
            <w:tcW w:w="391" w:type="dxa"/>
          </w:tcPr>
          <w:p w14:paraId="559003C7"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8</w:t>
            </w:r>
          </w:p>
        </w:tc>
        <w:tc>
          <w:tcPr>
            <w:tcW w:w="479" w:type="dxa"/>
          </w:tcPr>
          <w:p w14:paraId="7B5474F0"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20</w:t>
            </w:r>
          </w:p>
        </w:tc>
        <w:tc>
          <w:tcPr>
            <w:tcW w:w="499" w:type="dxa"/>
          </w:tcPr>
          <w:p w14:paraId="0AA4FC67"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24</w:t>
            </w:r>
          </w:p>
        </w:tc>
        <w:tc>
          <w:tcPr>
            <w:tcW w:w="391" w:type="dxa"/>
          </w:tcPr>
          <w:p w14:paraId="29B325E0"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8</w:t>
            </w:r>
          </w:p>
        </w:tc>
        <w:tc>
          <w:tcPr>
            <w:tcW w:w="479" w:type="dxa"/>
          </w:tcPr>
          <w:p w14:paraId="2FCD2E8F"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7</w:t>
            </w:r>
          </w:p>
        </w:tc>
        <w:tc>
          <w:tcPr>
            <w:tcW w:w="499" w:type="dxa"/>
          </w:tcPr>
          <w:p w14:paraId="089009E4"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9</w:t>
            </w:r>
          </w:p>
        </w:tc>
        <w:tc>
          <w:tcPr>
            <w:tcW w:w="391" w:type="dxa"/>
          </w:tcPr>
          <w:p w14:paraId="03073777"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8</w:t>
            </w:r>
          </w:p>
        </w:tc>
        <w:tc>
          <w:tcPr>
            <w:tcW w:w="479" w:type="dxa"/>
          </w:tcPr>
          <w:p w14:paraId="3E015883"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7</w:t>
            </w:r>
          </w:p>
        </w:tc>
        <w:tc>
          <w:tcPr>
            <w:tcW w:w="499" w:type="dxa"/>
          </w:tcPr>
          <w:p w14:paraId="42124560"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9</w:t>
            </w:r>
          </w:p>
        </w:tc>
        <w:tc>
          <w:tcPr>
            <w:tcW w:w="376" w:type="dxa"/>
          </w:tcPr>
          <w:p w14:paraId="26643505"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8</w:t>
            </w:r>
          </w:p>
        </w:tc>
      </w:tr>
      <w:tr w:rsidR="00D76BFE" w:rsidRPr="00277485" w14:paraId="66FB7148" w14:textId="77777777" w:rsidTr="0040748D">
        <w:tc>
          <w:tcPr>
            <w:tcW w:w="480" w:type="dxa"/>
          </w:tcPr>
          <w:p w14:paraId="17454D1A"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69</w:t>
            </w:r>
          </w:p>
        </w:tc>
        <w:tc>
          <w:tcPr>
            <w:tcW w:w="500" w:type="dxa"/>
          </w:tcPr>
          <w:p w14:paraId="0F8EA849"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80</w:t>
            </w:r>
          </w:p>
        </w:tc>
        <w:tc>
          <w:tcPr>
            <w:tcW w:w="392" w:type="dxa"/>
          </w:tcPr>
          <w:p w14:paraId="34BD2DED"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9</w:t>
            </w:r>
          </w:p>
        </w:tc>
        <w:tc>
          <w:tcPr>
            <w:tcW w:w="479" w:type="dxa"/>
          </w:tcPr>
          <w:p w14:paraId="565B2BCC"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19</w:t>
            </w:r>
          </w:p>
        </w:tc>
        <w:tc>
          <w:tcPr>
            <w:tcW w:w="499" w:type="dxa"/>
          </w:tcPr>
          <w:p w14:paraId="346E8674"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23</w:t>
            </w:r>
          </w:p>
        </w:tc>
        <w:tc>
          <w:tcPr>
            <w:tcW w:w="391" w:type="dxa"/>
          </w:tcPr>
          <w:p w14:paraId="02DC4293"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9</w:t>
            </w:r>
          </w:p>
        </w:tc>
        <w:tc>
          <w:tcPr>
            <w:tcW w:w="479" w:type="dxa"/>
          </w:tcPr>
          <w:p w14:paraId="77BB07BD"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20</w:t>
            </w:r>
          </w:p>
        </w:tc>
        <w:tc>
          <w:tcPr>
            <w:tcW w:w="499" w:type="dxa"/>
          </w:tcPr>
          <w:p w14:paraId="46723FB0"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24</w:t>
            </w:r>
          </w:p>
        </w:tc>
        <w:tc>
          <w:tcPr>
            <w:tcW w:w="391" w:type="dxa"/>
          </w:tcPr>
          <w:p w14:paraId="1391D46B"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9</w:t>
            </w:r>
          </w:p>
        </w:tc>
        <w:tc>
          <w:tcPr>
            <w:tcW w:w="479" w:type="dxa"/>
          </w:tcPr>
          <w:p w14:paraId="052CBC2D"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14</w:t>
            </w:r>
          </w:p>
        </w:tc>
        <w:tc>
          <w:tcPr>
            <w:tcW w:w="499" w:type="dxa"/>
          </w:tcPr>
          <w:p w14:paraId="5D9857E1"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18</w:t>
            </w:r>
          </w:p>
        </w:tc>
        <w:tc>
          <w:tcPr>
            <w:tcW w:w="391" w:type="dxa"/>
          </w:tcPr>
          <w:p w14:paraId="3C1237B2"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9</w:t>
            </w:r>
          </w:p>
        </w:tc>
        <w:tc>
          <w:tcPr>
            <w:tcW w:w="479" w:type="dxa"/>
          </w:tcPr>
          <w:p w14:paraId="51641038"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24</w:t>
            </w:r>
          </w:p>
        </w:tc>
        <w:tc>
          <w:tcPr>
            <w:tcW w:w="499" w:type="dxa"/>
          </w:tcPr>
          <w:p w14:paraId="30768756"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28</w:t>
            </w:r>
          </w:p>
        </w:tc>
        <w:tc>
          <w:tcPr>
            <w:tcW w:w="391" w:type="dxa"/>
          </w:tcPr>
          <w:p w14:paraId="6BB22C15"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9</w:t>
            </w:r>
          </w:p>
        </w:tc>
        <w:tc>
          <w:tcPr>
            <w:tcW w:w="479" w:type="dxa"/>
          </w:tcPr>
          <w:p w14:paraId="2DADD19A"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9</w:t>
            </w:r>
          </w:p>
        </w:tc>
        <w:tc>
          <w:tcPr>
            <w:tcW w:w="499" w:type="dxa"/>
          </w:tcPr>
          <w:p w14:paraId="46335038"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11</w:t>
            </w:r>
          </w:p>
        </w:tc>
        <w:tc>
          <w:tcPr>
            <w:tcW w:w="391" w:type="dxa"/>
          </w:tcPr>
          <w:p w14:paraId="3F6EB12A"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9</w:t>
            </w:r>
          </w:p>
        </w:tc>
        <w:tc>
          <w:tcPr>
            <w:tcW w:w="479" w:type="dxa"/>
          </w:tcPr>
          <w:p w14:paraId="185567A1"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9</w:t>
            </w:r>
          </w:p>
        </w:tc>
        <w:tc>
          <w:tcPr>
            <w:tcW w:w="499" w:type="dxa"/>
          </w:tcPr>
          <w:p w14:paraId="734B4ECA"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11</w:t>
            </w:r>
          </w:p>
        </w:tc>
        <w:tc>
          <w:tcPr>
            <w:tcW w:w="376" w:type="dxa"/>
          </w:tcPr>
          <w:p w14:paraId="63ECA2C2"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9</w:t>
            </w:r>
          </w:p>
        </w:tc>
      </w:tr>
      <w:tr w:rsidR="00D76BFE" w:rsidRPr="00277485" w14:paraId="06F99780" w14:textId="77777777" w:rsidTr="0040748D">
        <w:tc>
          <w:tcPr>
            <w:tcW w:w="480" w:type="dxa"/>
          </w:tcPr>
          <w:p w14:paraId="0AAF667E"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80</w:t>
            </w:r>
          </w:p>
        </w:tc>
        <w:tc>
          <w:tcPr>
            <w:tcW w:w="500" w:type="dxa"/>
          </w:tcPr>
          <w:p w14:paraId="4B9E354E"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132</w:t>
            </w:r>
          </w:p>
        </w:tc>
        <w:tc>
          <w:tcPr>
            <w:tcW w:w="392" w:type="dxa"/>
          </w:tcPr>
          <w:p w14:paraId="5E8FBDAF"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10</w:t>
            </w:r>
          </w:p>
        </w:tc>
        <w:tc>
          <w:tcPr>
            <w:tcW w:w="479" w:type="dxa"/>
          </w:tcPr>
          <w:p w14:paraId="7A79C848"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23</w:t>
            </w:r>
          </w:p>
        </w:tc>
        <w:tc>
          <w:tcPr>
            <w:tcW w:w="499" w:type="dxa"/>
          </w:tcPr>
          <w:p w14:paraId="27635376"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36</w:t>
            </w:r>
          </w:p>
        </w:tc>
        <w:tc>
          <w:tcPr>
            <w:tcW w:w="391" w:type="dxa"/>
          </w:tcPr>
          <w:p w14:paraId="68AD3BD9"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10</w:t>
            </w:r>
          </w:p>
        </w:tc>
        <w:tc>
          <w:tcPr>
            <w:tcW w:w="479" w:type="dxa"/>
          </w:tcPr>
          <w:p w14:paraId="1548D516"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24</w:t>
            </w:r>
          </w:p>
        </w:tc>
        <w:tc>
          <w:tcPr>
            <w:tcW w:w="499" w:type="dxa"/>
          </w:tcPr>
          <w:p w14:paraId="7A147FCC"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36</w:t>
            </w:r>
          </w:p>
        </w:tc>
        <w:tc>
          <w:tcPr>
            <w:tcW w:w="391" w:type="dxa"/>
          </w:tcPr>
          <w:p w14:paraId="7F1FE2E8"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10</w:t>
            </w:r>
          </w:p>
        </w:tc>
        <w:tc>
          <w:tcPr>
            <w:tcW w:w="479" w:type="dxa"/>
          </w:tcPr>
          <w:p w14:paraId="4818E51F"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18</w:t>
            </w:r>
          </w:p>
        </w:tc>
        <w:tc>
          <w:tcPr>
            <w:tcW w:w="499" w:type="dxa"/>
          </w:tcPr>
          <w:p w14:paraId="18E8C380"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30</w:t>
            </w:r>
          </w:p>
        </w:tc>
        <w:tc>
          <w:tcPr>
            <w:tcW w:w="391" w:type="dxa"/>
          </w:tcPr>
          <w:p w14:paraId="4F941543"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10</w:t>
            </w:r>
          </w:p>
        </w:tc>
        <w:tc>
          <w:tcPr>
            <w:tcW w:w="479" w:type="dxa"/>
          </w:tcPr>
          <w:p w14:paraId="6109C677"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28</w:t>
            </w:r>
          </w:p>
        </w:tc>
        <w:tc>
          <w:tcPr>
            <w:tcW w:w="499" w:type="dxa"/>
          </w:tcPr>
          <w:p w14:paraId="46B40F80"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30</w:t>
            </w:r>
          </w:p>
        </w:tc>
        <w:tc>
          <w:tcPr>
            <w:tcW w:w="391" w:type="dxa"/>
          </w:tcPr>
          <w:p w14:paraId="05BEBC04"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10</w:t>
            </w:r>
          </w:p>
        </w:tc>
        <w:tc>
          <w:tcPr>
            <w:tcW w:w="479" w:type="dxa"/>
          </w:tcPr>
          <w:p w14:paraId="1D7208FC"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11</w:t>
            </w:r>
          </w:p>
        </w:tc>
        <w:tc>
          <w:tcPr>
            <w:tcW w:w="499" w:type="dxa"/>
          </w:tcPr>
          <w:p w14:paraId="0E2297C3"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12</w:t>
            </w:r>
          </w:p>
        </w:tc>
        <w:tc>
          <w:tcPr>
            <w:tcW w:w="391" w:type="dxa"/>
          </w:tcPr>
          <w:p w14:paraId="1E2F441F"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10</w:t>
            </w:r>
          </w:p>
        </w:tc>
        <w:tc>
          <w:tcPr>
            <w:tcW w:w="479" w:type="dxa"/>
          </w:tcPr>
          <w:p w14:paraId="5E88EA72"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11</w:t>
            </w:r>
          </w:p>
        </w:tc>
        <w:tc>
          <w:tcPr>
            <w:tcW w:w="499" w:type="dxa"/>
          </w:tcPr>
          <w:p w14:paraId="2655FCB7" w14:textId="77777777" w:rsidR="00D76BFE" w:rsidRPr="00277485" w:rsidRDefault="00D76BFE" w:rsidP="0040748D">
            <w:pPr>
              <w:jc w:val="both"/>
              <w:rPr>
                <w:rFonts w:ascii="Times New Roman" w:hAnsi="Times New Roman" w:cs="Times New Roman"/>
                <w:b/>
                <w:sz w:val="16"/>
                <w:szCs w:val="16"/>
              </w:rPr>
            </w:pPr>
            <w:r>
              <w:rPr>
                <w:rFonts w:ascii="Times New Roman" w:hAnsi="Times New Roman" w:cs="Times New Roman"/>
                <w:b/>
                <w:sz w:val="16"/>
                <w:szCs w:val="16"/>
              </w:rPr>
              <w:t>12</w:t>
            </w:r>
          </w:p>
        </w:tc>
        <w:tc>
          <w:tcPr>
            <w:tcW w:w="376" w:type="dxa"/>
          </w:tcPr>
          <w:p w14:paraId="4ED89659" w14:textId="77777777" w:rsidR="00D76BFE" w:rsidRPr="00277485" w:rsidRDefault="00D76BFE" w:rsidP="0040748D">
            <w:pPr>
              <w:jc w:val="both"/>
              <w:rPr>
                <w:rFonts w:ascii="Times New Roman" w:hAnsi="Times New Roman" w:cs="Times New Roman"/>
                <w:sz w:val="16"/>
                <w:szCs w:val="16"/>
              </w:rPr>
            </w:pPr>
            <w:r w:rsidRPr="00277485">
              <w:rPr>
                <w:rFonts w:ascii="Times New Roman" w:hAnsi="Times New Roman" w:cs="Times New Roman"/>
                <w:sz w:val="16"/>
                <w:szCs w:val="16"/>
              </w:rPr>
              <w:t>10</w:t>
            </w:r>
          </w:p>
        </w:tc>
      </w:tr>
    </w:tbl>
    <w:p w14:paraId="5AE48A43" w14:textId="77777777" w:rsidR="00D76BFE" w:rsidRDefault="00D76BFE" w:rsidP="00D76BFE">
      <w:pPr>
        <w:spacing w:after="0"/>
        <w:jc w:val="both"/>
        <w:rPr>
          <w:rFonts w:ascii="Times New Roman" w:hAnsi="Times New Roman" w:cs="Times New Roman"/>
          <w:sz w:val="28"/>
          <w:szCs w:val="28"/>
        </w:rPr>
      </w:pPr>
    </w:p>
    <w:p w14:paraId="2DC4DC60" w14:textId="77777777" w:rsidR="00D76BFE" w:rsidRPr="00DA0B80" w:rsidRDefault="00D76BFE" w:rsidP="008903E2">
      <w:pPr>
        <w:spacing w:after="0"/>
        <w:ind w:firstLine="709"/>
        <w:jc w:val="both"/>
        <w:rPr>
          <w:rFonts w:ascii="Times New Roman" w:hAnsi="Times New Roman" w:cs="Times New Roman"/>
          <w:sz w:val="28"/>
          <w:szCs w:val="28"/>
        </w:rPr>
      </w:pPr>
      <w:r w:rsidRPr="00DA0B80">
        <w:rPr>
          <w:rFonts w:ascii="Times New Roman" w:hAnsi="Times New Roman" w:cs="Times New Roman"/>
          <w:i/>
          <w:sz w:val="28"/>
          <w:szCs w:val="28"/>
        </w:rPr>
        <w:lastRenderedPageBreak/>
        <w:t>Третий этап</w:t>
      </w:r>
      <w:r w:rsidRPr="00DA0B80">
        <w:rPr>
          <w:rFonts w:ascii="Times New Roman" w:hAnsi="Times New Roman" w:cs="Times New Roman"/>
          <w:sz w:val="28"/>
          <w:szCs w:val="28"/>
        </w:rPr>
        <w:t xml:space="preserve"> предполагает</w:t>
      </w:r>
      <w:r>
        <w:rPr>
          <w:rFonts w:ascii="Times New Roman" w:hAnsi="Times New Roman" w:cs="Times New Roman"/>
          <w:sz w:val="28"/>
          <w:szCs w:val="28"/>
        </w:rPr>
        <w:t xml:space="preserve"> </w:t>
      </w:r>
      <w:r w:rsidRPr="00DA0B80">
        <w:rPr>
          <w:rFonts w:ascii="Times New Roman" w:hAnsi="Times New Roman" w:cs="Times New Roman"/>
          <w:sz w:val="28"/>
          <w:szCs w:val="28"/>
        </w:rPr>
        <w:t xml:space="preserve">построение «профиля УСК» по семи шкалам. </w:t>
      </w:r>
    </w:p>
    <w:p w14:paraId="69BB0ED8" w14:textId="1E40C59E" w:rsidR="00D76BFE" w:rsidRDefault="00D76BFE" w:rsidP="008903E2">
      <w:pPr>
        <w:spacing w:after="0"/>
        <w:ind w:firstLine="709"/>
        <w:jc w:val="both"/>
        <w:rPr>
          <w:rFonts w:ascii="Times New Roman" w:hAnsi="Times New Roman" w:cs="Times New Roman"/>
          <w:sz w:val="28"/>
          <w:szCs w:val="28"/>
        </w:rPr>
      </w:pPr>
      <w:r w:rsidRPr="00DA0B80">
        <w:rPr>
          <w:rFonts w:ascii="Times New Roman" w:hAnsi="Times New Roman" w:cs="Times New Roman"/>
          <w:sz w:val="28"/>
          <w:szCs w:val="28"/>
        </w:rPr>
        <w:t>Отложите свои семь результатов (</w:t>
      </w:r>
      <w:proofErr w:type="spellStart"/>
      <w:r w:rsidRPr="00DA0B80">
        <w:rPr>
          <w:rFonts w:ascii="Times New Roman" w:hAnsi="Times New Roman" w:cs="Times New Roman"/>
          <w:sz w:val="28"/>
          <w:szCs w:val="28"/>
        </w:rPr>
        <w:t>стенов</w:t>
      </w:r>
      <w:proofErr w:type="spellEnd"/>
      <w:r w:rsidRPr="00DA0B80">
        <w:rPr>
          <w:rFonts w:ascii="Times New Roman" w:hAnsi="Times New Roman" w:cs="Times New Roman"/>
          <w:sz w:val="28"/>
          <w:szCs w:val="28"/>
        </w:rPr>
        <w:t xml:space="preserve">) на семи десятибалльных шкалах и отметьте так же норму, соответствующую 5,5 </w:t>
      </w:r>
      <w:proofErr w:type="spellStart"/>
      <w:r w:rsidRPr="00DA0B80">
        <w:rPr>
          <w:rFonts w:ascii="Times New Roman" w:hAnsi="Times New Roman" w:cs="Times New Roman"/>
          <w:sz w:val="28"/>
          <w:szCs w:val="28"/>
        </w:rPr>
        <w:t>стенов</w:t>
      </w:r>
      <w:proofErr w:type="spellEnd"/>
      <w:r w:rsidRPr="00DA0B80">
        <w:rPr>
          <w:rFonts w:ascii="Times New Roman" w:hAnsi="Times New Roman" w:cs="Times New Roman"/>
          <w:sz w:val="28"/>
          <w:szCs w:val="28"/>
        </w:rPr>
        <w:t>.</w:t>
      </w:r>
    </w:p>
    <w:p w14:paraId="592D182E" w14:textId="77777777" w:rsidR="00CC6B65" w:rsidRDefault="00CC6B65" w:rsidP="008903E2">
      <w:pPr>
        <w:spacing w:after="0"/>
        <w:ind w:firstLine="709"/>
        <w:jc w:val="both"/>
        <w:rPr>
          <w:rFonts w:ascii="Times New Roman" w:hAnsi="Times New Roman" w:cs="Times New Roman"/>
          <w:sz w:val="28"/>
          <w:szCs w:val="28"/>
        </w:rPr>
      </w:pPr>
    </w:p>
    <w:p w14:paraId="52ECF0EF" w14:textId="77777777" w:rsidR="00D76BFE" w:rsidRPr="00DA0B80" w:rsidRDefault="00D76BFE" w:rsidP="00D76BFE">
      <w:pPr>
        <w:spacing w:after="0"/>
        <w:jc w:val="both"/>
        <w:rPr>
          <w:rFonts w:ascii="Times New Roman" w:hAnsi="Times New Roman" w:cs="Times New Roman"/>
          <w:sz w:val="28"/>
          <w:szCs w:val="28"/>
        </w:rPr>
      </w:pPr>
      <w:r w:rsidRPr="00DA0B80">
        <w:rPr>
          <w:rFonts w:ascii="Times New Roman" w:hAnsi="Times New Roman" w:cs="Times New Roman"/>
          <w:sz w:val="28"/>
          <w:szCs w:val="28"/>
        </w:rPr>
        <w:t>1.  Ио __1__________________5,5____________________10__</w:t>
      </w:r>
    </w:p>
    <w:p w14:paraId="39B5F95D" w14:textId="77777777" w:rsidR="00D76BFE" w:rsidRPr="00DA0B80" w:rsidRDefault="00D76BFE" w:rsidP="00D76BFE">
      <w:pPr>
        <w:spacing w:after="0"/>
        <w:jc w:val="both"/>
        <w:rPr>
          <w:rFonts w:ascii="Times New Roman" w:hAnsi="Times New Roman" w:cs="Times New Roman"/>
          <w:sz w:val="28"/>
          <w:szCs w:val="28"/>
        </w:rPr>
      </w:pPr>
      <w:r w:rsidRPr="00DA0B80">
        <w:rPr>
          <w:rFonts w:ascii="Times New Roman" w:hAnsi="Times New Roman" w:cs="Times New Roman"/>
          <w:sz w:val="28"/>
          <w:szCs w:val="28"/>
        </w:rPr>
        <w:t>2.  Ид __1__________________5,5____________________10__</w:t>
      </w:r>
    </w:p>
    <w:p w14:paraId="7B949B37" w14:textId="77777777" w:rsidR="00D76BFE" w:rsidRPr="00DA0B80" w:rsidRDefault="00D76BFE" w:rsidP="00D76BFE">
      <w:pPr>
        <w:spacing w:after="0"/>
        <w:jc w:val="both"/>
        <w:rPr>
          <w:rFonts w:ascii="Times New Roman" w:hAnsi="Times New Roman" w:cs="Times New Roman"/>
          <w:sz w:val="28"/>
          <w:szCs w:val="28"/>
        </w:rPr>
      </w:pPr>
      <w:r w:rsidRPr="00DA0B80">
        <w:rPr>
          <w:rFonts w:ascii="Times New Roman" w:hAnsi="Times New Roman" w:cs="Times New Roman"/>
          <w:sz w:val="28"/>
          <w:szCs w:val="28"/>
        </w:rPr>
        <w:t>3.  Ин __1__________________5,5____________________10__</w:t>
      </w:r>
    </w:p>
    <w:p w14:paraId="46C6EF65" w14:textId="77777777" w:rsidR="00D76BFE" w:rsidRPr="00DA0B80" w:rsidRDefault="00D76BFE" w:rsidP="00D76BFE">
      <w:pPr>
        <w:spacing w:after="0"/>
        <w:jc w:val="both"/>
        <w:rPr>
          <w:rFonts w:ascii="Times New Roman" w:hAnsi="Times New Roman" w:cs="Times New Roman"/>
          <w:sz w:val="28"/>
          <w:szCs w:val="28"/>
        </w:rPr>
      </w:pPr>
      <w:r w:rsidRPr="00DA0B80">
        <w:rPr>
          <w:rFonts w:ascii="Times New Roman" w:hAnsi="Times New Roman" w:cs="Times New Roman"/>
          <w:sz w:val="28"/>
          <w:szCs w:val="28"/>
        </w:rPr>
        <w:t xml:space="preserve">4.  </w:t>
      </w:r>
      <w:proofErr w:type="spellStart"/>
      <w:r w:rsidRPr="00DA0B80">
        <w:rPr>
          <w:rFonts w:ascii="Times New Roman" w:hAnsi="Times New Roman" w:cs="Times New Roman"/>
          <w:sz w:val="28"/>
          <w:szCs w:val="28"/>
        </w:rPr>
        <w:t>Ип</w:t>
      </w:r>
      <w:proofErr w:type="spellEnd"/>
      <w:r w:rsidRPr="00DA0B80">
        <w:rPr>
          <w:rFonts w:ascii="Times New Roman" w:hAnsi="Times New Roman" w:cs="Times New Roman"/>
          <w:sz w:val="28"/>
          <w:szCs w:val="28"/>
        </w:rPr>
        <w:t xml:space="preserve"> __1__________________5,5____________________10__</w:t>
      </w:r>
    </w:p>
    <w:p w14:paraId="29A8ABE7" w14:textId="77777777" w:rsidR="00D76BFE" w:rsidRPr="00DA0B80" w:rsidRDefault="00D76BFE" w:rsidP="00D76BFE">
      <w:pPr>
        <w:spacing w:after="0"/>
        <w:jc w:val="both"/>
        <w:rPr>
          <w:rFonts w:ascii="Times New Roman" w:hAnsi="Times New Roman" w:cs="Times New Roman"/>
          <w:sz w:val="28"/>
          <w:szCs w:val="28"/>
        </w:rPr>
      </w:pPr>
      <w:r w:rsidRPr="00DA0B80">
        <w:rPr>
          <w:rFonts w:ascii="Times New Roman" w:hAnsi="Times New Roman" w:cs="Times New Roman"/>
          <w:sz w:val="28"/>
          <w:szCs w:val="28"/>
        </w:rPr>
        <w:t xml:space="preserve">5.  </w:t>
      </w:r>
      <w:proofErr w:type="spellStart"/>
      <w:r w:rsidRPr="00DA0B80">
        <w:rPr>
          <w:rFonts w:ascii="Times New Roman" w:hAnsi="Times New Roman" w:cs="Times New Roman"/>
          <w:sz w:val="28"/>
          <w:szCs w:val="28"/>
        </w:rPr>
        <w:t>Ис</w:t>
      </w:r>
      <w:proofErr w:type="spellEnd"/>
      <w:r w:rsidRPr="00DA0B80">
        <w:rPr>
          <w:rFonts w:ascii="Times New Roman" w:hAnsi="Times New Roman" w:cs="Times New Roman"/>
          <w:sz w:val="28"/>
          <w:szCs w:val="28"/>
        </w:rPr>
        <w:t xml:space="preserve"> __1__________________5,5____________________10__</w:t>
      </w:r>
    </w:p>
    <w:p w14:paraId="3B0D37B9" w14:textId="77777777" w:rsidR="00D76BFE" w:rsidRPr="00DA0B80" w:rsidRDefault="00D76BFE" w:rsidP="00D76BFE">
      <w:pPr>
        <w:spacing w:after="0"/>
        <w:jc w:val="both"/>
        <w:rPr>
          <w:rFonts w:ascii="Times New Roman" w:hAnsi="Times New Roman" w:cs="Times New Roman"/>
          <w:sz w:val="28"/>
          <w:szCs w:val="28"/>
        </w:rPr>
      </w:pPr>
      <w:r w:rsidRPr="00DA0B80">
        <w:rPr>
          <w:rFonts w:ascii="Times New Roman" w:hAnsi="Times New Roman" w:cs="Times New Roman"/>
          <w:sz w:val="28"/>
          <w:szCs w:val="28"/>
        </w:rPr>
        <w:t>6.  Им __1__________________5,5____________________10__</w:t>
      </w:r>
    </w:p>
    <w:p w14:paraId="64B3CD50" w14:textId="77777777" w:rsidR="00D76BFE" w:rsidRPr="00DA0B80" w:rsidRDefault="00D76BFE" w:rsidP="00D76BFE">
      <w:pPr>
        <w:spacing w:after="0"/>
        <w:jc w:val="both"/>
        <w:rPr>
          <w:rFonts w:ascii="Times New Roman" w:hAnsi="Times New Roman" w:cs="Times New Roman"/>
          <w:sz w:val="28"/>
          <w:szCs w:val="28"/>
        </w:rPr>
      </w:pPr>
      <w:r w:rsidRPr="00DA0B80">
        <w:rPr>
          <w:rFonts w:ascii="Times New Roman" w:hAnsi="Times New Roman" w:cs="Times New Roman"/>
          <w:sz w:val="28"/>
          <w:szCs w:val="28"/>
        </w:rPr>
        <w:t>7.  Из __1__________________5,5____________________10__</w:t>
      </w:r>
    </w:p>
    <w:p w14:paraId="247E5EBA" w14:textId="77777777" w:rsidR="00D76BFE" w:rsidRDefault="00D76BFE" w:rsidP="00D76BFE">
      <w:pPr>
        <w:spacing w:after="0"/>
        <w:jc w:val="both"/>
        <w:rPr>
          <w:rFonts w:ascii="Times New Roman" w:hAnsi="Times New Roman" w:cs="Times New Roman"/>
          <w:sz w:val="28"/>
          <w:szCs w:val="28"/>
        </w:rPr>
      </w:pPr>
      <w:r>
        <w:rPr>
          <w:rFonts w:ascii="Times New Roman" w:hAnsi="Times New Roman" w:cs="Times New Roman"/>
          <w:sz w:val="28"/>
          <w:szCs w:val="28"/>
        </w:rPr>
        <w:t xml:space="preserve">                                                        н</w:t>
      </w:r>
      <w:r w:rsidRPr="00DA0B80">
        <w:rPr>
          <w:rFonts w:ascii="Times New Roman" w:hAnsi="Times New Roman" w:cs="Times New Roman"/>
          <w:sz w:val="28"/>
          <w:szCs w:val="28"/>
        </w:rPr>
        <w:t>орма</w:t>
      </w:r>
    </w:p>
    <w:p w14:paraId="320593A0" w14:textId="77777777" w:rsidR="00CC6B65" w:rsidRDefault="00CC6B65" w:rsidP="00D76BFE">
      <w:pPr>
        <w:spacing w:after="0"/>
        <w:jc w:val="both"/>
        <w:rPr>
          <w:rFonts w:ascii="Times New Roman" w:hAnsi="Times New Roman" w:cs="Times New Roman"/>
          <w:b/>
          <w:sz w:val="28"/>
          <w:szCs w:val="28"/>
        </w:rPr>
      </w:pPr>
    </w:p>
    <w:p w14:paraId="65E70590" w14:textId="77777777" w:rsidR="00D76BFE" w:rsidRPr="00DA0B80" w:rsidRDefault="00D76BFE" w:rsidP="00CC6B65">
      <w:pPr>
        <w:spacing w:after="0"/>
        <w:ind w:firstLine="709"/>
        <w:jc w:val="both"/>
        <w:rPr>
          <w:rFonts w:ascii="Times New Roman" w:hAnsi="Times New Roman" w:cs="Times New Roman"/>
          <w:b/>
          <w:sz w:val="28"/>
          <w:szCs w:val="28"/>
        </w:rPr>
      </w:pPr>
      <w:r w:rsidRPr="00DA0B80">
        <w:rPr>
          <w:rFonts w:ascii="Times New Roman" w:hAnsi="Times New Roman" w:cs="Times New Roman"/>
          <w:b/>
          <w:sz w:val="28"/>
          <w:szCs w:val="28"/>
        </w:rPr>
        <w:t>Анализ результатов</w:t>
      </w:r>
    </w:p>
    <w:p w14:paraId="01741130" w14:textId="77777777" w:rsidR="00D76BFE" w:rsidRPr="00DA0B80" w:rsidRDefault="00D76BFE" w:rsidP="00CC6B65">
      <w:pPr>
        <w:spacing w:after="0" w:line="360" w:lineRule="auto"/>
        <w:ind w:firstLine="709"/>
        <w:jc w:val="both"/>
        <w:rPr>
          <w:rFonts w:ascii="Times New Roman" w:hAnsi="Times New Roman" w:cs="Times New Roman"/>
          <w:sz w:val="28"/>
          <w:szCs w:val="28"/>
        </w:rPr>
      </w:pPr>
      <w:r w:rsidRPr="00DA0B80">
        <w:rPr>
          <w:rFonts w:ascii="Times New Roman" w:hAnsi="Times New Roman" w:cs="Times New Roman"/>
          <w:sz w:val="28"/>
          <w:szCs w:val="28"/>
        </w:rPr>
        <w:t>Проанализируйте количественно и качественно Ваши показатели</w:t>
      </w:r>
      <w:r>
        <w:rPr>
          <w:rFonts w:ascii="Times New Roman" w:hAnsi="Times New Roman" w:cs="Times New Roman"/>
          <w:sz w:val="28"/>
          <w:szCs w:val="28"/>
        </w:rPr>
        <w:t xml:space="preserve"> </w:t>
      </w:r>
      <w:r w:rsidRPr="00DA0B80">
        <w:rPr>
          <w:rFonts w:ascii="Times New Roman" w:hAnsi="Times New Roman" w:cs="Times New Roman"/>
          <w:sz w:val="28"/>
          <w:szCs w:val="28"/>
        </w:rPr>
        <w:t>УСК по 7-ми шкалам, сравнивая  полеченный</w:t>
      </w:r>
      <w:r>
        <w:rPr>
          <w:rFonts w:ascii="Times New Roman" w:hAnsi="Times New Roman" w:cs="Times New Roman"/>
          <w:sz w:val="28"/>
          <w:szCs w:val="28"/>
        </w:rPr>
        <w:t xml:space="preserve"> </w:t>
      </w:r>
      <w:r w:rsidRPr="00DA0B80">
        <w:rPr>
          <w:rFonts w:ascii="Times New Roman" w:hAnsi="Times New Roman" w:cs="Times New Roman"/>
          <w:sz w:val="28"/>
          <w:szCs w:val="28"/>
        </w:rPr>
        <w:t>профиль с но</w:t>
      </w:r>
      <w:r w:rsidR="007E44B4">
        <w:rPr>
          <w:rFonts w:ascii="Times New Roman" w:hAnsi="Times New Roman" w:cs="Times New Roman"/>
          <w:sz w:val="28"/>
          <w:szCs w:val="28"/>
        </w:rPr>
        <w:t>рмой. Отклонение в</w:t>
      </w:r>
      <w:r>
        <w:rPr>
          <w:rFonts w:ascii="Times New Roman" w:hAnsi="Times New Roman" w:cs="Times New Roman"/>
          <w:sz w:val="28"/>
          <w:szCs w:val="28"/>
        </w:rPr>
        <w:t xml:space="preserve">право (&gt;5,5 </w:t>
      </w:r>
      <w:proofErr w:type="spellStart"/>
      <w:r w:rsidRPr="00DA0B80">
        <w:rPr>
          <w:rFonts w:ascii="Times New Roman" w:hAnsi="Times New Roman" w:cs="Times New Roman"/>
          <w:sz w:val="28"/>
          <w:szCs w:val="28"/>
        </w:rPr>
        <w:t>стенов</w:t>
      </w:r>
      <w:proofErr w:type="spellEnd"/>
      <w:r w:rsidRPr="00DA0B80">
        <w:rPr>
          <w:rFonts w:ascii="Times New Roman" w:hAnsi="Times New Roman" w:cs="Times New Roman"/>
          <w:sz w:val="28"/>
          <w:szCs w:val="28"/>
        </w:rPr>
        <w:t>) свидетельствуют об инфернальном тип</w:t>
      </w:r>
      <w:r>
        <w:rPr>
          <w:rFonts w:ascii="Times New Roman" w:hAnsi="Times New Roman" w:cs="Times New Roman"/>
          <w:sz w:val="28"/>
          <w:szCs w:val="28"/>
        </w:rPr>
        <w:t>е контроля (УСК) в соответствую</w:t>
      </w:r>
      <w:r w:rsidR="007E44B4">
        <w:rPr>
          <w:rFonts w:ascii="Times New Roman" w:hAnsi="Times New Roman" w:cs="Times New Roman"/>
          <w:sz w:val="28"/>
          <w:szCs w:val="28"/>
        </w:rPr>
        <w:t>щих ситуациях. Отклонение в</w:t>
      </w:r>
      <w:r w:rsidRPr="00DA0B80">
        <w:rPr>
          <w:rFonts w:ascii="Times New Roman" w:hAnsi="Times New Roman" w:cs="Times New Roman"/>
          <w:sz w:val="28"/>
          <w:szCs w:val="28"/>
        </w:rPr>
        <w:t>лево  от нормы  (&lt;</w:t>
      </w:r>
      <w:r>
        <w:rPr>
          <w:rFonts w:ascii="Times New Roman" w:hAnsi="Times New Roman" w:cs="Times New Roman"/>
          <w:sz w:val="28"/>
          <w:szCs w:val="28"/>
        </w:rPr>
        <w:t xml:space="preserve">5,5 </w:t>
      </w:r>
      <w:proofErr w:type="spellStart"/>
      <w:r>
        <w:rPr>
          <w:rFonts w:ascii="Times New Roman" w:hAnsi="Times New Roman" w:cs="Times New Roman"/>
          <w:sz w:val="28"/>
          <w:szCs w:val="28"/>
        </w:rPr>
        <w:t>стенов</w:t>
      </w:r>
      <w:proofErr w:type="spellEnd"/>
      <w:r>
        <w:rPr>
          <w:rFonts w:ascii="Times New Roman" w:hAnsi="Times New Roman" w:cs="Times New Roman"/>
          <w:sz w:val="28"/>
          <w:szCs w:val="28"/>
        </w:rPr>
        <w:t xml:space="preserve">) свидетельствуют об </w:t>
      </w:r>
      <w:proofErr w:type="spellStart"/>
      <w:r w:rsidRPr="00DA0B80">
        <w:rPr>
          <w:rFonts w:ascii="Times New Roman" w:hAnsi="Times New Roman" w:cs="Times New Roman"/>
          <w:sz w:val="28"/>
          <w:szCs w:val="28"/>
        </w:rPr>
        <w:t>экстернальном</w:t>
      </w:r>
      <w:proofErr w:type="spellEnd"/>
      <w:r w:rsidRPr="00DA0B80">
        <w:rPr>
          <w:rFonts w:ascii="Times New Roman" w:hAnsi="Times New Roman" w:cs="Times New Roman"/>
          <w:sz w:val="28"/>
          <w:szCs w:val="28"/>
        </w:rPr>
        <w:t xml:space="preserve"> типе УСК.</w:t>
      </w:r>
    </w:p>
    <w:p w14:paraId="1AFD1EB8" w14:textId="77777777" w:rsidR="00CC6B65" w:rsidRDefault="00CC6B65" w:rsidP="00CC6B65">
      <w:pPr>
        <w:spacing w:after="0" w:line="360" w:lineRule="auto"/>
        <w:ind w:firstLine="709"/>
        <w:jc w:val="both"/>
        <w:rPr>
          <w:rFonts w:ascii="Times New Roman" w:hAnsi="Times New Roman" w:cs="Times New Roman"/>
          <w:sz w:val="28"/>
          <w:szCs w:val="28"/>
        </w:rPr>
      </w:pPr>
    </w:p>
    <w:p w14:paraId="35E006DB" w14:textId="77777777" w:rsidR="00D76BFE" w:rsidRPr="00DA0B80" w:rsidRDefault="00D76BFE" w:rsidP="00CC6B65">
      <w:pPr>
        <w:spacing w:after="0" w:line="360" w:lineRule="auto"/>
        <w:ind w:firstLine="709"/>
        <w:jc w:val="both"/>
        <w:rPr>
          <w:rFonts w:ascii="Times New Roman" w:hAnsi="Times New Roman" w:cs="Times New Roman"/>
          <w:sz w:val="28"/>
          <w:szCs w:val="28"/>
        </w:rPr>
      </w:pPr>
      <w:r w:rsidRPr="00DA0B80">
        <w:rPr>
          <w:rFonts w:ascii="Times New Roman" w:hAnsi="Times New Roman" w:cs="Times New Roman"/>
          <w:sz w:val="28"/>
          <w:szCs w:val="28"/>
        </w:rPr>
        <w:t xml:space="preserve">Ключ: </w:t>
      </w:r>
    </w:p>
    <w:p w14:paraId="5912B0F7" w14:textId="71BA8B74" w:rsidR="00D76BFE" w:rsidRPr="00DA0B80" w:rsidRDefault="00D76BFE" w:rsidP="00CC6B65">
      <w:pPr>
        <w:spacing w:after="0" w:line="360" w:lineRule="auto"/>
        <w:ind w:firstLine="709"/>
        <w:jc w:val="both"/>
        <w:rPr>
          <w:rFonts w:ascii="Times New Roman" w:hAnsi="Times New Roman" w:cs="Times New Roman"/>
          <w:b/>
          <w:sz w:val="28"/>
          <w:szCs w:val="28"/>
        </w:rPr>
      </w:pPr>
      <w:r w:rsidRPr="00DA0B80">
        <w:rPr>
          <w:rFonts w:ascii="Times New Roman" w:hAnsi="Times New Roman" w:cs="Times New Roman"/>
          <w:b/>
          <w:sz w:val="28"/>
          <w:szCs w:val="28"/>
        </w:rPr>
        <w:t>1.  Ио –</w:t>
      </w:r>
      <w:r w:rsidR="00BC4A9F">
        <w:rPr>
          <w:rFonts w:ascii="Times New Roman" w:hAnsi="Times New Roman" w:cs="Times New Roman"/>
          <w:b/>
          <w:sz w:val="28"/>
          <w:szCs w:val="28"/>
        </w:rPr>
        <w:t xml:space="preserve"> </w:t>
      </w:r>
      <w:r w:rsidRPr="00DA0B80">
        <w:rPr>
          <w:rFonts w:ascii="Times New Roman" w:hAnsi="Times New Roman" w:cs="Times New Roman"/>
          <w:b/>
          <w:sz w:val="28"/>
          <w:szCs w:val="28"/>
        </w:rPr>
        <w:t xml:space="preserve">шкала общей </w:t>
      </w:r>
      <w:proofErr w:type="spellStart"/>
      <w:r w:rsidRPr="00DA0B80">
        <w:rPr>
          <w:rFonts w:ascii="Times New Roman" w:hAnsi="Times New Roman" w:cs="Times New Roman"/>
          <w:b/>
          <w:sz w:val="28"/>
          <w:szCs w:val="28"/>
        </w:rPr>
        <w:t>интернальности</w:t>
      </w:r>
      <w:proofErr w:type="spellEnd"/>
      <w:r w:rsidRPr="00DA0B80">
        <w:rPr>
          <w:rFonts w:ascii="Times New Roman" w:hAnsi="Times New Roman" w:cs="Times New Roman"/>
          <w:b/>
          <w:sz w:val="28"/>
          <w:szCs w:val="28"/>
        </w:rPr>
        <w:t>.</w:t>
      </w:r>
    </w:p>
    <w:p w14:paraId="27E50CE9" w14:textId="77777777" w:rsidR="00D76BFE" w:rsidRPr="00DA0B80" w:rsidRDefault="00D76BFE" w:rsidP="00D25FC0">
      <w:pPr>
        <w:spacing w:after="0" w:line="360" w:lineRule="auto"/>
        <w:ind w:firstLine="709"/>
        <w:jc w:val="both"/>
        <w:rPr>
          <w:rFonts w:ascii="Times New Roman" w:hAnsi="Times New Roman" w:cs="Times New Roman"/>
          <w:sz w:val="28"/>
          <w:szCs w:val="28"/>
        </w:rPr>
      </w:pPr>
      <w:r w:rsidRPr="00DA0B80">
        <w:rPr>
          <w:rFonts w:ascii="Times New Roman" w:hAnsi="Times New Roman" w:cs="Times New Roman"/>
          <w:sz w:val="28"/>
          <w:szCs w:val="28"/>
        </w:rPr>
        <w:t>«+» -2,4,11,12,13,15,17,19,20,22,25,27,29,30,31,32,34,36,37,39,42,44</w:t>
      </w:r>
    </w:p>
    <w:p w14:paraId="217F3C21" w14:textId="77777777" w:rsidR="00D76BFE" w:rsidRPr="00DA0B80" w:rsidRDefault="00D76BFE" w:rsidP="00D25FC0">
      <w:pPr>
        <w:spacing w:after="0" w:line="360" w:lineRule="auto"/>
        <w:ind w:firstLine="709"/>
        <w:jc w:val="both"/>
        <w:rPr>
          <w:rFonts w:ascii="Times New Roman" w:hAnsi="Times New Roman" w:cs="Times New Roman"/>
          <w:sz w:val="28"/>
          <w:szCs w:val="28"/>
        </w:rPr>
      </w:pPr>
      <w:r w:rsidRPr="00DA0B80">
        <w:rPr>
          <w:rFonts w:ascii="Times New Roman" w:hAnsi="Times New Roman" w:cs="Times New Roman"/>
          <w:sz w:val="28"/>
          <w:szCs w:val="28"/>
        </w:rPr>
        <w:t>«-» -1,3,5,6,7,8,9,10,14,16,18,21,23,24,26,28,33,35,38,40,41,43</w:t>
      </w:r>
    </w:p>
    <w:p w14:paraId="302D64D4" w14:textId="28FFA06F" w:rsidR="00D76BFE" w:rsidRPr="00DA0B80" w:rsidRDefault="00D76BFE" w:rsidP="00CC6B65">
      <w:pPr>
        <w:spacing w:after="0" w:line="360" w:lineRule="auto"/>
        <w:ind w:firstLine="709"/>
        <w:jc w:val="both"/>
        <w:rPr>
          <w:rFonts w:ascii="Times New Roman" w:hAnsi="Times New Roman" w:cs="Times New Roman"/>
          <w:b/>
          <w:sz w:val="28"/>
          <w:szCs w:val="28"/>
        </w:rPr>
      </w:pPr>
      <w:r w:rsidRPr="00DA0B80">
        <w:rPr>
          <w:rFonts w:ascii="Times New Roman" w:hAnsi="Times New Roman" w:cs="Times New Roman"/>
          <w:b/>
          <w:sz w:val="28"/>
          <w:szCs w:val="28"/>
        </w:rPr>
        <w:t xml:space="preserve">2.  Ид </w:t>
      </w:r>
      <w:r w:rsidR="00BC4A9F">
        <w:rPr>
          <w:rFonts w:ascii="Times New Roman" w:hAnsi="Times New Roman" w:cs="Times New Roman"/>
          <w:b/>
          <w:sz w:val="28"/>
          <w:szCs w:val="28"/>
        </w:rPr>
        <w:noBreakHyphen/>
        <w:t xml:space="preserve"> </w:t>
      </w:r>
      <w:r w:rsidRPr="00DA0B80">
        <w:rPr>
          <w:rFonts w:ascii="Times New Roman" w:hAnsi="Times New Roman" w:cs="Times New Roman"/>
          <w:b/>
          <w:sz w:val="28"/>
          <w:szCs w:val="28"/>
        </w:rPr>
        <w:t xml:space="preserve">шкала </w:t>
      </w:r>
      <w:proofErr w:type="spellStart"/>
      <w:r w:rsidRPr="00DA0B80">
        <w:rPr>
          <w:rFonts w:ascii="Times New Roman" w:hAnsi="Times New Roman" w:cs="Times New Roman"/>
          <w:b/>
          <w:sz w:val="28"/>
          <w:szCs w:val="28"/>
        </w:rPr>
        <w:t>интернальности</w:t>
      </w:r>
      <w:proofErr w:type="spellEnd"/>
      <w:r w:rsidRPr="00DA0B80">
        <w:rPr>
          <w:rFonts w:ascii="Times New Roman" w:hAnsi="Times New Roman" w:cs="Times New Roman"/>
          <w:b/>
          <w:sz w:val="28"/>
          <w:szCs w:val="28"/>
        </w:rPr>
        <w:t xml:space="preserve"> в области достижений</w:t>
      </w:r>
    </w:p>
    <w:p w14:paraId="1DCEBA08" w14:textId="77777777" w:rsidR="00D76BFE" w:rsidRPr="00DA0B80" w:rsidRDefault="00D76BFE" w:rsidP="00D25FC0">
      <w:pPr>
        <w:spacing w:after="0" w:line="360" w:lineRule="auto"/>
        <w:ind w:firstLine="709"/>
        <w:jc w:val="both"/>
        <w:rPr>
          <w:rFonts w:ascii="Times New Roman" w:hAnsi="Times New Roman" w:cs="Times New Roman"/>
          <w:sz w:val="28"/>
          <w:szCs w:val="28"/>
        </w:rPr>
      </w:pPr>
      <w:r w:rsidRPr="00DA0B80">
        <w:rPr>
          <w:rFonts w:ascii="Times New Roman" w:hAnsi="Times New Roman" w:cs="Times New Roman"/>
          <w:sz w:val="28"/>
          <w:szCs w:val="28"/>
        </w:rPr>
        <w:t>«+» -12,15,27,32,36,37</w:t>
      </w:r>
    </w:p>
    <w:p w14:paraId="777A92ED" w14:textId="77777777" w:rsidR="00D76BFE" w:rsidRPr="00DA0B80" w:rsidRDefault="00D76BFE" w:rsidP="00D25FC0">
      <w:pPr>
        <w:spacing w:after="0" w:line="360" w:lineRule="auto"/>
        <w:ind w:firstLine="709"/>
        <w:jc w:val="both"/>
        <w:rPr>
          <w:rFonts w:ascii="Times New Roman" w:hAnsi="Times New Roman" w:cs="Times New Roman"/>
          <w:sz w:val="28"/>
          <w:szCs w:val="28"/>
        </w:rPr>
      </w:pPr>
      <w:r w:rsidRPr="00DA0B80">
        <w:rPr>
          <w:rFonts w:ascii="Times New Roman" w:hAnsi="Times New Roman" w:cs="Times New Roman"/>
          <w:sz w:val="28"/>
          <w:szCs w:val="28"/>
        </w:rPr>
        <w:t>«-» -1,5,6,14,26,43</w:t>
      </w:r>
    </w:p>
    <w:p w14:paraId="4AFC29CA" w14:textId="0AEFD0E1" w:rsidR="00D76BFE" w:rsidRPr="00DA0B80" w:rsidRDefault="00D76BFE" w:rsidP="00CC6B65">
      <w:pPr>
        <w:spacing w:after="0" w:line="360" w:lineRule="auto"/>
        <w:ind w:firstLine="709"/>
        <w:jc w:val="both"/>
        <w:rPr>
          <w:rFonts w:ascii="Times New Roman" w:hAnsi="Times New Roman" w:cs="Times New Roman"/>
          <w:b/>
          <w:sz w:val="28"/>
          <w:szCs w:val="28"/>
        </w:rPr>
      </w:pPr>
      <w:r w:rsidRPr="00DA0B80">
        <w:rPr>
          <w:rFonts w:ascii="Times New Roman" w:hAnsi="Times New Roman" w:cs="Times New Roman"/>
          <w:b/>
          <w:sz w:val="28"/>
          <w:szCs w:val="28"/>
        </w:rPr>
        <w:t>3.  Ин -</w:t>
      </w:r>
      <w:r w:rsidR="00D25FC0">
        <w:rPr>
          <w:rFonts w:ascii="Times New Roman" w:hAnsi="Times New Roman" w:cs="Times New Roman"/>
          <w:b/>
          <w:sz w:val="28"/>
          <w:szCs w:val="28"/>
        </w:rPr>
        <w:t xml:space="preserve"> </w:t>
      </w:r>
      <w:r w:rsidRPr="00DA0B80">
        <w:rPr>
          <w:rFonts w:ascii="Times New Roman" w:hAnsi="Times New Roman" w:cs="Times New Roman"/>
          <w:b/>
          <w:sz w:val="28"/>
          <w:szCs w:val="28"/>
        </w:rPr>
        <w:t xml:space="preserve">шкала </w:t>
      </w:r>
      <w:proofErr w:type="spellStart"/>
      <w:r w:rsidRPr="00DA0B80">
        <w:rPr>
          <w:rFonts w:ascii="Times New Roman" w:hAnsi="Times New Roman" w:cs="Times New Roman"/>
          <w:b/>
          <w:sz w:val="28"/>
          <w:szCs w:val="28"/>
        </w:rPr>
        <w:t>интериальности</w:t>
      </w:r>
      <w:proofErr w:type="spellEnd"/>
      <w:r w:rsidRPr="00DA0B80">
        <w:rPr>
          <w:rFonts w:ascii="Times New Roman" w:hAnsi="Times New Roman" w:cs="Times New Roman"/>
          <w:b/>
          <w:sz w:val="28"/>
          <w:szCs w:val="28"/>
        </w:rPr>
        <w:t xml:space="preserve"> в области неудач</w:t>
      </w:r>
    </w:p>
    <w:p w14:paraId="70E19695" w14:textId="77777777" w:rsidR="00D76BFE" w:rsidRPr="00DA0B80" w:rsidRDefault="00D76BFE" w:rsidP="00D25FC0">
      <w:pPr>
        <w:spacing w:after="0" w:line="360" w:lineRule="auto"/>
        <w:ind w:firstLine="709"/>
        <w:jc w:val="both"/>
        <w:rPr>
          <w:rFonts w:ascii="Times New Roman" w:hAnsi="Times New Roman" w:cs="Times New Roman"/>
          <w:sz w:val="28"/>
          <w:szCs w:val="28"/>
        </w:rPr>
      </w:pPr>
      <w:r w:rsidRPr="00DA0B80">
        <w:rPr>
          <w:rFonts w:ascii="Times New Roman" w:hAnsi="Times New Roman" w:cs="Times New Roman"/>
          <w:sz w:val="28"/>
          <w:szCs w:val="28"/>
        </w:rPr>
        <w:t>«+» -2,4,20,31,42,44</w:t>
      </w:r>
    </w:p>
    <w:p w14:paraId="56894E07" w14:textId="77777777" w:rsidR="00D76BFE" w:rsidRDefault="00D76BFE" w:rsidP="00D25FC0">
      <w:pPr>
        <w:spacing w:after="0" w:line="360" w:lineRule="auto"/>
        <w:ind w:firstLine="709"/>
        <w:jc w:val="both"/>
        <w:rPr>
          <w:rFonts w:ascii="Times New Roman" w:hAnsi="Times New Roman" w:cs="Times New Roman"/>
          <w:sz w:val="28"/>
          <w:szCs w:val="28"/>
        </w:rPr>
      </w:pPr>
      <w:r w:rsidRPr="00DA0B80">
        <w:rPr>
          <w:rFonts w:ascii="Times New Roman" w:hAnsi="Times New Roman" w:cs="Times New Roman"/>
          <w:sz w:val="28"/>
          <w:szCs w:val="28"/>
        </w:rPr>
        <w:t>«-» -7,24,33,38,40,41</w:t>
      </w:r>
    </w:p>
    <w:p w14:paraId="03F1A6C0" w14:textId="77777777" w:rsidR="00D76BFE" w:rsidRPr="00DA0B80" w:rsidRDefault="00D76BFE" w:rsidP="00CC6B65">
      <w:pPr>
        <w:spacing w:after="0" w:line="360" w:lineRule="auto"/>
        <w:ind w:firstLine="709"/>
        <w:jc w:val="both"/>
        <w:rPr>
          <w:rFonts w:ascii="Times New Roman" w:hAnsi="Times New Roman" w:cs="Times New Roman"/>
          <w:b/>
          <w:sz w:val="28"/>
          <w:szCs w:val="28"/>
        </w:rPr>
      </w:pPr>
      <w:r w:rsidRPr="00DA0B80">
        <w:rPr>
          <w:rFonts w:ascii="Times New Roman" w:hAnsi="Times New Roman" w:cs="Times New Roman"/>
          <w:b/>
          <w:sz w:val="28"/>
          <w:szCs w:val="28"/>
        </w:rPr>
        <w:t xml:space="preserve">4.  </w:t>
      </w:r>
      <w:proofErr w:type="spellStart"/>
      <w:r w:rsidRPr="00DA0B80">
        <w:rPr>
          <w:rFonts w:ascii="Times New Roman" w:hAnsi="Times New Roman" w:cs="Times New Roman"/>
          <w:b/>
          <w:sz w:val="28"/>
          <w:szCs w:val="28"/>
        </w:rPr>
        <w:t>Ис</w:t>
      </w:r>
      <w:proofErr w:type="spellEnd"/>
      <w:r w:rsidRPr="00DA0B80">
        <w:rPr>
          <w:rFonts w:ascii="Times New Roman" w:hAnsi="Times New Roman" w:cs="Times New Roman"/>
          <w:b/>
          <w:sz w:val="28"/>
          <w:szCs w:val="28"/>
        </w:rPr>
        <w:t xml:space="preserve"> - шкала </w:t>
      </w:r>
      <w:proofErr w:type="spellStart"/>
      <w:r w:rsidRPr="00DA0B80">
        <w:rPr>
          <w:rFonts w:ascii="Times New Roman" w:hAnsi="Times New Roman" w:cs="Times New Roman"/>
          <w:b/>
          <w:sz w:val="28"/>
          <w:szCs w:val="28"/>
        </w:rPr>
        <w:t>интернальности</w:t>
      </w:r>
      <w:proofErr w:type="spellEnd"/>
      <w:r w:rsidRPr="00DA0B80">
        <w:rPr>
          <w:rFonts w:ascii="Times New Roman" w:hAnsi="Times New Roman" w:cs="Times New Roman"/>
          <w:b/>
          <w:sz w:val="28"/>
          <w:szCs w:val="28"/>
        </w:rPr>
        <w:t xml:space="preserve"> в области семейных отношений</w:t>
      </w:r>
    </w:p>
    <w:p w14:paraId="383F4E66" w14:textId="77777777" w:rsidR="00D76BFE" w:rsidRPr="00DA0B80" w:rsidRDefault="00D76BFE" w:rsidP="00D25FC0">
      <w:pPr>
        <w:spacing w:after="0" w:line="360" w:lineRule="auto"/>
        <w:ind w:firstLine="709"/>
        <w:jc w:val="both"/>
        <w:rPr>
          <w:rFonts w:ascii="Times New Roman" w:hAnsi="Times New Roman" w:cs="Times New Roman"/>
          <w:sz w:val="28"/>
          <w:szCs w:val="28"/>
        </w:rPr>
      </w:pPr>
      <w:r w:rsidRPr="00DA0B80">
        <w:rPr>
          <w:rFonts w:ascii="Times New Roman" w:hAnsi="Times New Roman" w:cs="Times New Roman"/>
          <w:sz w:val="28"/>
          <w:szCs w:val="28"/>
        </w:rPr>
        <w:lastRenderedPageBreak/>
        <w:t>«+» -2,16,20,32,37</w:t>
      </w:r>
    </w:p>
    <w:p w14:paraId="3870E9F8" w14:textId="77777777" w:rsidR="00D76BFE" w:rsidRPr="00DA0B80" w:rsidRDefault="00D76BFE" w:rsidP="00D25FC0">
      <w:pPr>
        <w:spacing w:after="0" w:line="360" w:lineRule="auto"/>
        <w:ind w:firstLine="709"/>
        <w:jc w:val="both"/>
        <w:rPr>
          <w:rFonts w:ascii="Times New Roman" w:hAnsi="Times New Roman" w:cs="Times New Roman"/>
          <w:sz w:val="28"/>
          <w:szCs w:val="28"/>
        </w:rPr>
      </w:pPr>
      <w:r w:rsidRPr="00DA0B80">
        <w:rPr>
          <w:rFonts w:ascii="Times New Roman" w:hAnsi="Times New Roman" w:cs="Times New Roman"/>
          <w:sz w:val="28"/>
          <w:szCs w:val="28"/>
        </w:rPr>
        <w:t>«-» -7,14,26,28,41</w:t>
      </w:r>
    </w:p>
    <w:p w14:paraId="760B3E6A" w14:textId="49D7B858" w:rsidR="00D76BFE" w:rsidRPr="00DA0B80" w:rsidRDefault="00D76BFE" w:rsidP="00CC6B65">
      <w:pPr>
        <w:spacing w:after="0" w:line="360" w:lineRule="auto"/>
        <w:ind w:firstLine="709"/>
        <w:jc w:val="both"/>
        <w:rPr>
          <w:rFonts w:ascii="Times New Roman" w:hAnsi="Times New Roman" w:cs="Times New Roman"/>
          <w:b/>
          <w:sz w:val="28"/>
          <w:szCs w:val="28"/>
        </w:rPr>
      </w:pPr>
      <w:r w:rsidRPr="00DA0B80">
        <w:rPr>
          <w:rFonts w:ascii="Times New Roman" w:hAnsi="Times New Roman" w:cs="Times New Roman"/>
          <w:b/>
          <w:sz w:val="28"/>
          <w:szCs w:val="28"/>
        </w:rPr>
        <w:t xml:space="preserve">5.  </w:t>
      </w:r>
      <w:proofErr w:type="spellStart"/>
      <w:r w:rsidRPr="00DA0B80">
        <w:rPr>
          <w:rFonts w:ascii="Times New Roman" w:hAnsi="Times New Roman" w:cs="Times New Roman"/>
          <w:b/>
          <w:sz w:val="28"/>
          <w:szCs w:val="28"/>
        </w:rPr>
        <w:t>Ип</w:t>
      </w:r>
      <w:proofErr w:type="spellEnd"/>
      <w:r w:rsidRPr="00DA0B80">
        <w:rPr>
          <w:rFonts w:ascii="Times New Roman" w:hAnsi="Times New Roman" w:cs="Times New Roman"/>
          <w:b/>
          <w:sz w:val="28"/>
          <w:szCs w:val="28"/>
        </w:rPr>
        <w:t xml:space="preserve"> </w:t>
      </w:r>
      <w:r w:rsidR="00BC4A9F">
        <w:rPr>
          <w:rFonts w:ascii="Times New Roman" w:hAnsi="Times New Roman" w:cs="Times New Roman"/>
          <w:b/>
          <w:sz w:val="28"/>
          <w:szCs w:val="28"/>
        </w:rPr>
        <w:noBreakHyphen/>
        <w:t xml:space="preserve"> </w:t>
      </w:r>
      <w:r w:rsidRPr="00DA0B80">
        <w:rPr>
          <w:rFonts w:ascii="Times New Roman" w:hAnsi="Times New Roman" w:cs="Times New Roman"/>
          <w:b/>
          <w:sz w:val="28"/>
          <w:szCs w:val="28"/>
        </w:rPr>
        <w:t xml:space="preserve">шкала </w:t>
      </w:r>
      <w:proofErr w:type="spellStart"/>
      <w:r w:rsidRPr="00DA0B80">
        <w:rPr>
          <w:rFonts w:ascii="Times New Roman" w:hAnsi="Times New Roman" w:cs="Times New Roman"/>
          <w:b/>
          <w:sz w:val="28"/>
          <w:szCs w:val="28"/>
        </w:rPr>
        <w:t>интернальности</w:t>
      </w:r>
      <w:proofErr w:type="spellEnd"/>
      <w:r w:rsidRPr="00DA0B80">
        <w:rPr>
          <w:rFonts w:ascii="Times New Roman" w:hAnsi="Times New Roman" w:cs="Times New Roman"/>
          <w:b/>
          <w:sz w:val="28"/>
          <w:szCs w:val="28"/>
        </w:rPr>
        <w:t xml:space="preserve"> в области производственных отношений</w:t>
      </w:r>
    </w:p>
    <w:p w14:paraId="5D039B8A" w14:textId="77777777" w:rsidR="00D76BFE" w:rsidRPr="00DA0B80" w:rsidRDefault="00D76BFE" w:rsidP="00D25FC0">
      <w:pPr>
        <w:spacing w:after="0" w:line="360" w:lineRule="auto"/>
        <w:ind w:firstLine="709"/>
        <w:jc w:val="both"/>
        <w:rPr>
          <w:rFonts w:ascii="Times New Roman" w:hAnsi="Times New Roman" w:cs="Times New Roman"/>
          <w:sz w:val="28"/>
          <w:szCs w:val="28"/>
        </w:rPr>
      </w:pPr>
      <w:r w:rsidRPr="00DA0B80">
        <w:rPr>
          <w:rFonts w:ascii="Times New Roman" w:hAnsi="Times New Roman" w:cs="Times New Roman"/>
          <w:sz w:val="28"/>
          <w:szCs w:val="28"/>
        </w:rPr>
        <w:t>«+» -19,22,25,36,37,42</w:t>
      </w:r>
    </w:p>
    <w:p w14:paraId="46EDA54A" w14:textId="77777777" w:rsidR="00D76BFE" w:rsidRPr="00DA0B80" w:rsidRDefault="00D76BFE" w:rsidP="00D25FC0">
      <w:pPr>
        <w:spacing w:after="0" w:line="360" w:lineRule="auto"/>
        <w:ind w:firstLine="709"/>
        <w:jc w:val="both"/>
        <w:rPr>
          <w:rFonts w:ascii="Times New Roman" w:hAnsi="Times New Roman" w:cs="Times New Roman"/>
          <w:sz w:val="28"/>
          <w:szCs w:val="28"/>
        </w:rPr>
      </w:pPr>
      <w:r w:rsidRPr="00DA0B80">
        <w:rPr>
          <w:rFonts w:ascii="Times New Roman" w:hAnsi="Times New Roman" w:cs="Times New Roman"/>
          <w:sz w:val="28"/>
          <w:szCs w:val="28"/>
        </w:rPr>
        <w:t>«-» -1,9,10,26,30,43</w:t>
      </w:r>
    </w:p>
    <w:p w14:paraId="76FAD4DE" w14:textId="66C74306" w:rsidR="00D76BFE" w:rsidRPr="00DA0B80" w:rsidRDefault="00CC6B65" w:rsidP="00CC6B6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6. </w:t>
      </w:r>
      <w:r w:rsidR="00D76BFE" w:rsidRPr="00DA0B80">
        <w:rPr>
          <w:rFonts w:ascii="Times New Roman" w:hAnsi="Times New Roman" w:cs="Times New Roman"/>
          <w:b/>
          <w:sz w:val="28"/>
          <w:szCs w:val="28"/>
        </w:rPr>
        <w:t xml:space="preserve">Им – шкала </w:t>
      </w:r>
      <w:proofErr w:type="spellStart"/>
      <w:r w:rsidR="00D76BFE" w:rsidRPr="00DA0B80">
        <w:rPr>
          <w:rFonts w:ascii="Times New Roman" w:hAnsi="Times New Roman" w:cs="Times New Roman"/>
          <w:b/>
          <w:sz w:val="28"/>
          <w:szCs w:val="28"/>
        </w:rPr>
        <w:t>интернальности</w:t>
      </w:r>
      <w:proofErr w:type="spellEnd"/>
      <w:r w:rsidR="00D76BFE" w:rsidRPr="00DA0B80">
        <w:rPr>
          <w:rFonts w:ascii="Times New Roman" w:hAnsi="Times New Roman" w:cs="Times New Roman"/>
          <w:b/>
          <w:sz w:val="28"/>
          <w:szCs w:val="28"/>
        </w:rPr>
        <w:t xml:space="preserve"> в области межличностных отношений</w:t>
      </w:r>
    </w:p>
    <w:p w14:paraId="2C45E41A" w14:textId="77777777" w:rsidR="00D76BFE" w:rsidRPr="00DA0B80" w:rsidRDefault="00D76BFE" w:rsidP="00D25FC0">
      <w:pPr>
        <w:spacing w:after="0" w:line="360" w:lineRule="auto"/>
        <w:ind w:firstLine="709"/>
        <w:jc w:val="both"/>
        <w:rPr>
          <w:rFonts w:ascii="Times New Roman" w:hAnsi="Times New Roman" w:cs="Times New Roman"/>
          <w:sz w:val="28"/>
          <w:szCs w:val="28"/>
        </w:rPr>
      </w:pPr>
      <w:r w:rsidRPr="00DA0B80">
        <w:rPr>
          <w:rFonts w:ascii="Times New Roman" w:hAnsi="Times New Roman" w:cs="Times New Roman"/>
          <w:sz w:val="28"/>
          <w:szCs w:val="28"/>
        </w:rPr>
        <w:t>«+» -4,27</w:t>
      </w:r>
    </w:p>
    <w:p w14:paraId="73B7E800" w14:textId="77777777" w:rsidR="00D76BFE" w:rsidRPr="00DA0B80" w:rsidRDefault="00D76BFE" w:rsidP="00D25FC0">
      <w:pPr>
        <w:spacing w:after="0" w:line="360" w:lineRule="auto"/>
        <w:ind w:firstLine="709"/>
        <w:jc w:val="both"/>
        <w:rPr>
          <w:rFonts w:ascii="Times New Roman" w:hAnsi="Times New Roman" w:cs="Times New Roman"/>
          <w:sz w:val="28"/>
          <w:szCs w:val="28"/>
        </w:rPr>
      </w:pPr>
      <w:r w:rsidRPr="00DA0B80">
        <w:rPr>
          <w:rFonts w:ascii="Times New Roman" w:hAnsi="Times New Roman" w:cs="Times New Roman"/>
          <w:sz w:val="28"/>
          <w:szCs w:val="28"/>
        </w:rPr>
        <w:t>«-» -6,38</w:t>
      </w:r>
    </w:p>
    <w:p w14:paraId="1573EBD9" w14:textId="5634539D" w:rsidR="00D76BFE" w:rsidRPr="00DA0B80" w:rsidRDefault="00D76BFE" w:rsidP="00CC6B65">
      <w:pPr>
        <w:spacing w:after="0" w:line="360" w:lineRule="auto"/>
        <w:ind w:firstLine="709"/>
        <w:jc w:val="both"/>
        <w:rPr>
          <w:rFonts w:ascii="Times New Roman" w:hAnsi="Times New Roman" w:cs="Times New Roman"/>
          <w:b/>
          <w:sz w:val="28"/>
          <w:szCs w:val="28"/>
        </w:rPr>
      </w:pPr>
      <w:r w:rsidRPr="00DA0B80">
        <w:rPr>
          <w:rFonts w:ascii="Times New Roman" w:hAnsi="Times New Roman" w:cs="Times New Roman"/>
          <w:b/>
          <w:sz w:val="28"/>
          <w:szCs w:val="28"/>
        </w:rPr>
        <w:t xml:space="preserve">7.  </w:t>
      </w:r>
      <w:proofErr w:type="gramStart"/>
      <w:r w:rsidRPr="00DA0B80">
        <w:rPr>
          <w:rFonts w:ascii="Times New Roman" w:hAnsi="Times New Roman" w:cs="Times New Roman"/>
          <w:b/>
          <w:sz w:val="28"/>
          <w:szCs w:val="28"/>
        </w:rPr>
        <w:t>Из</w:t>
      </w:r>
      <w:proofErr w:type="gramEnd"/>
      <w:r w:rsidRPr="00DA0B80">
        <w:rPr>
          <w:rFonts w:ascii="Times New Roman" w:hAnsi="Times New Roman" w:cs="Times New Roman"/>
          <w:b/>
          <w:sz w:val="28"/>
          <w:szCs w:val="28"/>
        </w:rPr>
        <w:t xml:space="preserve"> </w:t>
      </w:r>
      <w:r w:rsidR="00BC4A9F">
        <w:rPr>
          <w:rFonts w:ascii="Times New Roman" w:hAnsi="Times New Roman" w:cs="Times New Roman"/>
          <w:b/>
          <w:sz w:val="28"/>
          <w:szCs w:val="28"/>
        </w:rPr>
        <w:noBreakHyphen/>
      </w:r>
      <w:r w:rsidRPr="00DA0B80">
        <w:rPr>
          <w:rFonts w:ascii="Times New Roman" w:hAnsi="Times New Roman" w:cs="Times New Roman"/>
          <w:b/>
          <w:sz w:val="28"/>
          <w:szCs w:val="28"/>
        </w:rPr>
        <w:t xml:space="preserve"> </w:t>
      </w:r>
      <w:proofErr w:type="gramStart"/>
      <w:r w:rsidRPr="00DA0B80">
        <w:rPr>
          <w:rFonts w:ascii="Times New Roman" w:hAnsi="Times New Roman" w:cs="Times New Roman"/>
          <w:b/>
          <w:sz w:val="28"/>
          <w:szCs w:val="28"/>
        </w:rPr>
        <w:t>шкала</w:t>
      </w:r>
      <w:proofErr w:type="gramEnd"/>
      <w:r w:rsidRPr="00DA0B80">
        <w:rPr>
          <w:rFonts w:ascii="Times New Roman" w:hAnsi="Times New Roman" w:cs="Times New Roman"/>
          <w:b/>
          <w:sz w:val="28"/>
          <w:szCs w:val="28"/>
        </w:rPr>
        <w:t xml:space="preserve"> </w:t>
      </w:r>
      <w:proofErr w:type="spellStart"/>
      <w:r w:rsidRPr="00DA0B80">
        <w:rPr>
          <w:rFonts w:ascii="Times New Roman" w:hAnsi="Times New Roman" w:cs="Times New Roman"/>
          <w:b/>
          <w:sz w:val="28"/>
          <w:szCs w:val="28"/>
        </w:rPr>
        <w:t>интернальности</w:t>
      </w:r>
      <w:proofErr w:type="spellEnd"/>
      <w:r w:rsidRPr="00DA0B80">
        <w:rPr>
          <w:rFonts w:ascii="Times New Roman" w:hAnsi="Times New Roman" w:cs="Times New Roman"/>
          <w:b/>
          <w:sz w:val="28"/>
          <w:szCs w:val="28"/>
        </w:rPr>
        <w:t xml:space="preserve"> в отношении здоровья и болезни</w:t>
      </w:r>
    </w:p>
    <w:p w14:paraId="238BF5D7" w14:textId="77777777" w:rsidR="00D76BFE" w:rsidRPr="00DA0B80" w:rsidRDefault="00D76BFE" w:rsidP="00D25FC0">
      <w:pPr>
        <w:spacing w:after="0" w:line="360" w:lineRule="auto"/>
        <w:ind w:firstLine="709"/>
        <w:jc w:val="both"/>
        <w:rPr>
          <w:rFonts w:ascii="Times New Roman" w:hAnsi="Times New Roman" w:cs="Times New Roman"/>
          <w:sz w:val="28"/>
          <w:szCs w:val="28"/>
        </w:rPr>
      </w:pPr>
      <w:r w:rsidRPr="00DA0B80">
        <w:rPr>
          <w:rFonts w:ascii="Times New Roman" w:hAnsi="Times New Roman" w:cs="Times New Roman"/>
          <w:sz w:val="28"/>
          <w:szCs w:val="28"/>
        </w:rPr>
        <w:t>«+» -13,34</w:t>
      </w:r>
    </w:p>
    <w:p w14:paraId="29EFCF09" w14:textId="77777777" w:rsidR="00D76BFE" w:rsidRDefault="00D76BFE" w:rsidP="00D25FC0">
      <w:pPr>
        <w:spacing w:after="0" w:line="360" w:lineRule="auto"/>
        <w:ind w:firstLine="709"/>
        <w:jc w:val="both"/>
        <w:rPr>
          <w:rFonts w:ascii="Times New Roman" w:hAnsi="Times New Roman" w:cs="Times New Roman"/>
          <w:sz w:val="28"/>
          <w:szCs w:val="28"/>
        </w:rPr>
      </w:pPr>
      <w:r w:rsidRPr="00DA0B80">
        <w:rPr>
          <w:rFonts w:ascii="Times New Roman" w:hAnsi="Times New Roman" w:cs="Times New Roman"/>
          <w:sz w:val="28"/>
          <w:szCs w:val="28"/>
        </w:rPr>
        <w:t>«-» -3,23</w:t>
      </w:r>
    </w:p>
    <w:p w14:paraId="7236BF9A" w14:textId="77777777" w:rsidR="00D76BFE" w:rsidRDefault="00D76BFE" w:rsidP="00D76BFE">
      <w:pPr>
        <w:jc w:val="right"/>
        <w:rPr>
          <w:rFonts w:ascii="Times New Roman" w:hAnsi="Times New Roman" w:cs="Times New Roman"/>
          <w:i/>
          <w:sz w:val="28"/>
          <w:szCs w:val="28"/>
        </w:rPr>
      </w:pPr>
      <w:r w:rsidRPr="007A7F38">
        <w:rPr>
          <w:rFonts w:ascii="Times New Roman" w:hAnsi="Times New Roman" w:cs="Times New Roman"/>
          <w:i/>
          <w:sz w:val="28"/>
          <w:szCs w:val="28"/>
        </w:rPr>
        <w:t>Приложение</w:t>
      </w:r>
      <w:r>
        <w:rPr>
          <w:rFonts w:ascii="Times New Roman" w:hAnsi="Times New Roman" w:cs="Times New Roman"/>
          <w:i/>
          <w:sz w:val="28"/>
          <w:szCs w:val="28"/>
        </w:rPr>
        <w:t xml:space="preserve"> 3.2</w:t>
      </w:r>
      <w:r w:rsidRPr="007A7F38">
        <w:rPr>
          <w:rFonts w:ascii="Times New Roman" w:hAnsi="Times New Roman" w:cs="Times New Roman"/>
          <w:i/>
          <w:sz w:val="28"/>
          <w:szCs w:val="28"/>
        </w:rPr>
        <w:t xml:space="preserve">. </w:t>
      </w:r>
    </w:p>
    <w:p w14:paraId="50F40DEB" w14:textId="77777777" w:rsidR="00D76BFE" w:rsidRPr="00DA0B80" w:rsidRDefault="00D76BFE" w:rsidP="00D76BFE">
      <w:pPr>
        <w:spacing w:after="0"/>
        <w:jc w:val="both"/>
        <w:rPr>
          <w:rFonts w:ascii="Times New Roman" w:hAnsi="Times New Roman" w:cs="Times New Roman"/>
          <w:sz w:val="28"/>
          <w:szCs w:val="28"/>
        </w:rPr>
      </w:pPr>
    </w:p>
    <w:p w14:paraId="1564A482" w14:textId="77777777" w:rsidR="00D76BFE" w:rsidRPr="007A7F38" w:rsidRDefault="00D76BFE" w:rsidP="00426C9E">
      <w:pPr>
        <w:spacing w:after="0" w:line="360" w:lineRule="auto"/>
        <w:jc w:val="center"/>
        <w:rPr>
          <w:rFonts w:ascii="Times New Roman" w:hAnsi="Times New Roman" w:cs="Times New Roman"/>
          <w:b/>
          <w:sz w:val="28"/>
          <w:szCs w:val="28"/>
        </w:rPr>
      </w:pPr>
      <w:r w:rsidRPr="007A7F38">
        <w:rPr>
          <w:rFonts w:ascii="Times New Roman" w:hAnsi="Times New Roman" w:cs="Times New Roman"/>
          <w:b/>
          <w:sz w:val="28"/>
          <w:szCs w:val="28"/>
        </w:rPr>
        <w:t>Тестовый материал оценки</w:t>
      </w:r>
    </w:p>
    <w:p w14:paraId="409CF0C3" w14:textId="77777777" w:rsidR="00D76BFE" w:rsidRPr="007A7F38" w:rsidRDefault="00D76BFE" w:rsidP="00426C9E">
      <w:pPr>
        <w:spacing w:after="0" w:line="360" w:lineRule="auto"/>
        <w:jc w:val="center"/>
        <w:rPr>
          <w:rFonts w:ascii="Times New Roman" w:hAnsi="Times New Roman" w:cs="Times New Roman"/>
          <w:b/>
          <w:sz w:val="28"/>
          <w:szCs w:val="28"/>
        </w:rPr>
      </w:pPr>
      <w:r w:rsidRPr="007A7F38">
        <w:rPr>
          <w:rFonts w:ascii="Times New Roman" w:hAnsi="Times New Roman" w:cs="Times New Roman"/>
          <w:b/>
          <w:sz w:val="28"/>
          <w:szCs w:val="28"/>
        </w:rPr>
        <w:t>учебно-познавательной и информа</w:t>
      </w:r>
      <w:r>
        <w:rPr>
          <w:rFonts w:ascii="Times New Roman" w:hAnsi="Times New Roman" w:cs="Times New Roman"/>
          <w:b/>
          <w:sz w:val="28"/>
          <w:szCs w:val="28"/>
        </w:rPr>
        <w:t>ционной компетентности учащихся</w:t>
      </w:r>
    </w:p>
    <w:p w14:paraId="0B820375" w14:textId="77777777" w:rsidR="00D76BFE" w:rsidRPr="007A7F38" w:rsidRDefault="00D76BFE" w:rsidP="00426C9E">
      <w:pPr>
        <w:spacing w:line="360" w:lineRule="auto"/>
        <w:jc w:val="center"/>
        <w:rPr>
          <w:rFonts w:ascii="Times New Roman" w:hAnsi="Times New Roman" w:cs="Times New Roman"/>
          <w:b/>
          <w:sz w:val="28"/>
          <w:szCs w:val="28"/>
        </w:rPr>
      </w:pPr>
      <w:r w:rsidRPr="007A7F38">
        <w:rPr>
          <w:rFonts w:ascii="Times New Roman" w:hAnsi="Times New Roman" w:cs="Times New Roman"/>
          <w:b/>
          <w:sz w:val="28"/>
          <w:szCs w:val="28"/>
        </w:rPr>
        <w:t>Часть</w:t>
      </w:r>
      <w:r>
        <w:rPr>
          <w:rFonts w:ascii="Times New Roman" w:hAnsi="Times New Roman" w:cs="Times New Roman"/>
          <w:b/>
          <w:sz w:val="28"/>
          <w:szCs w:val="28"/>
        </w:rPr>
        <w:t xml:space="preserve"> </w:t>
      </w:r>
      <w:r w:rsidRPr="007A7F38">
        <w:rPr>
          <w:rFonts w:ascii="Times New Roman" w:hAnsi="Times New Roman" w:cs="Times New Roman"/>
          <w:b/>
          <w:sz w:val="28"/>
          <w:szCs w:val="28"/>
        </w:rPr>
        <w:t>1</w:t>
      </w:r>
    </w:p>
    <w:p w14:paraId="1F85378B" w14:textId="7F664614" w:rsidR="00D76BFE" w:rsidRDefault="00D76BFE" w:rsidP="00CC6B65">
      <w:pPr>
        <w:spacing w:after="0" w:line="360" w:lineRule="auto"/>
        <w:ind w:firstLine="709"/>
        <w:jc w:val="both"/>
        <w:rPr>
          <w:rFonts w:ascii="Times New Roman" w:hAnsi="Times New Roman" w:cs="Times New Roman"/>
          <w:sz w:val="28"/>
          <w:szCs w:val="28"/>
        </w:rPr>
      </w:pPr>
      <w:r w:rsidRPr="007A7F38">
        <w:rPr>
          <w:rFonts w:ascii="Times New Roman" w:hAnsi="Times New Roman" w:cs="Times New Roman"/>
          <w:b/>
          <w:sz w:val="28"/>
          <w:szCs w:val="28"/>
        </w:rPr>
        <w:t>Инструкция.</w:t>
      </w:r>
      <w:r w:rsidRPr="007A7F38">
        <w:rPr>
          <w:rFonts w:ascii="Times New Roman" w:hAnsi="Times New Roman" w:cs="Times New Roman"/>
          <w:sz w:val="28"/>
          <w:szCs w:val="28"/>
        </w:rPr>
        <w:t xml:space="preserve"> Здесь представлены определения нек</w:t>
      </w:r>
      <w:r>
        <w:rPr>
          <w:rFonts w:ascii="Times New Roman" w:hAnsi="Times New Roman" w:cs="Times New Roman"/>
          <w:sz w:val="28"/>
          <w:szCs w:val="28"/>
        </w:rPr>
        <w:t xml:space="preserve">оторых математических понятий. </w:t>
      </w:r>
      <w:r w:rsidRPr="007A7F38">
        <w:rPr>
          <w:rFonts w:ascii="Times New Roman" w:hAnsi="Times New Roman" w:cs="Times New Roman"/>
          <w:sz w:val="28"/>
          <w:szCs w:val="28"/>
        </w:rPr>
        <w:t>Внимательно прочитайте их. В бланк ответов запишите одн</w:t>
      </w:r>
      <w:r>
        <w:rPr>
          <w:rFonts w:ascii="Times New Roman" w:hAnsi="Times New Roman" w:cs="Times New Roman"/>
          <w:sz w:val="28"/>
          <w:szCs w:val="28"/>
        </w:rPr>
        <w:t>о</w:t>
      </w:r>
      <w:r w:rsidR="00CC6B65">
        <w:rPr>
          <w:rFonts w:ascii="Times New Roman" w:hAnsi="Times New Roman" w:cs="Times New Roman"/>
          <w:sz w:val="28"/>
          <w:szCs w:val="28"/>
        </w:rPr>
        <w:t xml:space="preserve"> </w:t>
      </w:r>
      <w:r>
        <w:rPr>
          <w:rFonts w:ascii="Times New Roman" w:hAnsi="Times New Roman" w:cs="Times New Roman"/>
          <w:sz w:val="28"/>
          <w:szCs w:val="28"/>
        </w:rPr>
        <w:t xml:space="preserve">– два слова, которые в большей </w:t>
      </w:r>
      <w:r w:rsidRPr="007A7F38">
        <w:rPr>
          <w:rFonts w:ascii="Times New Roman" w:hAnsi="Times New Roman" w:cs="Times New Roman"/>
          <w:sz w:val="28"/>
          <w:szCs w:val="28"/>
        </w:rPr>
        <w:t>степени раскрывают смысл выделенного курсивом термина, то есть его ближайший род.</w:t>
      </w:r>
    </w:p>
    <w:p w14:paraId="126D67C5" w14:textId="2682DBD5" w:rsidR="00D76BFE" w:rsidRPr="007A7F38" w:rsidRDefault="00CC6B65" w:rsidP="00CC6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76BFE" w:rsidRPr="007A7F38">
        <w:rPr>
          <w:rFonts w:ascii="Times New Roman" w:hAnsi="Times New Roman" w:cs="Times New Roman"/>
          <w:sz w:val="28"/>
          <w:szCs w:val="28"/>
        </w:rPr>
        <w:t>Медианой треугольника, проведенной из данно</w:t>
      </w:r>
      <w:r w:rsidR="00D76BFE">
        <w:rPr>
          <w:rFonts w:ascii="Times New Roman" w:hAnsi="Times New Roman" w:cs="Times New Roman"/>
          <w:sz w:val="28"/>
          <w:szCs w:val="28"/>
        </w:rPr>
        <w:t xml:space="preserve">й вершины, называется отрезок, </w:t>
      </w:r>
      <w:r w:rsidR="00D76BFE" w:rsidRPr="007A7F38">
        <w:rPr>
          <w:rFonts w:ascii="Times New Roman" w:hAnsi="Times New Roman" w:cs="Times New Roman"/>
          <w:sz w:val="28"/>
          <w:szCs w:val="28"/>
        </w:rPr>
        <w:t xml:space="preserve">соединяющий эту вершину с серединой противолежащей стороны треугольника. </w:t>
      </w:r>
    </w:p>
    <w:p w14:paraId="70BBC73B" w14:textId="5999E154" w:rsidR="00D76BFE" w:rsidRPr="007A7F38" w:rsidRDefault="00CC6B65" w:rsidP="00CC6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76BFE" w:rsidRPr="007A7F38">
        <w:rPr>
          <w:rFonts w:ascii="Times New Roman" w:hAnsi="Times New Roman" w:cs="Times New Roman"/>
          <w:sz w:val="28"/>
          <w:szCs w:val="28"/>
        </w:rPr>
        <w:t xml:space="preserve">Логарифмом положительного числа </w:t>
      </w:r>
      <w:r w:rsidR="00D76BFE" w:rsidRPr="00105E99">
        <w:rPr>
          <w:rFonts w:ascii="Times New Roman" w:hAnsi="Times New Roman" w:cs="Times New Roman"/>
          <w:i/>
          <w:sz w:val="28"/>
          <w:szCs w:val="28"/>
        </w:rPr>
        <w:t>в</w:t>
      </w:r>
      <w:r w:rsidR="00D76BFE" w:rsidRPr="007A7F38">
        <w:rPr>
          <w:rFonts w:ascii="Times New Roman" w:hAnsi="Times New Roman" w:cs="Times New Roman"/>
          <w:sz w:val="28"/>
          <w:szCs w:val="28"/>
        </w:rPr>
        <w:t xml:space="preserve"> по по</w:t>
      </w:r>
      <w:r w:rsidR="00D76BFE">
        <w:rPr>
          <w:rFonts w:ascii="Times New Roman" w:hAnsi="Times New Roman" w:cs="Times New Roman"/>
          <w:sz w:val="28"/>
          <w:szCs w:val="28"/>
        </w:rPr>
        <w:t>ложительному и отличному от еди</w:t>
      </w:r>
      <w:r w:rsidR="00D76BFE" w:rsidRPr="007A7F38">
        <w:rPr>
          <w:rFonts w:ascii="Times New Roman" w:hAnsi="Times New Roman" w:cs="Times New Roman"/>
          <w:sz w:val="28"/>
          <w:szCs w:val="28"/>
        </w:rPr>
        <w:t xml:space="preserve">ницы </w:t>
      </w:r>
      <w:proofErr w:type="gramStart"/>
      <w:r w:rsidR="00D76BFE" w:rsidRPr="007A7F38">
        <w:rPr>
          <w:rFonts w:ascii="Times New Roman" w:hAnsi="Times New Roman" w:cs="Times New Roman"/>
          <w:sz w:val="28"/>
          <w:szCs w:val="28"/>
        </w:rPr>
        <w:t>основанию</w:t>
      </w:r>
      <w:proofErr w:type="gramEnd"/>
      <w:r w:rsidR="00D76BFE" w:rsidRPr="007A7F38">
        <w:rPr>
          <w:rFonts w:ascii="Times New Roman" w:hAnsi="Times New Roman" w:cs="Times New Roman"/>
          <w:sz w:val="28"/>
          <w:szCs w:val="28"/>
        </w:rPr>
        <w:t xml:space="preserve"> </w:t>
      </w:r>
      <w:r w:rsidR="00D76BFE" w:rsidRPr="00105E99">
        <w:rPr>
          <w:rFonts w:ascii="Times New Roman" w:hAnsi="Times New Roman" w:cs="Times New Roman"/>
          <w:i/>
          <w:sz w:val="28"/>
          <w:szCs w:val="28"/>
        </w:rPr>
        <w:t>а</w:t>
      </w:r>
      <w:r w:rsidR="00D76BFE" w:rsidRPr="007A7F38">
        <w:rPr>
          <w:rFonts w:ascii="Times New Roman" w:hAnsi="Times New Roman" w:cs="Times New Roman"/>
          <w:sz w:val="28"/>
          <w:szCs w:val="28"/>
        </w:rPr>
        <w:t xml:space="preserve"> называется показатель степени, в к</w:t>
      </w:r>
      <w:r w:rsidR="00D76BFE">
        <w:rPr>
          <w:rFonts w:ascii="Times New Roman" w:hAnsi="Times New Roman" w:cs="Times New Roman"/>
          <w:sz w:val="28"/>
          <w:szCs w:val="28"/>
        </w:rPr>
        <w:t xml:space="preserve">оторую нужно возвести число а, </w:t>
      </w:r>
      <w:r w:rsidR="00D76BFE" w:rsidRPr="007A7F38">
        <w:rPr>
          <w:rFonts w:ascii="Times New Roman" w:hAnsi="Times New Roman" w:cs="Times New Roman"/>
          <w:sz w:val="28"/>
          <w:szCs w:val="28"/>
        </w:rPr>
        <w:t xml:space="preserve">получить число </w:t>
      </w:r>
      <w:r w:rsidR="00D76BFE" w:rsidRPr="00105E99">
        <w:rPr>
          <w:rFonts w:ascii="Times New Roman" w:hAnsi="Times New Roman" w:cs="Times New Roman"/>
          <w:i/>
          <w:sz w:val="28"/>
          <w:szCs w:val="28"/>
        </w:rPr>
        <w:t>в.</w:t>
      </w:r>
      <w:r w:rsidR="00D76BFE" w:rsidRPr="007A7F38">
        <w:rPr>
          <w:rFonts w:ascii="Times New Roman" w:hAnsi="Times New Roman" w:cs="Times New Roman"/>
          <w:sz w:val="28"/>
          <w:szCs w:val="28"/>
        </w:rPr>
        <w:t xml:space="preserve"> </w:t>
      </w:r>
    </w:p>
    <w:p w14:paraId="50443245" w14:textId="2CA3EE4F" w:rsidR="00D76BFE" w:rsidRPr="007A7F38" w:rsidRDefault="00BC4A9F" w:rsidP="00CC6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D76BFE" w:rsidRPr="007A7F38">
        <w:rPr>
          <w:rFonts w:ascii="Times New Roman" w:hAnsi="Times New Roman" w:cs="Times New Roman"/>
          <w:sz w:val="28"/>
          <w:szCs w:val="28"/>
        </w:rPr>
        <w:t>Производной функции f в точке х</w:t>
      </w:r>
      <w:proofErr w:type="gramStart"/>
      <w:r w:rsidR="00D76BFE" w:rsidRPr="00105E99">
        <w:rPr>
          <w:rFonts w:ascii="Times New Roman" w:hAnsi="Times New Roman" w:cs="Times New Roman"/>
          <w:sz w:val="16"/>
          <w:szCs w:val="16"/>
        </w:rPr>
        <w:t>0</w:t>
      </w:r>
      <w:proofErr w:type="gramEnd"/>
      <w:r w:rsidR="00D76BFE" w:rsidRPr="007A7F38">
        <w:rPr>
          <w:rFonts w:ascii="Times New Roman" w:hAnsi="Times New Roman" w:cs="Times New Roman"/>
          <w:sz w:val="28"/>
          <w:szCs w:val="28"/>
        </w:rPr>
        <w:t xml:space="preserve"> называется </w:t>
      </w:r>
      <w:r w:rsidR="00D76BFE">
        <w:rPr>
          <w:rFonts w:ascii="Times New Roman" w:hAnsi="Times New Roman" w:cs="Times New Roman"/>
          <w:sz w:val="28"/>
          <w:szCs w:val="28"/>
        </w:rPr>
        <w:t>число, к которому стремится раз</w:t>
      </w:r>
      <w:r w:rsidR="00D76BFE" w:rsidRPr="007A7F38">
        <w:rPr>
          <w:rFonts w:ascii="Times New Roman" w:hAnsi="Times New Roman" w:cs="Times New Roman"/>
          <w:sz w:val="28"/>
          <w:szCs w:val="28"/>
        </w:rPr>
        <w:t>ностное отношение</w:t>
      </w:r>
      <w:r w:rsidR="00D76BFE">
        <w:rPr>
          <w:rFonts w:ascii="Times New Roman" w:hAnsi="Times New Roman" w:cs="Times New Roman"/>
          <w:sz w:val="28"/>
          <w:szCs w:val="28"/>
        </w:rPr>
        <w:t>…….</w:t>
      </w:r>
    </w:p>
    <w:p w14:paraId="119B630E" w14:textId="77777777" w:rsidR="00CC6B65" w:rsidRDefault="00CC6B65" w:rsidP="00CC6B65">
      <w:pPr>
        <w:spacing w:after="0" w:line="360" w:lineRule="auto"/>
        <w:ind w:firstLine="709"/>
        <w:jc w:val="center"/>
        <w:rPr>
          <w:rFonts w:ascii="Times New Roman" w:hAnsi="Times New Roman" w:cs="Times New Roman"/>
          <w:b/>
          <w:sz w:val="28"/>
          <w:szCs w:val="28"/>
        </w:rPr>
      </w:pPr>
    </w:p>
    <w:p w14:paraId="1DDEB1DD" w14:textId="77777777" w:rsidR="00D76BFE" w:rsidRPr="007A7F38" w:rsidRDefault="00D76BFE" w:rsidP="00BC4A9F">
      <w:pPr>
        <w:spacing w:after="0" w:line="360" w:lineRule="auto"/>
        <w:jc w:val="center"/>
        <w:rPr>
          <w:rFonts w:ascii="Times New Roman" w:hAnsi="Times New Roman" w:cs="Times New Roman"/>
          <w:b/>
          <w:sz w:val="28"/>
          <w:szCs w:val="28"/>
        </w:rPr>
      </w:pPr>
      <w:r w:rsidRPr="007A7F38">
        <w:rPr>
          <w:rFonts w:ascii="Times New Roman" w:hAnsi="Times New Roman" w:cs="Times New Roman"/>
          <w:b/>
          <w:sz w:val="28"/>
          <w:szCs w:val="28"/>
        </w:rPr>
        <w:t>Часть 2</w:t>
      </w:r>
    </w:p>
    <w:p w14:paraId="2A7702B3" w14:textId="77777777" w:rsidR="00D76BFE" w:rsidRPr="007A7F38" w:rsidRDefault="00D76BFE" w:rsidP="00CC6B65">
      <w:pPr>
        <w:spacing w:after="0" w:line="360" w:lineRule="auto"/>
        <w:ind w:firstLine="709"/>
        <w:jc w:val="both"/>
        <w:rPr>
          <w:rFonts w:ascii="Times New Roman" w:hAnsi="Times New Roman" w:cs="Times New Roman"/>
          <w:sz w:val="28"/>
          <w:szCs w:val="28"/>
        </w:rPr>
      </w:pPr>
      <w:r w:rsidRPr="009A541F">
        <w:rPr>
          <w:rFonts w:ascii="Times New Roman" w:hAnsi="Times New Roman" w:cs="Times New Roman"/>
          <w:b/>
          <w:sz w:val="28"/>
          <w:szCs w:val="28"/>
        </w:rPr>
        <w:t>Инструкция.</w:t>
      </w:r>
      <w:r w:rsidRPr="007A7F38">
        <w:rPr>
          <w:rFonts w:ascii="Times New Roman" w:hAnsi="Times New Roman" w:cs="Times New Roman"/>
          <w:sz w:val="28"/>
          <w:szCs w:val="28"/>
        </w:rPr>
        <w:t xml:space="preserve"> В каждом вопросе упорядочите по смыслу выделенные курсивом слова. </w:t>
      </w:r>
    </w:p>
    <w:p w14:paraId="401E0774" w14:textId="77777777" w:rsidR="00D76BFE" w:rsidRPr="007A7F38" w:rsidRDefault="00D76BFE" w:rsidP="00CC6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A7F38">
        <w:rPr>
          <w:rFonts w:ascii="Times New Roman" w:hAnsi="Times New Roman" w:cs="Times New Roman"/>
          <w:i/>
          <w:sz w:val="28"/>
          <w:szCs w:val="28"/>
        </w:rPr>
        <w:t>Целыми</w:t>
      </w:r>
      <w:r w:rsidRPr="007A7F38">
        <w:rPr>
          <w:rFonts w:ascii="Times New Roman" w:hAnsi="Times New Roman" w:cs="Times New Roman"/>
          <w:sz w:val="28"/>
          <w:szCs w:val="28"/>
        </w:rPr>
        <w:t xml:space="preserve"> числами называются числа</w:t>
      </w:r>
      <w:r w:rsidR="007E44B4">
        <w:rPr>
          <w:rFonts w:ascii="Times New Roman" w:hAnsi="Times New Roman" w:cs="Times New Roman"/>
          <w:sz w:val="28"/>
          <w:szCs w:val="28"/>
        </w:rPr>
        <w:t xml:space="preserve"> </w:t>
      </w:r>
      <w:r w:rsidRPr="007A7F38">
        <w:rPr>
          <w:rFonts w:ascii="Times New Roman" w:hAnsi="Times New Roman" w:cs="Times New Roman"/>
          <w:sz w:val="28"/>
          <w:szCs w:val="28"/>
        </w:rPr>
        <w:t xml:space="preserve">0; ± 1; ± 2; </w:t>
      </w:r>
      <w:r>
        <w:rPr>
          <w:rFonts w:ascii="Times New Roman" w:hAnsi="Times New Roman" w:cs="Times New Roman"/>
          <w:sz w:val="28"/>
          <w:szCs w:val="28"/>
        </w:rPr>
        <w:t>± 3; ± 4…, множество которых по</w:t>
      </w:r>
      <w:r w:rsidRPr="007A7F38">
        <w:rPr>
          <w:rFonts w:ascii="Times New Roman" w:hAnsi="Times New Roman" w:cs="Times New Roman"/>
          <w:sz w:val="28"/>
          <w:szCs w:val="28"/>
        </w:rPr>
        <w:t>лучается присоединением к натуральным числам числа</w:t>
      </w:r>
      <w:r w:rsidR="007E44B4">
        <w:rPr>
          <w:rFonts w:ascii="Times New Roman" w:hAnsi="Times New Roman" w:cs="Times New Roman"/>
          <w:sz w:val="28"/>
          <w:szCs w:val="28"/>
        </w:rPr>
        <w:t xml:space="preserve"> </w:t>
      </w:r>
      <w:r w:rsidRPr="007A7F38">
        <w:rPr>
          <w:rFonts w:ascii="Times New Roman" w:hAnsi="Times New Roman" w:cs="Times New Roman"/>
          <w:sz w:val="28"/>
          <w:szCs w:val="28"/>
        </w:rPr>
        <w:t xml:space="preserve">0 и отрицательных целых чисел. </w:t>
      </w:r>
    </w:p>
    <w:p w14:paraId="2E0007B7" w14:textId="77777777" w:rsidR="00D76BFE" w:rsidRPr="007A7F38" w:rsidRDefault="00D76BFE" w:rsidP="00CC6B65">
      <w:pPr>
        <w:spacing w:after="0" w:line="360" w:lineRule="auto"/>
        <w:ind w:firstLine="709"/>
        <w:jc w:val="both"/>
        <w:rPr>
          <w:rFonts w:ascii="Times New Roman" w:hAnsi="Times New Roman" w:cs="Times New Roman"/>
          <w:sz w:val="28"/>
          <w:szCs w:val="28"/>
        </w:rPr>
      </w:pPr>
      <w:r w:rsidRPr="007A7F38">
        <w:rPr>
          <w:rFonts w:ascii="Times New Roman" w:hAnsi="Times New Roman" w:cs="Times New Roman"/>
          <w:i/>
          <w:sz w:val="28"/>
          <w:szCs w:val="28"/>
        </w:rPr>
        <w:t>Рациональными</w:t>
      </w:r>
      <w:r w:rsidRPr="007A7F38">
        <w:rPr>
          <w:rFonts w:ascii="Times New Roman" w:hAnsi="Times New Roman" w:cs="Times New Roman"/>
          <w:sz w:val="28"/>
          <w:szCs w:val="28"/>
        </w:rPr>
        <w:t xml:space="preserve"> ч</w:t>
      </w:r>
      <w:r>
        <w:rPr>
          <w:rFonts w:ascii="Times New Roman" w:hAnsi="Times New Roman" w:cs="Times New Roman"/>
          <w:sz w:val="28"/>
          <w:szCs w:val="28"/>
        </w:rPr>
        <w:t xml:space="preserve">ислами называются числа вида, </w:t>
      </w:r>
      <w:r w:rsidRPr="007A7F38">
        <w:rPr>
          <w:rFonts w:ascii="Times New Roman" w:hAnsi="Times New Roman" w:cs="Times New Roman"/>
          <w:sz w:val="28"/>
          <w:szCs w:val="28"/>
        </w:rPr>
        <w:t>n</w:t>
      </w:r>
      <w:r>
        <w:rPr>
          <w:rFonts w:ascii="Times New Roman" w:hAnsi="Times New Roman" w:cs="Times New Roman"/>
          <w:sz w:val="28"/>
          <w:szCs w:val="28"/>
        </w:rPr>
        <w:t xml:space="preserve"> /</w:t>
      </w:r>
      <w:r w:rsidRPr="007A7F38">
        <w:rPr>
          <w:rFonts w:ascii="Times New Roman" w:hAnsi="Times New Roman" w:cs="Times New Roman"/>
          <w:sz w:val="28"/>
          <w:szCs w:val="28"/>
        </w:rPr>
        <w:t>m</w:t>
      </w:r>
    </w:p>
    <w:p w14:paraId="261D7763" w14:textId="77777777" w:rsidR="00D76BFE" w:rsidRPr="007A7F38" w:rsidRDefault="007E44B4" w:rsidP="00CC6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 m – целое число, а n– на</w:t>
      </w:r>
      <w:r w:rsidR="00D76BFE" w:rsidRPr="007A7F38">
        <w:rPr>
          <w:rFonts w:ascii="Times New Roman" w:hAnsi="Times New Roman" w:cs="Times New Roman"/>
          <w:sz w:val="28"/>
          <w:szCs w:val="28"/>
        </w:rPr>
        <w:t>туральное</w:t>
      </w:r>
      <w:r>
        <w:rPr>
          <w:rFonts w:ascii="Times New Roman" w:hAnsi="Times New Roman" w:cs="Times New Roman"/>
          <w:sz w:val="28"/>
          <w:szCs w:val="28"/>
        </w:rPr>
        <w:t xml:space="preserve"> </w:t>
      </w:r>
      <w:r w:rsidR="00D76BFE" w:rsidRPr="007A7F38">
        <w:rPr>
          <w:rFonts w:ascii="Times New Roman" w:hAnsi="Times New Roman" w:cs="Times New Roman"/>
          <w:sz w:val="28"/>
          <w:szCs w:val="28"/>
        </w:rPr>
        <w:t xml:space="preserve">(если n=1, то число обычно записывают просто </w:t>
      </w:r>
      <w:r w:rsidR="00D76BFE">
        <w:rPr>
          <w:rFonts w:ascii="Times New Roman" w:hAnsi="Times New Roman" w:cs="Times New Roman"/>
          <w:sz w:val="28"/>
          <w:szCs w:val="28"/>
        </w:rPr>
        <w:t xml:space="preserve">m, то есть целые числа входят в </w:t>
      </w:r>
      <w:r w:rsidR="00D76BFE" w:rsidRPr="007A7F38">
        <w:rPr>
          <w:rFonts w:ascii="Times New Roman" w:hAnsi="Times New Roman" w:cs="Times New Roman"/>
          <w:sz w:val="28"/>
          <w:szCs w:val="28"/>
        </w:rPr>
        <w:t xml:space="preserve">состав </w:t>
      </w:r>
      <w:proofErr w:type="gramStart"/>
      <w:r w:rsidR="00D76BFE" w:rsidRPr="007A7F38">
        <w:rPr>
          <w:rFonts w:ascii="Times New Roman" w:hAnsi="Times New Roman" w:cs="Times New Roman"/>
          <w:sz w:val="28"/>
          <w:szCs w:val="28"/>
        </w:rPr>
        <w:t>рациональных</w:t>
      </w:r>
      <w:proofErr w:type="gramEnd"/>
      <w:r w:rsidR="00D76BFE" w:rsidRPr="007A7F38">
        <w:rPr>
          <w:rFonts w:ascii="Times New Roman" w:hAnsi="Times New Roman" w:cs="Times New Roman"/>
          <w:sz w:val="28"/>
          <w:szCs w:val="28"/>
        </w:rPr>
        <w:t xml:space="preserve">). </w:t>
      </w:r>
    </w:p>
    <w:p w14:paraId="03320D52" w14:textId="77777777" w:rsidR="00D76BFE" w:rsidRPr="007A7F38" w:rsidRDefault="00D76BFE" w:rsidP="00CC6B65">
      <w:pPr>
        <w:spacing w:after="0" w:line="360" w:lineRule="auto"/>
        <w:ind w:firstLine="709"/>
        <w:jc w:val="both"/>
        <w:rPr>
          <w:rFonts w:ascii="Times New Roman" w:hAnsi="Times New Roman" w:cs="Times New Roman"/>
          <w:sz w:val="28"/>
          <w:szCs w:val="28"/>
        </w:rPr>
      </w:pPr>
      <w:r w:rsidRPr="007A7F38">
        <w:rPr>
          <w:rFonts w:ascii="Times New Roman" w:hAnsi="Times New Roman" w:cs="Times New Roman"/>
          <w:sz w:val="28"/>
          <w:szCs w:val="28"/>
        </w:rPr>
        <w:t xml:space="preserve">Множество </w:t>
      </w:r>
      <w:r w:rsidRPr="007A7F38">
        <w:rPr>
          <w:rFonts w:ascii="Times New Roman" w:hAnsi="Times New Roman" w:cs="Times New Roman"/>
          <w:i/>
          <w:sz w:val="28"/>
          <w:szCs w:val="28"/>
        </w:rPr>
        <w:t>действительных</w:t>
      </w:r>
      <w:r w:rsidRPr="007A7F38">
        <w:rPr>
          <w:rFonts w:ascii="Times New Roman" w:hAnsi="Times New Roman" w:cs="Times New Roman"/>
          <w:sz w:val="28"/>
          <w:szCs w:val="28"/>
        </w:rPr>
        <w:t xml:space="preserve"> чисел</w:t>
      </w:r>
      <w:r>
        <w:rPr>
          <w:rFonts w:ascii="Times New Roman" w:hAnsi="Times New Roman" w:cs="Times New Roman"/>
          <w:sz w:val="28"/>
          <w:szCs w:val="28"/>
        </w:rPr>
        <w:t xml:space="preserve"> </w:t>
      </w:r>
      <w:r w:rsidRPr="007A7F38">
        <w:rPr>
          <w:rFonts w:ascii="Times New Roman" w:hAnsi="Times New Roman" w:cs="Times New Roman"/>
          <w:sz w:val="28"/>
          <w:szCs w:val="28"/>
        </w:rPr>
        <w:t>– это множе</w:t>
      </w:r>
      <w:r>
        <w:rPr>
          <w:rFonts w:ascii="Times New Roman" w:hAnsi="Times New Roman" w:cs="Times New Roman"/>
          <w:sz w:val="28"/>
          <w:szCs w:val="28"/>
        </w:rPr>
        <w:t>ство рациональных и иррациональ</w:t>
      </w:r>
      <w:r w:rsidRPr="007A7F38">
        <w:rPr>
          <w:rFonts w:ascii="Times New Roman" w:hAnsi="Times New Roman" w:cs="Times New Roman"/>
          <w:sz w:val="28"/>
          <w:szCs w:val="28"/>
        </w:rPr>
        <w:t xml:space="preserve">ных чисел. </w:t>
      </w:r>
    </w:p>
    <w:p w14:paraId="6EF067AF" w14:textId="77777777" w:rsidR="00D76BFE" w:rsidRPr="007A7F38" w:rsidRDefault="00D76BFE" w:rsidP="00CC6B65">
      <w:pPr>
        <w:spacing w:after="0" w:line="360" w:lineRule="auto"/>
        <w:ind w:firstLine="709"/>
        <w:jc w:val="both"/>
        <w:rPr>
          <w:rFonts w:ascii="Times New Roman" w:hAnsi="Times New Roman" w:cs="Times New Roman"/>
          <w:sz w:val="28"/>
          <w:szCs w:val="28"/>
        </w:rPr>
      </w:pPr>
      <w:r w:rsidRPr="007A7F38">
        <w:rPr>
          <w:rFonts w:ascii="Times New Roman" w:hAnsi="Times New Roman" w:cs="Times New Roman"/>
          <w:i/>
          <w:sz w:val="28"/>
          <w:szCs w:val="28"/>
        </w:rPr>
        <w:t>Натуральными</w:t>
      </w:r>
      <w:r w:rsidRPr="007A7F38">
        <w:rPr>
          <w:rFonts w:ascii="Times New Roman" w:hAnsi="Times New Roman" w:cs="Times New Roman"/>
          <w:sz w:val="28"/>
          <w:szCs w:val="28"/>
        </w:rPr>
        <w:t xml:space="preserve"> числами называются числа</w:t>
      </w:r>
      <w:r w:rsidR="007E44B4">
        <w:rPr>
          <w:rFonts w:ascii="Times New Roman" w:hAnsi="Times New Roman" w:cs="Times New Roman"/>
          <w:sz w:val="28"/>
          <w:szCs w:val="28"/>
        </w:rPr>
        <w:t xml:space="preserve"> </w:t>
      </w:r>
      <w:r w:rsidRPr="007A7F38">
        <w:rPr>
          <w:rFonts w:ascii="Times New Roman" w:hAnsi="Times New Roman" w:cs="Times New Roman"/>
          <w:sz w:val="28"/>
          <w:szCs w:val="28"/>
        </w:rPr>
        <w:t>1, 2,</w:t>
      </w:r>
      <w:r>
        <w:rPr>
          <w:rFonts w:ascii="Times New Roman" w:hAnsi="Times New Roman" w:cs="Times New Roman"/>
          <w:sz w:val="28"/>
          <w:szCs w:val="28"/>
        </w:rPr>
        <w:t xml:space="preserve"> 3, 4, 5…, которые используются </w:t>
      </w:r>
      <w:r w:rsidRPr="007A7F38">
        <w:rPr>
          <w:rFonts w:ascii="Times New Roman" w:hAnsi="Times New Roman" w:cs="Times New Roman"/>
          <w:sz w:val="28"/>
          <w:szCs w:val="28"/>
        </w:rPr>
        <w:t>для счета предметов или указания порядкового номер</w:t>
      </w:r>
      <w:r>
        <w:rPr>
          <w:rFonts w:ascii="Times New Roman" w:hAnsi="Times New Roman" w:cs="Times New Roman"/>
          <w:sz w:val="28"/>
          <w:szCs w:val="28"/>
        </w:rPr>
        <w:t xml:space="preserve">а того или иного предмета среди </w:t>
      </w:r>
      <w:r w:rsidRPr="007A7F38">
        <w:rPr>
          <w:rFonts w:ascii="Times New Roman" w:hAnsi="Times New Roman" w:cs="Times New Roman"/>
          <w:sz w:val="28"/>
          <w:szCs w:val="28"/>
        </w:rPr>
        <w:t xml:space="preserve">однородных предметов. </w:t>
      </w:r>
    </w:p>
    <w:p w14:paraId="5671A9BC" w14:textId="77777777" w:rsidR="00D76BFE" w:rsidRPr="007A7F38" w:rsidRDefault="00D76BFE" w:rsidP="00CC6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A7F38">
        <w:rPr>
          <w:rFonts w:ascii="Times New Roman" w:hAnsi="Times New Roman" w:cs="Times New Roman"/>
          <w:i/>
          <w:sz w:val="28"/>
          <w:szCs w:val="28"/>
        </w:rPr>
        <w:t>Параллелограмм</w:t>
      </w:r>
      <w:r>
        <w:rPr>
          <w:rFonts w:ascii="Times New Roman" w:hAnsi="Times New Roman" w:cs="Times New Roman"/>
          <w:sz w:val="28"/>
          <w:szCs w:val="28"/>
        </w:rPr>
        <w:t xml:space="preserve"> </w:t>
      </w:r>
      <w:r w:rsidRPr="007A7F38">
        <w:rPr>
          <w:rFonts w:ascii="Times New Roman" w:hAnsi="Times New Roman" w:cs="Times New Roman"/>
          <w:sz w:val="28"/>
          <w:szCs w:val="28"/>
        </w:rPr>
        <w:t>– это четырехугольник, у которого противолежащие стороны</w:t>
      </w:r>
      <w:r>
        <w:rPr>
          <w:rFonts w:ascii="Times New Roman" w:hAnsi="Times New Roman" w:cs="Times New Roman"/>
          <w:sz w:val="28"/>
          <w:szCs w:val="28"/>
        </w:rPr>
        <w:t xml:space="preserve"> па</w:t>
      </w:r>
      <w:r w:rsidRPr="007A7F38">
        <w:rPr>
          <w:rFonts w:ascii="Times New Roman" w:hAnsi="Times New Roman" w:cs="Times New Roman"/>
          <w:sz w:val="28"/>
          <w:szCs w:val="28"/>
        </w:rPr>
        <w:t xml:space="preserve">раллельны. </w:t>
      </w:r>
    </w:p>
    <w:p w14:paraId="35625B89" w14:textId="77777777" w:rsidR="00D76BFE" w:rsidRPr="007A7F38" w:rsidRDefault="00D76BFE" w:rsidP="00CC6B65">
      <w:pPr>
        <w:spacing w:after="0" w:line="360" w:lineRule="auto"/>
        <w:ind w:firstLine="709"/>
        <w:jc w:val="both"/>
        <w:rPr>
          <w:rFonts w:ascii="Times New Roman" w:hAnsi="Times New Roman" w:cs="Times New Roman"/>
          <w:sz w:val="28"/>
          <w:szCs w:val="28"/>
        </w:rPr>
      </w:pPr>
      <w:r w:rsidRPr="001448E5">
        <w:rPr>
          <w:rFonts w:ascii="Times New Roman" w:hAnsi="Times New Roman" w:cs="Times New Roman"/>
          <w:i/>
          <w:sz w:val="28"/>
          <w:szCs w:val="28"/>
        </w:rPr>
        <w:t>Четырехугольником</w:t>
      </w:r>
      <w:r w:rsidRPr="007A7F38">
        <w:rPr>
          <w:rFonts w:ascii="Times New Roman" w:hAnsi="Times New Roman" w:cs="Times New Roman"/>
          <w:sz w:val="28"/>
          <w:szCs w:val="28"/>
        </w:rPr>
        <w:t xml:space="preserve"> называется фигура, которая </w:t>
      </w:r>
      <w:r>
        <w:rPr>
          <w:rFonts w:ascii="Times New Roman" w:hAnsi="Times New Roman" w:cs="Times New Roman"/>
          <w:sz w:val="28"/>
          <w:szCs w:val="28"/>
        </w:rPr>
        <w:t>состоит из четырех точек и четы</w:t>
      </w:r>
      <w:r w:rsidRPr="007A7F38">
        <w:rPr>
          <w:rFonts w:ascii="Times New Roman" w:hAnsi="Times New Roman" w:cs="Times New Roman"/>
          <w:sz w:val="28"/>
          <w:szCs w:val="28"/>
        </w:rPr>
        <w:t xml:space="preserve">рех последовательно соединяющих их отрезков. </w:t>
      </w:r>
    </w:p>
    <w:p w14:paraId="52A674C3" w14:textId="77777777" w:rsidR="00D76BFE" w:rsidRPr="007A7F38" w:rsidRDefault="00D76BFE" w:rsidP="00CC6B65">
      <w:pPr>
        <w:spacing w:after="0" w:line="360" w:lineRule="auto"/>
        <w:ind w:firstLine="709"/>
        <w:jc w:val="both"/>
        <w:rPr>
          <w:rFonts w:ascii="Times New Roman" w:hAnsi="Times New Roman" w:cs="Times New Roman"/>
          <w:sz w:val="28"/>
          <w:szCs w:val="28"/>
        </w:rPr>
      </w:pPr>
      <w:r w:rsidRPr="001448E5">
        <w:rPr>
          <w:rFonts w:ascii="Times New Roman" w:hAnsi="Times New Roman" w:cs="Times New Roman"/>
          <w:i/>
          <w:sz w:val="28"/>
          <w:szCs w:val="28"/>
        </w:rPr>
        <w:t>Квадрат</w:t>
      </w:r>
      <w:r>
        <w:rPr>
          <w:rFonts w:ascii="Times New Roman" w:hAnsi="Times New Roman" w:cs="Times New Roman"/>
          <w:sz w:val="28"/>
          <w:szCs w:val="28"/>
        </w:rPr>
        <w:t xml:space="preserve"> </w:t>
      </w:r>
      <w:r w:rsidRPr="007A7F38">
        <w:rPr>
          <w:rFonts w:ascii="Times New Roman" w:hAnsi="Times New Roman" w:cs="Times New Roman"/>
          <w:sz w:val="28"/>
          <w:szCs w:val="28"/>
        </w:rPr>
        <w:t xml:space="preserve">– это прямоугольник, у которого все стороны равны. </w:t>
      </w:r>
    </w:p>
    <w:p w14:paraId="7EA073F5" w14:textId="77777777" w:rsidR="00D76BFE" w:rsidRPr="007A7F38" w:rsidRDefault="00D76BFE" w:rsidP="00CC6B65">
      <w:pPr>
        <w:spacing w:after="0" w:line="360" w:lineRule="auto"/>
        <w:ind w:firstLine="709"/>
        <w:jc w:val="both"/>
        <w:rPr>
          <w:rFonts w:ascii="Times New Roman" w:hAnsi="Times New Roman" w:cs="Times New Roman"/>
          <w:sz w:val="28"/>
          <w:szCs w:val="28"/>
        </w:rPr>
      </w:pPr>
      <w:r w:rsidRPr="001448E5">
        <w:rPr>
          <w:rFonts w:ascii="Times New Roman" w:hAnsi="Times New Roman" w:cs="Times New Roman"/>
          <w:i/>
          <w:sz w:val="28"/>
          <w:szCs w:val="28"/>
        </w:rPr>
        <w:t>Прямоугольник</w:t>
      </w:r>
      <w:r>
        <w:rPr>
          <w:rFonts w:ascii="Times New Roman" w:hAnsi="Times New Roman" w:cs="Times New Roman"/>
          <w:sz w:val="28"/>
          <w:szCs w:val="28"/>
        </w:rPr>
        <w:t xml:space="preserve"> </w:t>
      </w:r>
      <w:r w:rsidRPr="007A7F38">
        <w:rPr>
          <w:rFonts w:ascii="Times New Roman" w:hAnsi="Times New Roman" w:cs="Times New Roman"/>
          <w:sz w:val="28"/>
          <w:szCs w:val="28"/>
        </w:rPr>
        <w:t xml:space="preserve">– это параллелограмм, у которого все углы прямые. </w:t>
      </w:r>
    </w:p>
    <w:p w14:paraId="01A5FDDC" w14:textId="27FA1B13" w:rsidR="00D76BFE" w:rsidRPr="007A7F38" w:rsidRDefault="00D76BFE" w:rsidP="00CC6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C4A9F">
        <w:rPr>
          <w:rFonts w:ascii="Times New Roman" w:hAnsi="Times New Roman" w:cs="Times New Roman"/>
          <w:sz w:val="28"/>
          <w:szCs w:val="28"/>
        </w:rPr>
        <w:t xml:space="preserve"> </w:t>
      </w:r>
      <w:r w:rsidRPr="007A7F38">
        <w:rPr>
          <w:rFonts w:ascii="Times New Roman" w:hAnsi="Times New Roman" w:cs="Times New Roman"/>
          <w:sz w:val="28"/>
          <w:szCs w:val="28"/>
        </w:rPr>
        <w:t xml:space="preserve">Если основание призмы есть параллелограмм, </w:t>
      </w:r>
      <w:r>
        <w:rPr>
          <w:rFonts w:ascii="Times New Roman" w:hAnsi="Times New Roman" w:cs="Times New Roman"/>
          <w:sz w:val="28"/>
          <w:szCs w:val="28"/>
        </w:rPr>
        <w:t>то она называется параллелепипе</w:t>
      </w:r>
      <w:r w:rsidRPr="007A7F38">
        <w:rPr>
          <w:rFonts w:ascii="Times New Roman" w:hAnsi="Times New Roman" w:cs="Times New Roman"/>
          <w:sz w:val="28"/>
          <w:szCs w:val="28"/>
        </w:rPr>
        <w:t xml:space="preserve">дом. </w:t>
      </w:r>
    </w:p>
    <w:p w14:paraId="39A33321" w14:textId="77777777" w:rsidR="00D76BFE" w:rsidRPr="007A7F38" w:rsidRDefault="00D76BFE" w:rsidP="00CC6B65">
      <w:pPr>
        <w:spacing w:after="0" w:line="360" w:lineRule="auto"/>
        <w:ind w:firstLine="709"/>
        <w:jc w:val="both"/>
        <w:rPr>
          <w:rFonts w:ascii="Times New Roman" w:hAnsi="Times New Roman" w:cs="Times New Roman"/>
          <w:sz w:val="28"/>
          <w:szCs w:val="28"/>
        </w:rPr>
      </w:pPr>
      <w:r w:rsidRPr="001448E5">
        <w:rPr>
          <w:rFonts w:ascii="Times New Roman" w:hAnsi="Times New Roman" w:cs="Times New Roman"/>
          <w:i/>
          <w:sz w:val="28"/>
          <w:szCs w:val="28"/>
        </w:rPr>
        <w:t>Призмой</w:t>
      </w:r>
      <w:r w:rsidRPr="007A7F38">
        <w:rPr>
          <w:rFonts w:ascii="Times New Roman" w:hAnsi="Times New Roman" w:cs="Times New Roman"/>
          <w:sz w:val="28"/>
          <w:szCs w:val="28"/>
        </w:rPr>
        <w:t xml:space="preserve"> называется многогранник, который сос</w:t>
      </w:r>
      <w:r>
        <w:rPr>
          <w:rFonts w:ascii="Times New Roman" w:hAnsi="Times New Roman" w:cs="Times New Roman"/>
          <w:sz w:val="28"/>
          <w:szCs w:val="28"/>
        </w:rPr>
        <w:t>тоит из двух плоских многоуголь</w:t>
      </w:r>
      <w:r w:rsidRPr="007A7F38">
        <w:rPr>
          <w:rFonts w:ascii="Times New Roman" w:hAnsi="Times New Roman" w:cs="Times New Roman"/>
          <w:sz w:val="28"/>
          <w:szCs w:val="28"/>
        </w:rPr>
        <w:t>ников, лежащих в разных плоскостях и совмещаемых</w:t>
      </w:r>
      <w:r>
        <w:rPr>
          <w:rFonts w:ascii="Times New Roman" w:hAnsi="Times New Roman" w:cs="Times New Roman"/>
          <w:sz w:val="28"/>
          <w:szCs w:val="28"/>
        </w:rPr>
        <w:t xml:space="preserve"> параллельным переносом, и всех</w:t>
      </w:r>
      <w:r w:rsidRPr="007A7F38">
        <w:rPr>
          <w:rFonts w:ascii="Times New Roman" w:hAnsi="Times New Roman" w:cs="Times New Roman"/>
          <w:sz w:val="28"/>
          <w:szCs w:val="28"/>
        </w:rPr>
        <w:t xml:space="preserve">, соединяющих соответствующие точки этих многоугольников. </w:t>
      </w:r>
    </w:p>
    <w:p w14:paraId="716CF497" w14:textId="77777777" w:rsidR="00D76BFE" w:rsidRPr="007A7F38" w:rsidRDefault="00D76BFE" w:rsidP="00CC6B65">
      <w:pPr>
        <w:spacing w:after="0" w:line="360" w:lineRule="auto"/>
        <w:ind w:firstLine="709"/>
        <w:jc w:val="both"/>
        <w:rPr>
          <w:rFonts w:ascii="Times New Roman" w:hAnsi="Times New Roman" w:cs="Times New Roman"/>
          <w:sz w:val="28"/>
          <w:szCs w:val="28"/>
        </w:rPr>
      </w:pPr>
      <w:r w:rsidRPr="001448E5">
        <w:rPr>
          <w:rFonts w:ascii="Times New Roman" w:hAnsi="Times New Roman" w:cs="Times New Roman"/>
          <w:i/>
          <w:sz w:val="28"/>
          <w:szCs w:val="28"/>
        </w:rPr>
        <w:lastRenderedPageBreak/>
        <w:t xml:space="preserve">Многогранник </w:t>
      </w:r>
      <w:r w:rsidRPr="007A7F38">
        <w:rPr>
          <w:rFonts w:ascii="Times New Roman" w:hAnsi="Times New Roman" w:cs="Times New Roman"/>
          <w:sz w:val="28"/>
          <w:szCs w:val="28"/>
        </w:rPr>
        <w:t>– это такое тело, поверхность кото</w:t>
      </w:r>
      <w:r>
        <w:rPr>
          <w:rFonts w:ascii="Times New Roman" w:hAnsi="Times New Roman" w:cs="Times New Roman"/>
          <w:sz w:val="28"/>
          <w:szCs w:val="28"/>
        </w:rPr>
        <w:t xml:space="preserve">рого состоит из конечного числа </w:t>
      </w:r>
      <w:r w:rsidRPr="007A7F38">
        <w:rPr>
          <w:rFonts w:ascii="Times New Roman" w:hAnsi="Times New Roman" w:cs="Times New Roman"/>
          <w:sz w:val="28"/>
          <w:szCs w:val="28"/>
        </w:rPr>
        <w:t xml:space="preserve">плоских многоугольников. </w:t>
      </w:r>
    </w:p>
    <w:p w14:paraId="6E1909C1" w14:textId="77777777" w:rsidR="00D76BFE" w:rsidRPr="007A7F38" w:rsidRDefault="00D76BFE" w:rsidP="00CC6B65">
      <w:pPr>
        <w:spacing w:after="0" w:line="360" w:lineRule="auto"/>
        <w:ind w:firstLine="709"/>
        <w:jc w:val="both"/>
        <w:rPr>
          <w:rFonts w:ascii="Times New Roman" w:hAnsi="Times New Roman" w:cs="Times New Roman"/>
          <w:sz w:val="28"/>
          <w:szCs w:val="28"/>
        </w:rPr>
      </w:pPr>
      <w:r w:rsidRPr="007A7F38">
        <w:rPr>
          <w:rFonts w:ascii="Times New Roman" w:hAnsi="Times New Roman" w:cs="Times New Roman"/>
          <w:sz w:val="28"/>
          <w:szCs w:val="28"/>
        </w:rPr>
        <w:t xml:space="preserve">Прямоугольный параллелепипед, у которого все ребра равны, называется </w:t>
      </w:r>
      <w:r w:rsidRPr="001448E5">
        <w:rPr>
          <w:rFonts w:ascii="Times New Roman" w:hAnsi="Times New Roman" w:cs="Times New Roman"/>
          <w:i/>
          <w:sz w:val="28"/>
          <w:szCs w:val="28"/>
        </w:rPr>
        <w:t>кубом.</w:t>
      </w:r>
    </w:p>
    <w:p w14:paraId="1DD20231" w14:textId="77777777" w:rsidR="00CC6B65" w:rsidRDefault="00CC6B65" w:rsidP="00D25FC0">
      <w:pPr>
        <w:spacing w:after="0" w:line="360" w:lineRule="auto"/>
        <w:jc w:val="center"/>
        <w:rPr>
          <w:rFonts w:ascii="Times New Roman" w:hAnsi="Times New Roman" w:cs="Times New Roman"/>
          <w:b/>
          <w:sz w:val="28"/>
          <w:szCs w:val="28"/>
        </w:rPr>
      </w:pPr>
    </w:p>
    <w:p w14:paraId="0AE1D4ED" w14:textId="77777777" w:rsidR="00D76BFE" w:rsidRPr="001448E5" w:rsidRDefault="00D76BFE" w:rsidP="00426C9E">
      <w:pPr>
        <w:spacing w:line="360" w:lineRule="auto"/>
        <w:jc w:val="center"/>
        <w:rPr>
          <w:rFonts w:ascii="Times New Roman" w:hAnsi="Times New Roman" w:cs="Times New Roman"/>
          <w:b/>
          <w:sz w:val="28"/>
          <w:szCs w:val="28"/>
        </w:rPr>
      </w:pPr>
      <w:r w:rsidRPr="001448E5">
        <w:rPr>
          <w:rFonts w:ascii="Times New Roman" w:hAnsi="Times New Roman" w:cs="Times New Roman"/>
          <w:b/>
          <w:sz w:val="28"/>
          <w:szCs w:val="28"/>
        </w:rPr>
        <w:t>Часть 3</w:t>
      </w:r>
    </w:p>
    <w:p w14:paraId="0106B769" w14:textId="77777777" w:rsidR="00D76BFE" w:rsidRPr="007A7F38" w:rsidRDefault="00D76BFE" w:rsidP="00CC6B65">
      <w:pPr>
        <w:spacing w:line="360" w:lineRule="auto"/>
        <w:ind w:firstLine="709"/>
        <w:jc w:val="both"/>
        <w:rPr>
          <w:rFonts w:ascii="Times New Roman" w:hAnsi="Times New Roman" w:cs="Times New Roman"/>
          <w:sz w:val="28"/>
          <w:szCs w:val="28"/>
        </w:rPr>
      </w:pPr>
      <w:r w:rsidRPr="007A7F38">
        <w:rPr>
          <w:rFonts w:ascii="Times New Roman" w:hAnsi="Times New Roman" w:cs="Times New Roman"/>
          <w:sz w:val="28"/>
          <w:szCs w:val="28"/>
        </w:rPr>
        <w:t>Инструкция. Сформулируйте как можно больше цел</w:t>
      </w:r>
      <w:r>
        <w:rPr>
          <w:rFonts w:ascii="Times New Roman" w:hAnsi="Times New Roman" w:cs="Times New Roman"/>
          <w:sz w:val="28"/>
          <w:szCs w:val="28"/>
        </w:rPr>
        <w:t xml:space="preserve">ей, которые можно реализовать с </w:t>
      </w:r>
      <w:r w:rsidRPr="007A7F38">
        <w:rPr>
          <w:rFonts w:ascii="Times New Roman" w:hAnsi="Times New Roman" w:cs="Times New Roman"/>
          <w:sz w:val="28"/>
          <w:szCs w:val="28"/>
        </w:rPr>
        <w:t xml:space="preserve">помощью приведенных условий. Составьте план. Спрогнозируйте конечный результат. </w:t>
      </w:r>
    </w:p>
    <w:p w14:paraId="788A4809" w14:textId="77777777" w:rsidR="00D76BFE" w:rsidRPr="007A7F38" w:rsidRDefault="00D76BFE" w:rsidP="00CC6B65">
      <w:pPr>
        <w:spacing w:line="360" w:lineRule="auto"/>
        <w:ind w:firstLine="709"/>
        <w:jc w:val="both"/>
        <w:rPr>
          <w:rFonts w:ascii="Times New Roman" w:hAnsi="Times New Roman" w:cs="Times New Roman"/>
          <w:sz w:val="28"/>
          <w:szCs w:val="28"/>
        </w:rPr>
      </w:pPr>
      <w:r w:rsidRPr="007A7F38">
        <w:rPr>
          <w:rFonts w:ascii="Times New Roman" w:hAnsi="Times New Roman" w:cs="Times New Roman"/>
          <w:sz w:val="28"/>
          <w:szCs w:val="28"/>
        </w:rPr>
        <w:t>7.  Ширина кухни– 3 м, длина</w:t>
      </w:r>
      <w:r>
        <w:rPr>
          <w:rFonts w:ascii="Times New Roman" w:hAnsi="Times New Roman" w:cs="Times New Roman"/>
          <w:sz w:val="28"/>
          <w:szCs w:val="28"/>
        </w:rPr>
        <w:t xml:space="preserve"> </w:t>
      </w:r>
      <w:r w:rsidRPr="007A7F38">
        <w:rPr>
          <w:rFonts w:ascii="Times New Roman" w:hAnsi="Times New Roman" w:cs="Times New Roman"/>
          <w:sz w:val="28"/>
          <w:szCs w:val="28"/>
        </w:rPr>
        <w:t>– на</w:t>
      </w:r>
      <w:r>
        <w:rPr>
          <w:rFonts w:ascii="Times New Roman" w:hAnsi="Times New Roman" w:cs="Times New Roman"/>
          <w:sz w:val="28"/>
          <w:szCs w:val="28"/>
        </w:rPr>
        <w:t xml:space="preserve"> </w:t>
      </w:r>
      <w:r w:rsidRPr="007A7F38">
        <w:rPr>
          <w:rFonts w:ascii="Times New Roman" w:hAnsi="Times New Roman" w:cs="Times New Roman"/>
          <w:sz w:val="28"/>
          <w:szCs w:val="28"/>
        </w:rPr>
        <w:t xml:space="preserve">2 м больше. </w:t>
      </w:r>
    </w:p>
    <w:p w14:paraId="2099F4B3" w14:textId="77777777" w:rsidR="00D76BFE" w:rsidRPr="001448E5" w:rsidRDefault="00D76BFE" w:rsidP="00426C9E">
      <w:pPr>
        <w:spacing w:line="360" w:lineRule="auto"/>
        <w:jc w:val="center"/>
        <w:rPr>
          <w:rFonts w:ascii="Times New Roman" w:hAnsi="Times New Roman" w:cs="Times New Roman"/>
          <w:b/>
          <w:sz w:val="28"/>
          <w:szCs w:val="28"/>
        </w:rPr>
      </w:pPr>
      <w:r w:rsidRPr="001448E5">
        <w:rPr>
          <w:rFonts w:ascii="Times New Roman" w:hAnsi="Times New Roman" w:cs="Times New Roman"/>
          <w:b/>
          <w:sz w:val="28"/>
          <w:szCs w:val="28"/>
        </w:rPr>
        <w:t>Ключ к тесту</w:t>
      </w:r>
    </w:p>
    <w:p w14:paraId="686A108F" w14:textId="77777777" w:rsidR="00D76BFE" w:rsidRPr="001448E5" w:rsidRDefault="00D76BFE" w:rsidP="00BC4A9F">
      <w:pPr>
        <w:spacing w:after="0" w:line="360" w:lineRule="auto"/>
        <w:ind w:firstLine="709"/>
        <w:jc w:val="both"/>
        <w:rPr>
          <w:rFonts w:ascii="Times New Roman" w:hAnsi="Times New Roman" w:cs="Times New Roman"/>
          <w:b/>
          <w:i/>
          <w:sz w:val="28"/>
          <w:szCs w:val="28"/>
        </w:rPr>
      </w:pPr>
      <w:r w:rsidRPr="001448E5">
        <w:rPr>
          <w:rFonts w:ascii="Times New Roman" w:hAnsi="Times New Roman" w:cs="Times New Roman"/>
          <w:b/>
          <w:i/>
          <w:sz w:val="28"/>
          <w:szCs w:val="28"/>
        </w:rPr>
        <w:t xml:space="preserve">Часть 1 </w:t>
      </w:r>
    </w:p>
    <w:p w14:paraId="09D10737" w14:textId="77777777" w:rsidR="00D76BFE" w:rsidRPr="001448E5" w:rsidRDefault="00D76BFE" w:rsidP="00BC4A9F">
      <w:pPr>
        <w:spacing w:after="0" w:line="360" w:lineRule="auto"/>
        <w:ind w:firstLine="709"/>
        <w:jc w:val="both"/>
        <w:rPr>
          <w:rFonts w:ascii="Times New Roman" w:hAnsi="Times New Roman" w:cs="Times New Roman"/>
          <w:sz w:val="28"/>
          <w:szCs w:val="28"/>
        </w:rPr>
      </w:pPr>
      <w:r w:rsidRPr="001448E5">
        <w:rPr>
          <w:rFonts w:ascii="Times New Roman" w:hAnsi="Times New Roman" w:cs="Times New Roman"/>
          <w:sz w:val="28"/>
          <w:szCs w:val="28"/>
        </w:rPr>
        <w:t xml:space="preserve">1.  Отрезок. </w:t>
      </w:r>
    </w:p>
    <w:p w14:paraId="15F5DAC9" w14:textId="77777777" w:rsidR="00D76BFE" w:rsidRPr="001448E5" w:rsidRDefault="00D76BFE" w:rsidP="00BC4A9F">
      <w:pPr>
        <w:spacing w:after="0" w:line="360" w:lineRule="auto"/>
        <w:ind w:firstLine="709"/>
        <w:jc w:val="both"/>
        <w:rPr>
          <w:rFonts w:ascii="Times New Roman" w:hAnsi="Times New Roman" w:cs="Times New Roman"/>
          <w:sz w:val="28"/>
          <w:szCs w:val="28"/>
        </w:rPr>
      </w:pPr>
      <w:r w:rsidRPr="001448E5">
        <w:rPr>
          <w:rFonts w:ascii="Times New Roman" w:hAnsi="Times New Roman" w:cs="Times New Roman"/>
          <w:sz w:val="28"/>
          <w:szCs w:val="28"/>
        </w:rPr>
        <w:t xml:space="preserve">2.  Показатель степени. </w:t>
      </w:r>
    </w:p>
    <w:p w14:paraId="59B9DC0C" w14:textId="77777777" w:rsidR="00D76BFE" w:rsidRPr="001448E5" w:rsidRDefault="00D76BFE" w:rsidP="00BC4A9F">
      <w:pPr>
        <w:spacing w:after="0" w:line="360" w:lineRule="auto"/>
        <w:ind w:firstLine="709"/>
        <w:jc w:val="both"/>
        <w:rPr>
          <w:rFonts w:ascii="Times New Roman" w:hAnsi="Times New Roman" w:cs="Times New Roman"/>
          <w:sz w:val="28"/>
          <w:szCs w:val="28"/>
        </w:rPr>
      </w:pPr>
      <w:r w:rsidRPr="001448E5">
        <w:rPr>
          <w:rFonts w:ascii="Times New Roman" w:hAnsi="Times New Roman" w:cs="Times New Roman"/>
          <w:sz w:val="28"/>
          <w:szCs w:val="28"/>
        </w:rPr>
        <w:t xml:space="preserve">3.  Число. </w:t>
      </w:r>
    </w:p>
    <w:p w14:paraId="5E5C3218" w14:textId="77777777" w:rsidR="00CC6B65" w:rsidRDefault="00CC6B65" w:rsidP="00CC6B65">
      <w:pPr>
        <w:spacing w:line="360" w:lineRule="auto"/>
        <w:ind w:firstLine="709"/>
        <w:jc w:val="both"/>
        <w:rPr>
          <w:rFonts w:ascii="Times New Roman" w:hAnsi="Times New Roman" w:cs="Times New Roman"/>
          <w:b/>
          <w:i/>
          <w:sz w:val="28"/>
          <w:szCs w:val="28"/>
        </w:rPr>
      </w:pPr>
    </w:p>
    <w:p w14:paraId="2B7A545D" w14:textId="77777777" w:rsidR="00D76BFE" w:rsidRPr="001448E5" w:rsidRDefault="00D76BFE" w:rsidP="00BC4A9F">
      <w:pPr>
        <w:spacing w:after="0" w:line="360" w:lineRule="auto"/>
        <w:ind w:firstLine="709"/>
        <w:jc w:val="both"/>
        <w:rPr>
          <w:rFonts w:ascii="Times New Roman" w:hAnsi="Times New Roman" w:cs="Times New Roman"/>
          <w:b/>
          <w:i/>
          <w:sz w:val="28"/>
          <w:szCs w:val="28"/>
        </w:rPr>
      </w:pPr>
      <w:r w:rsidRPr="001448E5">
        <w:rPr>
          <w:rFonts w:ascii="Times New Roman" w:hAnsi="Times New Roman" w:cs="Times New Roman"/>
          <w:b/>
          <w:i/>
          <w:sz w:val="28"/>
          <w:szCs w:val="28"/>
        </w:rPr>
        <w:t xml:space="preserve">Часть 2 </w:t>
      </w:r>
    </w:p>
    <w:p w14:paraId="047C8215" w14:textId="77777777" w:rsidR="00D76BFE" w:rsidRPr="001448E5" w:rsidRDefault="00D76BFE" w:rsidP="00BC4A9F">
      <w:pPr>
        <w:spacing w:after="0" w:line="360" w:lineRule="auto"/>
        <w:ind w:firstLine="709"/>
        <w:jc w:val="both"/>
        <w:rPr>
          <w:rFonts w:ascii="Times New Roman" w:hAnsi="Times New Roman" w:cs="Times New Roman"/>
          <w:sz w:val="28"/>
          <w:szCs w:val="28"/>
        </w:rPr>
      </w:pPr>
      <w:r w:rsidRPr="001448E5">
        <w:rPr>
          <w:rFonts w:ascii="Times New Roman" w:hAnsi="Times New Roman" w:cs="Times New Roman"/>
          <w:sz w:val="28"/>
          <w:szCs w:val="28"/>
        </w:rPr>
        <w:t>Замечание: в вопросах</w:t>
      </w:r>
      <w:r>
        <w:rPr>
          <w:rFonts w:ascii="Times New Roman" w:hAnsi="Times New Roman" w:cs="Times New Roman"/>
          <w:sz w:val="28"/>
          <w:szCs w:val="28"/>
        </w:rPr>
        <w:t xml:space="preserve"> </w:t>
      </w:r>
      <w:r w:rsidRPr="001448E5">
        <w:rPr>
          <w:rFonts w:ascii="Times New Roman" w:hAnsi="Times New Roman" w:cs="Times New Roman"/>
          <w:sz w:val="28"/>
          <w:szCs w:val="28"/>
        </w:rPr>
        <w:t xml:space="preserve">4, 5, 6 возможен обратный порядок. </w:t>
      </w:r>
    </w:p>
    <w:p w14:paraId="2F5C77BC" w14:textId="77777777" w:rsidR="00D76BFE" w:rsidRPr="001448E5" w:rsidRDefault="00D76BFE" w:rsidP="00BC4A9F">
      <w:pPr>
        <w:spacing w:after="0" w:line="360" w:lineRule="auto"/>
        <w:ind w:firstLine="709"/>
        <w:jc w:val="both"/>
        <w:rPr>
          <w:rFonts w:ascii="Times New Roman" w:hAnsi="Times New Roman" w:cs="Times New Roman"/>
          <w:sz w:val="28"/>
          <w:szCs w:val="28"/>
        </w:rPr>
      </w:pPr>
      <w:r w:rsidRPr="001448E5">
        <w:rPr>
          <w:rFonts w:ascii="Times New Roman" w:hAnsi="Times New Roman" w:cs="Times New Roman"/>
          <w:sz w:val="28"/>
          <w:szCs w:val="28"/>
        </w:rPr>
        <w:t xml:space="preserve">4.  </w:t>
      </w:r>
      <w:proofErr w:type="spellStart"/>
      <w:r w:rsidRPr="001448E5">
        <w:rPr>
          <w:rFonts w:ascii="Times New Roman" w:hAnsi="Times New Roman" w:cs="Times New Roman"/>
          <w:sz w:val="28"/>
          <w:szCs w:val="28"/>
        </w:rPr>
        <w:t>Натуральные→Целые→Рациональные</w:t>
      </w:r>
      <w:proofErr w:type="spellEnd"/>
      <w:r w:rsidRPr="001448E5">
        <w:rPr>
          <w:rFonts w:ascii="Times New Roman" w:hAnsi="Times New Roman" w:cs="Times New Roman"/>
          <w:sz w:val="28"/>
          <w:szCs w:val="28"/>
        </w:rPr>
        <w:t xml:space="preserve"> →Действительные</w:t>
      </w:r>
    </w:p>
    <w:p w14:paraId="0B762DF7" w14:textId="77777777" w:rsidR="00D76BFE" w:rsidRPr="001448E5" w:rsidRDefault="00D76BFE" w:rsidP="00BC4A9F">
      <w:pPr>
        <w:spacing w:after="0" w:line="360" w:lineRule="auto"/>
        <w:ind w:firstLine="709"/>
        <w:jc w:val="both"/>
        <w:rPr>
          <w:rFonts w:ascii="Times New Roman" w:hAnsi="Times New Roman" w:cs="Times New Roman"/>
          <w:sz w:val="28"/>
          <w:szCs w:val="28"/>
        </w:rPr>
      </w:pPr>
      <w:r w:rsidRPr="001448E5">
        <w:rPr>
          <w:rFonts w:ascii="Times New Roman" w:hAnsi="Times New Roman" w:cs="Times New Roman"/>
          <w:sz w:val="28"/>
          <w:szCs w:val="28"/>
        </w:rPr>
        <w:t xml:space="preserve">5.  </w:t>
      </w:r>
      <w:proofErr w:type="spellStart"/>
      <w:r w:rsidRPr="001448E5">
        <w:rPr>
          <w:rFonts w:ascii="Times New Roman" w:hAnsi="Times New Roman" w:cs="Times New Roman"/>
          <w:sz w:val="28"/>
          <w:szCs w:val="28"/>
        </w:rPr>
        <w:t>Квадрат→Прямоугольник→Параллелограмм→Четырехугольник</w:t>
      </w:r>
      <w:proofErr w:type="spellEnd"/>
    </w:p>
    <w:p w14:paraId="181E6CE4" w14:textId="77777777" w:rsidR="00D76BFE" w:rsidRPr="001448E5" w:rsidRDefault="00D76BFE" w:rsidP="00BC4A9F">
      <w:pPr>
        <w:spacing w:after="0" w:line="360" w:lineRule="auto"/>
        <w:ind w:firstLine="709"/>
        <w:jc w:val="both"/>
        <w:rPr>
          <w:rFonts w:ascii="Times New Roman" w:hAnsi="Times New Roman" w:cs="Times New Roman"/>
          <w:sz w:val="28"/>
          <w:szCs w:val="28"/>
        </w:rPr>
      </w:pPr>
      <w:r w:rsidRPr="001448E5">
        <w:rPr>
          <w:rFonts w:ascii="Times New Roman" w:hAnsi="Times New Roman" w:cs="Times New Roman"/>
          <w:sz w:val="28"/>
          <w:szCs w:val="28"/>
        </w:rPr>
        <w:t xml:space="preserve">6.  </w:t>
      </w:r>
      <w:proofErr w:type="spellStart"/>
      <w:r w:rsidRPr="001448E5">
        <w:rPr>
          <w:rFonts w:ascii="Times New Roman" w:hAnsi="Times New Roman" w:cs="Times New Roman"/>
          <w:sz w:val="28"/>
          <w:szCs w:val="28"/>
        </w:rPr>
        <w:t>Куб→Параллелепипед→При</w:t>
      </w:r>
      <w:r>
        <w:rPr>
          <w:rFonts w:ascii="Times New Roman" w:hAnsi="Times New Roman" w:cs="Times New Roman"/>
          <w:sz w:val="28"/>
          <w:szCs w:val="28"/>
        </w:rPr>
        <w:t>зма→Многогранник</w:t>
      </w:r>
      <w:proofErr w:type="spellEnd"/>
    </w:p>
    <w:p w14:paraId="1CAAC535" w14:textId="77777777" w:rsidR="00CC6B65" w:rsidRDefault="00CC6B65" w:rsidP="00D25FC0">
      <w:pPr>
        <w:spacing w:after="0" w:line="360" w:lineRule="auto"/>
        <w:jc w:val="right"/>
        <w:rPr>
          <w:rFonts w:ascii="Times New Roman" w:hAnsi="Times New Roman" w:cs="Times New Roman"/>
          <w:i/>
          <w:sz w:val="28"/>
          <w:szCs w:val="28"/>
        </w:rPr>
      </w:pPr>
    </w:p>
    <w:p w14:paraId="5CEB35EF" w14:textId="77777777" w:rsidR="00D76BFE" w:rsidRPr="006B58C0" w:rsidRDefault="00D76BFE" w:rsidP="00426C9E">
      <w:pPr>
        <w:spacing w:line="360" w:lineRule="auto"/>
        <w:jc w:val="right"/>
        <w:rPr>
          <w:rFonts w:ascii="Times New Roman" w:hAnsi="Times New Roman" w:cs="Times New Roman"/>
          <w:i/>
          <w:sz w:val="28"/>
          <w:szCs w:val="28"/>
        </w:rPr>
      </w:pPr>
      <w:r w:rsidRPr="006B58C0">
        <w:rPr>
          <w:rFonts w:ascii="Times New Roman" w:hAnsi="Times New Roman" w:cs="Times New Roman"/>
          <w:i/>
          <w:sz w:val="28"/>
          <w:szCs w:val="28"/>
        </w:rPr>
        <w:t xml:space="preserve">Приложение 3.2. </w:t>
      </w:r>
    </w:p>
    <w:p w14:paraId="4C56135D" w14:textId="77777777" w:rsidR="00D25FC0" w:rsidRDefault="00D76BFE" w:rsidP="00D25FC0">
      <w:pPr>
        <w:spacing w:after="0" w:line="360" w:lineRule="auto"/>
        <w:ind w:firstLine="709"/>
        <w:jc w:val="center"/>
        <w:rPr>
          <w:rFonts w:ascii="Times New Roman" w:hAnsi="Times New Roman" w:cs="Times New Roman"/>
          <w:b/>
          <w:sz w:val="28"/>
          <w:szCs w:val="28"/>
        </w:rPr>
      </w:pPr>
      <w:r w:rsidRPr="006B58C0">
        <w:rPr>
          <w:rFonts w:ascii="Times New Roman" w:hAnsi="Times New Roman" w:cs="Times New Roman"/>
          <w:b/>
          <w:sz w:val="28"/>
          <w:szCs w:val="28"/>
        </w:rPr>
        <w:t xml:space="preserve">Фрагмент раздаточного материала </w:t>
      </w:r>
    </w:p>
    <w:p w14:paraId="43EE8FB5" w14:textId="1D31C6F5" w:rsidR="00D76BFE" w:rsidRPr="006B58C0" w:rsidRDefault="00D76BFE" w:rsidP="00D25FC0">
      <w:pPr>
        <w:spacing w:after="0" w:line="360" w:lineRule="auto"/>
        <w:ind w:firstLine="709"/>
        <w:jc w:val="center"/>
        <w:rPr>
          <w:rFonts w:ascii="Times New Roman" w:hAnsi="Times New Roman" w:cs="Times New Roman"/>
          <w:b/>
          <w:sz w:val="28"/>
          <w:szCs w:val="28"/>
        </w:rPr>
      </w:pPr>
      <w:r w:rsidRPr="006B58C0">
        <w:rPr>
          <w:rFonts w:ascii="Times New Roman" w:hAnsi="Times New Roman" w:cs="Times New Roman"/>
          <w:b/>
          <w:sz w:val="28"/>
          <w:szCs w:val="28"/>
        </w:rPr>
        <w:t>по теме «Определение понятий»</w:t>
      </w:r>
    </w:p>
    <w:p w14:paraId="6DEF6C75" w14:textId="77777777" w:rsidR="00D76BFE" w:rsidRPr="001448E5" w:rsidRDefault="00D76BFE" w:rsidP="00D25FC0">
      <w:pPr>
        <w:spacing w:after="0" w:line="360" w:lineRule="auto"/>
        <w:ind w:firstLine="709"/>
        <w:jc w:val="both"/>
        <w:rPr>
          <w:rFonts w:ascii="Times New Roman" w:hAnsi="Times New Roman" w:cs="Times New Roman"/>
          <w:sz w:val="28"/>
          <w:szCs w:val="28"/>
        </w:rPr>
      </w:pPr>
      <w:r w:rsidRPr="001448E5">
        <w:rPr>
          <w:rFonts w:ascii="Times New Roman" w:hAnsi="Times New Roman" w:cs="Times New Roman"/>
          <w:sz w:val="28"/>
          <w:szCs w:val="28"/>
        </w:rPr>
        <w:t xml:space="preserve">Определения делятся </w:t>
      </w:r>
      <w:proofErr w:type="gramStart"/>
      <w:r w:rsidRPr="001448E5">
        <w:rPr>
          <w:rFonts w:ascii="Times New Roman" w:hAnsi="Times New Roman" w:cs="Times New Roman"/>
          <w:sz w:val="28"/>
          <w:szCs w:val="28"/>
        </w:rPr>
        <w:t>на</w:t>
      </w:r>
      <w:proofErr w:type="gramEnd"/>
      <w:r w:rsidRPr="001448E5">
        <w:rPr>
          <w:rFonts w:ascii="Times New Roman" w:hAnsi="Times New Roman" w:cs="Times New Roman"/>
          <w:sz w:val="28"/>
          <w:szCs w:val="28"/>
        </w:rPr>
        <w:t xml:space="preserve"> номинальные и реальные; явные и неявные. </w:t>
      </w:r>
    </w:p>
    <w:p w14:paraId="1493AECB" w14:textId="77777777" w:rsidR="00D76BFE" w:rsidRPr="006B58C0" w:rsidRDefault="00D76BFE" w:rsidP="00D25FC0">
      <w:pPr>
        <w:spacing w:after="0" w:line="360" w:lineRule="auto"/>
        <w:ind w:firstLine="709"/>
        <w:jc w:val="both"/>
        <w:rPr>
          <w:rFonts w:ascii="Times New Roman" w:hAnsi="Times New Roman" w:cs="Times New Roman"/>
          <w:i/>
          <w:sz w:val="28"/>
          <w:szCs w:val="28"/>
        </w:rPr>
      </w:pPr>
      <w:r w:rsidRPr="006B58C0">
        <w:rPr>
          <w:rFonts w:ascii="Times New Roman" w:hAnsi="Times New Roman" w:cs="Times New Roman"/>
          <w:i/>
          <w:sz w:val="28"/>
          <w:szCs w:val="28"/>
        </w:rPr>
        <w:lastRenderedPageBreak/>
        <w:t>Номинальным</w:t>
      </w:r>
      <w:r w:rsidRPr="001448E5">
        <w:rPr>
          <w:rFonts w:ascii="Times New Roman" w:hAnsi="Times New Roman" w:cs="Times New Roman"/>
          <w:sz w:val="28"/>
          <w:szCs w:val="28"/>
        </w:rPr>
        <w:t xml:space="preserve"> (от латинского</w:t>
      </w:r>
      <w:r w:rsidR="007E44B4">
        <w:rPr>
          <w:rFonts w:ascii="Times New Roman" w:hAnsi="Times New Roman" w:cs="Times New Roman"/>
          <w:sz w:val="28"/>
          <w:szCs w:val="28"/>
        </w:rPr>
        <w:t xml:space="preserve"> </w:t>
      </w:r>
      <w:proofErr w:type="spellStart"/>
      <w:r w:rsidRPr="001448E5">
        <w:rPr>
          <w:rFonts w:ascii="Times New Roman" w:hAnsi="Times New Roman" w:cs="Times New Roman"/>
          <w:sz w:val="28"/>
          <w:szCs w:val="28"/>
        </w:rPr>
        <w:t>nomen</w:t>
      </w:r>
      <w:proofErr w:type="spellEnd"/>
      <w:r w:rsidRPr="001448E5">
        <w:rPr>
          <w:rFonts w:ascii="Times New Roman" w:hAnsi="Times New Roman" w:cs="Times New Roman"/>
          <w:sz w:val="28"/>
          <w:szCs w:val="28"/>
        </w:rPr>
        <w:t xml:space="preserve"> – имя) называе</w:t>
      </w:r>
      <w:r>
        <w:rPr>
          <w:rFonts w:ascii="Times New Roman" w:hAnsi="Times New Roman" w:cs="Times New Roman"/>
          <w:sz w:val="28"/>
          <w:szCs w:val="28"/>
        </w:rPr>
        <w:t>тся определение, посредством ко</w:t>
      </w:r>
      <w:r w:rsidRPr="001448E5">
        <w:rPr>
          <w:rFonts w:ascii="Times New Roman" w:hAnsi="Times New Roman" w:cs="Times New Roman"/>
          <w:sz w:val="28"/>
          <w:szCs w:val="28"/>
        </w:rPr>
        <w:t>торого вместо описания какого-либо предмета вводится</w:t>
      </w:r>
      <w:r>
        <w:rPr>
          <w:rFonts w:ascii="Times New Roman" w:hAnsi="Times New Roman" w:cs="Times New Roman"/>
          <w:sz w:val="28"/>
          <w:szCs w:val="28"/>
        </w:rPr>
        <w:t xml:space="preserve"> новый терми</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имя), объясняется </w:t>
      </w:r>
      <w:r w:rsidRPr="001448E5">
        <w:rPr>
          <w:rFonts w:ascii="Times New Roman" w:hAnsi="Times New Roman" w:cs="Times New Roman"/>
          <w:sz w:val="28"/>
          <w:szCs w:val="28"/>
        </w:rPr>
        <w:t>значение термина, его происхождение и т.п. Реальным на</w:t>
      </w:r>
      <w:r>
        <w:rPr>
          <w:rFonts w:ascii="Times New Roman" w:hAnsi="Times New Roman" w:cs="Times New Roman"/>
          <w:sz w:val="28"/>
          <w:szCs w:val="28"/>
        </w:rPr>
        <w:t>зывается определение, раскрываю</w:t>
      </w:r>
      <w:r w:rsidRPr="001448E5">
        <w:rPr>
          <w:rFonts w:ascii="Times New Roman" w:hAnsi="Times New Roman" w:cs="Times New Roman"/>
          <w:sz w:val="28"/>
          <w:szCs w:val="28"/>
        </w:rPr>
        <w:t>щее существенные признаки предмета. Явные определения р</w:t>
      </w:r>
      <w:r>
        <w:rPr>
          <w:rFonts w:ascii="Times New Roman" w:hAnsi="Times New Roman" w:cs="Times New Roman"/>
          <w:sz w:val="28"/>
          <w:szCs w:val="28"/>
        </w:rPr>
        <w:t xml:space="preserve">аскрывают существенные признаки </w:t>
      </w:r>
      <w:r w:rsidRPr="001448E5">
        <w:rPr>
          <w:rFonts w:ascii="Times New Roman" w:hAnsi="Times New Roman" w:cs="Times New Roman"/>
          <w:sz w:val="28"/>
          <w:szCs w:val="28"/>
        </w:rPr>
        <w:t>предмета. Наиболее распространенным видом явных определений</w:t>
      </w:r>
      <w:r>
        <w:rPr>
          <w:rFonts w:ascii="Times New Roman" w:hAnsi="Times New Roman" w:cs="Times New Roman"/>
          <w:sz w:val="28"/>
          <w:szCs w:val="28"/>
        </w:rPr>
        <w:t xml:space="preserve"> </w:t>
      </w:r>
      <w:r w:rsidRPr="006B58C0">
        <w:rPr>
          <w:rFonts w:ascii="Times New Roman" w:hAnsi="Times New Roman" w:cs="Times New Roman"/>
          <w:i/>
          <w:sz w:val="28"/>
          <w:szCs w:val="28"/>
        </w:rPr>
        <w:t>является определение через род и видовое отличие</w:t>
      </w:r>
      <w:r w:rsidRPr="001448E5">
        <w:rPr>
          <w:rFonts w:ascii="Times New Roman" w:hAnsi="Times New Roman" w:cs="Times New Roman"/>
          <w:sz w:val="28"/>
          <w:szCs w:val="28"/>
        </w:rPr>
        <w:t>, и его разновидность</w:t>
      </w:r>
      <w:r>
        <w:rPr>
          <w:rFonts w:ascii="Times New Roman" w:hAnsi="Times New Roman" w:cs="Times New Roman"/>
          <w:sz w:val="28"/>
          <w:szCs w:val="28"/>
        </w:rPr>
        <w:t xml:space="preserve"> </w:t>
      </w:r>
      <w:r w:rsidRPr="001448E5">
        <w:rPr>
          <w:rFonts w:ascii="Times New Roman" w:hAnsi="Times New Roman" w:cs="Times New Roman"/>
          <w:sz w:val="28"/>
          <w:szCs w:val="28"/>
        </w:rPr>
        <w:t xml:space="preserve">– </w:t>
      </w:r>
      <w:r w:rsidRPr="006B58C0">
        <w:rPr>
          <w:rFonts w:ascii="Times New Roman" w:hAnsi="Times New Roman" w:cs="Times New Roman"/>
          <w:i/>
          <w:sz w:val="28"/>
          <w:szCs w:val="28"/>
        </w:rPr>
        <w:t xml:space="preserve">генетическое определение. </w:t>
      </w:r>
    </w:p>
    <w:p w14:paraId="554A467C" w14:textId="3BFABE97" w:rsidR="00D76BFE" w:rsidRPr="001448E5" w:rsidRDefault="00D76BFE" w:rsidP="00D25FC0">
      <w:pPr>
        <w:spacing w:after="0" w:line="360" w:lineRule="auto"/>
        <w:ind w:firstLine="709"/>
        <w:jc w:val="both"/>
        <w:rPr>
          <w:rFonts w:ascii="Times New Roman" w:hAnsi="Times New Roman" w:cs="Times New Roman"/>
          <w:sz w:val="28"/>
          <w:szCs w:val="28"/>
        </w:rPr>
      </w:pPr>
      <w:r w:rsidRPr="006B58C0">
        <w:rPr>
          <w:rFonts w:ascii="Times New Roman" w:hAnsi="Times New Roman" w:cs="Times New Roman"/>
          <w:i/>
          <w:sz w:val="28"/>
          <w:szCs w:val="28"/>
        </w:rPr>
        <w:t>Определение</w:t>
      </w:r>
      <w:r w:rsidRPr="001448E5">
        <w:rPr>
          <w:rFonts w:ascii="Times New Roman" w:hAnsi="Times New Roman" w:cs="Times New Roman"/>
          <w:sz w:val="28"/>
          <w:szCs w:val="28"/>
        </w:rPr>
        <w:t xml:space="preserve"> </w:t>
      </w:r>
      <w:r w:rsidRPr="006B58C0">
        <w:rPr>
          <w:rFonts w:ascii="Times New Roman" w:hAnsi="Times New Roman" w:cs="Times New Roman"/>
          <w:i/>
          <w:sz w:val="28"/>
          <w:szCs w:val="28"/>
        </w:rPr>
        <w:t>через род и видовое отличие</w:t>
      </w:r>
      <w:r w:rsidRPr="001448E5">
        <w:rPr>
          <w:rFonts w:ascii="Times New Roman" w:hAnsi="Times New Roman" w:cs="Times New Roman"/>
          <w:sz w:val="28"/>
          <w:szCs w:val="28"/>
        </w:rPr>
        <w:t xml:space="preserve"> состоит из дву</w:t>
      </w:r>
      <w:r>
        <w:rPr>
          <w:rFonts w:ascii="Times New Roman" w:hAnsi="Times New Roman" w:cs="Times New Roman"/>
          <w:sz w:val="28"/>
          <w:szCs w:val="28"/>
        </w:rPr>
        <w:t>х понятий: определяемого и опре</w:t>
      </w:r>
      <w:r w:rsidRPr="001448E5">
        <w:rPr>
          <w:rFonts w:ascii="Times New Roman" w:hAnsi="Times New Roman" w:cs="Times New Roman"/>
          <w:sz w:val="28"/>
          <w:szCs w:val="28"/>
        </w:rPr>
        <w:t>деляющего, а сама операция включает в себя два приема: 1) подв</w:t>
      </w:r>
      <w:r>
        <w:rPr>
          <w:rFonts w:ascii="Times New Roman" w:hAnsi="Times New Roman" w:cs="Times New Roman"/>
          <w:sz w:val="28"/>
          <w:szCs w:val="28"/>
        </w:rPr>
        <w:t xml:space="preserve">едение определяемого понятия </w:t>
      </w:r>
      <w:r w:rsidRPr="001448E5">
        <w:rPr>
          <w:rFonts w:ascii="Times New Roman" w:hAnsi="Times New Roman" w:cs="Times New Roman"/>
          <w:sz w:val="28"/>
          <w:szCs w:val="28"/>
        </w:rPr>
        <w:t>под более широкое по объему родовое понятие (род) и</w:t>
      </w:r>
      <w:r>
        <w:rPr>
          <w:rFonts w:ascii="Times New Roman" w:hAnsi="Times New Roman" w:cs="Times New Roman"/>
          <w:sz w:val="28"/>
          <w:szCs w:val="28"/>
        </w:rPr>
        <w:t xml:space="preserve"> </w:t>
      </w:r>
      <w:r w:rsidRPr="001448E5">
        <w:rPr>
          <w:rFonts w:ascii="Times New Roman" w:hAnsi="Times New Roman" w:cs="Times New Roman"/>
          <w:sz w:val="28"/>
          <w:szCs w:val="28"/>
        </w:rPr>
        <w:t>2) указ</w:t>
      </w:r>
      <w:r>
        <w:rPr>
          <w:rFonts w:ascii="Times New Roman" w:hAnsi="Times New Roman" w:cs="Times New Roman"/>
          <w:sz w:val="28"/>
          <w:szCs w:val="28"/>
        </w:rPr>
        <w:t>ание видового отличия, т.</w:t>
      </w:r>
      <w:r w:rsidR="00CC6B65">
        <w:rPr>
          <w:rFonts w:ascii="Times New Roman" w:hAnsi="Times New Roman" w:cs="Times New Roman"/>
          <w:sz w:val="28"/>
          <w:szCs w:val="28"/>
        </w:rPr>
        <w:t> </w:t>
      </w:r>
      <w:r>
        <w:rPr>
          <w:rFonts w:ascii="Times New Roman" w:hAnsi="Times New Roman" w:cs="Times New Roman"/>
          <w:sz w:val="28"/>
          <w:szCs w:val="28"/>
        </w:rPr>
        <w:t>е. при</w:t>
      </w:r>
      <w:r w:rsidRPr="001448E5">
        <w:rPr>
          <w:rFonts w:ascii="Times New Roman" w:hAnsi="Times New Roman" w:cs="Times New Roman"/>
          <w:sz w:val="28"/>
          <w:szCs w:val="28"/>
        </w:rPr>
        <w:t>знака, отличающего определяемый предме</w:t>
      </w:r>
      <w:proofErr w:type="gramStart"/>
      <w:r w:rsidRPr="001448E5">
        <w:rPr>
          <w:rFonts w:ascii="Times New Roman" w:hAnsi="Times New Roman" w:cs="Times New Roman"/>
          <w:sz w:val="28"/>
          <w:szCs w:val="28"/>
        </w:rPr>
        <w:t>т(</w:t>
      </w:r>
      <w:proofErr w:type="gramEnd"/>
      <w:r w:rsidRPr="001448E5">
        <w:rPr>
          <w:rFonts w:ascii="Times New Roman" w:hAnsi="Times New Roman" w:cs="Times New Roman"/>
          <w:sz w:val="28"/>
          <w:szCs w:val="28"/>
        </w:rPr>
        <w:t>вид этого ро</w:t>
      </w:r>
      <w:r>
        <w:rPr>
          <w:rFonts w:ascii="Times New Roman" w:hAnsi="Times New Roman" w:cs="Times New Roman"/>
          <w:sz w:val="28"/>
          <w:szCs w:val="28"/>
        </w:rPr>
        <w:t xml:space="preserve">да) от других видов, входящих в </w:t>
      </w:r>
      <w:r w:rsidRPr="001448E5">
        <w:rPr>
          <w:rFonts w:ascii="Times New Roman" w:hAnsi="Times New Roman" w:cs="Times New Roman"/>
          <w:sz w:val="28"/>
          <w:szCs w:val="28"/>
        </w:rPr>
        <w:t>данный род. Генетическим (от греческого слова</w:t>
      </w:r>
      <w:r>
        <w:rPr>
          <w:rFonts w:ascii="Times New Roman" w:hAnsi="Times New Roman" w:cs="Times New Roman"/>
          <w:sz w:val="28"/>
          <w:szCs w:val="28"/>
        </w:rPr>
        <w:t xml:space="preserve"> </w:t>
      </w:r>
      <w:r w:rsidRPr="001448E5">
        <w:rPr>
          <w:rFonts w:ascii="Times New Roman" w:hAnsi="Times New Roman" w:cs="Times New Roman"/>
          <w:sz w:val="28"/>
          <w:szCs w:val="28"/>
        </w:rPr>
        <w:t>«генезис» - «п</w:t>
      </w:r>
      <w:r>
        <w:rPr>
          <w:rFonts w:ascii="Times New Roman" w:hAnsi="Times New Roman" w:cs="Times New Roman"/>
          <w:sz w:val="28"/>
          <w:szCs w:val="28"/>
        </w:rPr>
        <w:t>роисхождение», «источник») назы</w:t>
      </w:r>
      <w:r w:rsidRPr="001448E5">
        <w:rPr>
          <w:rFonts w:ascii="Times New Roman" w:hAnsi="Times New Roman" w:cs="Times New Roman"/>
          <w:sz w:val="28"/>
          <w:szCs w:val="28"/>
        </w:rPr>
        <w:t>вается определение, указывающее на происхождение предмета, н</w:t>
      </w:r>
      <w:r>
        <w:rPr>
          <w:rFonts w:ascii="Times New Roman" w:hAnsi="Times New Roman" w:cs="Times New Roman"/>
          <w:sz w:val="28"/>
          <w:szCs w:val="28"/>
        </w:rPr>
        <w:t>а способ его образования. Напри</w:t>
      </w:r>
      <w:r w:rsidRPr="001448E5">
        <w:rPr>
          <w:rFonts w:ascii="Times New Roman" w:hAnsi="Times New Roman" w:cs="Times New Roman"/>
          <w:sz w:val="28"/>
          <w:szCs w:val="28"/>
        </w:rPr>
        <w:t>мер: «Шар</w:t>
      </w:r>
      <w:r>
        <w:rPr>
          <w:rFonts w:ascii="Times New Roman" w:hAnsi="Times New Roman" w:cs="Times New Roman"/>
          <w:sz w:val="28"/>
          <w:szCs w:val="28"/>
        </w:rPr>
        <w:t xml:space="preserve"> </w:t>
      </w:r>
      <w:r w:rsidRPr="001448E5">
        <w:rPr>
          <w:rFonts w:ascii="Times New Roman" w:hAnsi="Times New Roman" w:cs="Times New Roman"/>
          <w:sz w:val="28"/>
          <w:szCs w:val="28"/>
        </w:rPr>
        <w:t>– это геометрическое тело, образованное вращением к</w:t>
      </w:r>
      <w:r>
        <w:rPr>
          <w:rFonts w:ascii="Times New Roman" w:hAnsi="Times New Roman" w:cs="Times New Roman"/>
          <w:sz w:val="28"/>
          <w:szCs w:val="28"/>
        </w:rPr>
        <w:t>руга вокруг одного из своих диа</w:t>
      </w:r>
      <w:r w:rsidRPr="001448E5">
        <w:rPr>
          <w:rFonts w:ascii="Times New Roman" w:hAnsi="Times New Roman" w:cs="Times New Roman"/>
          <w:sz w:val="28"/>
          <w:szCs w:val="28"/>
        </w:rPr>
        <w:t xml:space="preserve">метров». </w:t>
      </w:r>
    </w:p>
    <w:p w14:paraId="246AB940" w14:textId="77777777" w:rsidR="00D76BFE" w:rsidRPr="001448E5" w:rsidRDefault="00D76BFE" w:rsidP="00D25FC0">
      <w:pPr>
        <w:spacing w:after="0" w:line="360" w:lineRule="auto"/>
        <w:ind w:firstLine="709"/>
        <w:jc w:val="both"/>
        <w:rPr>
          <w:rFonts w:ascii="Times New Roman" w:hAnsi="Times New Roman" w:cs="Times New Roman"/>
          <w:sz w:val="28"/>
          <w:szCs w:val="28"/>
        </w:rPr>
      </w:pPr>
      <w:r w:rsidRPr="006B58C0">
        <w:rPr>
          <w:rFonts w:ascii="Times New Roman" w:hAnsi="Times New Roman" w:cs="Times New Roman"/>
          <w:b/>
          <w:sz w:val="28"/>
          <w:szCs w:val="28"/>
        </w:rPr>
        <w:t>Правила определения</w:t>
      </w:r>
      <w:r w:rsidRPr="001448E5">
        <w:rPr>
          <w:rFonts w:ascii="Times New Roman" w:hAnsi="Times New Roman" w:cs="Times New Roman"/>
          <w:sz w:val="28"/>
          <w:szCs w:val="28"/>
        </w:rPr>
        <w:t xml:space="preserve">. Этих правил четыре. </w:t>
      </w:r>
    </w:p>
    <w:p w14:paraId="6A4104AC" w14:textId="1D6E6BB8" w:rsidR="00D76BFE" w:rsidRPr="001448E5" w:rsidRDefault="00D76BFE" w:rsidP="00D25FC0">
      <w:pPr>
        <w:spacing w:after="0" w:line="360" w:lineRule="auto"/>
        <w:ind w:firstLine="709"/>
        <w:jc w:val="both"/>
        <w:rPr>
          <w:rFonts w:ascii="Times New Roman" w:hAnsi="Times New Roman" w:cs="Times New Roman"/>
          <w:sz w:val="28"/>
          <w:szCs w:val="28"/>
        </w:rPr>
      </w:pPr>
      <w:r w:rsidRPr="001448E5">
        <w:rPr>
          <w:rFonts w:ascii="Times New Roman" w:hAnsi="Times New Roman" w:cs="Times New Roman"/>
          <w:sz w:val="28"/>
          <w:szCs w:val="28"/>
        </w:rPr>
        <w:t>1. Определение должно быть соразмерным. Правило сор</w:t>
      </w:r>
      <w:r>
        <w:rPr>
          <w:rFonts w:ascii="Times New Roman" w:hAnsi="Times New Roman" w:cs="Times New Roman"/>
          <w:sz w:val="28"/>
          <w:szCs w:val="28"/>
        </w:rPr>
        <w:t xml:space="preserve">азмерности требует, чтобы объем </w:t>
      </w:r>
      <w:r w:rsidRPr="001448E5">
        <w:rPr>
          <w:rFonts w:ascii="Times New Roman" w:hAnsi="Times New Roman" w:cs="Times New Roman"/>
          <w:sz w:val="28"/>
          <w:szCs w:val="28"/>
        </w:rPr>
        <w:t>определяемого понятия был равен объему определяющего</w:t>
      </w:r>
      <w:r>
        <w:rPr>
          <w:rFonts w:ascii="Times New Roman" w:hAnsi="Times New Roman" w:cs="Times New Roman"/>
          <w:sz w:val="28"/>
          <w:szCs w:val="28"/>
        </w:rPr>
        <w:t xml:space="preserve"> </w:t>
      </w:r>
      <w:r w:rsidRPr="001448E5">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Вс</w:t>
      </w:r>
      <w:proofErr w:type="spellEnd"/>
      <w:r>
        <w:rPr>
          <w:rFonts w:ascii="Times New Roman" w:hAnsi="Times New Roman" w:cs="Times New Roman"/>
          <w:sz w:val="28"/>
          <w:szCs w:val="28"/>
        </w:rPr>
        <w:t xml:space="preserve">). Иначе говоря, эти понятия </w:t>
      </w:r>
      <w:r w:rsidRPr="001448E5">
        <w:rPr>
          <w:rFonts w:ascii="Times New Roman" w:hAnsi="Times New Roman" w:cs="Times New Roman"/>
          <w:sz w:val="28"/>
          <w:szCs w:val="28"/>
        </w:rPr>
        <w:t>должны находитьс</w:t>
      </w:r>
      <w:r>
        <w:rPr>
          <w:rFonts w:ascii="Times New Roman" w:hAnsi="Times New Roman" w:cs="Times New Roman"/>
          <w:sz w:val="28"/>
          <w:szCs w:val="28"/>
        </w:rPr>
        <w:t xml:space="preserve">я в отношении равнообъемности. </w:t>
      </w:r>
      <w:r w:rsidRPr="001448E5">
        <w:rPr>
          <w:rFonts w:ascii="Times New Roman" w:hAnsi="Times New Roman" w:cs="Times New Roman"/>
          <w:sz w:val="28"/>
          <w:szCs w:val="28"/>
        </w:rPr>
        <w:t>Возможные ошибки</w:t>
      </w:r>
      <w:r>
        <w:rPr>
          <w:rFonts w:ascii="Times New Roman" w:hAnsi="Times New Roman" w:cs="Times New Roman"/>
          <w:sz w:val="28"/>
          <w:szCs w:val="28"/>
        </w:rPr>
        <w:t xml:space="preserve"> </w:t>
      </w:r>
      <w:r w:rsidRPr="001448E5">
        <w:rPr>
          <w:rFonts w:ascii="Times New Roman" w:hAnsi="Times New Roman" w:cs="Times New Roman"/>
          <w:sz w:val="28"/>
          <w:szCs w:val="28"/>
        </w:rPr>
        <w:t>– слишком широкое определение</w:t>
      </w:r>
      <w:r w:rsidR="007E44B4">
        <w:rPr>
          <w:rFonts w:ascii="Times New Roman" w:hAnsi="Times New Roman" w:cs="Times New Roman"/>
          <w:sz w:val="28"/>
          <w:szCs w:val="28"/>
        </w:rPr>
        <w:t xml:space="preserve"> </w:t>
      </w:r>
      <w:r w:rsidRPr="001448E5">
        <w:rPr>
          <w:rFonts w:ascii="Times New Roman" w:hAnsi="Times New Roman" w:cs="Times New Roman"/>
          <w:sz w:val="28"/>
          <w:szCs w:val="28"/>
        </w:rPr>
        <w:t xml:space="preserve">(А&lt; </w:t>
      </w:r>
      <w:proofErr w:type="spellStart"/>
      <w:r w:rsidRPr="001448E5">
        <w:rPr>
          <w:rFonts w:ascii="Times New Roman" w:hAnsi="Times New Roman" w:cs="Times New Roman"/>
          <w:sz w:val="28"/>
          <w:szCs w:val="28"/>
        </w:rPr>
        <w:t>Вс</w:t>
      </w:r>
      <w:proofErr w:type="spellEnd"/>
      <w:r>
        <w:rPr>
          <w:rFonts w:ascii="Times New Roman" w:hAnsi="Times New Roman" w:cs="Times New Roman"/>
          <w:sz w:val="28"/>
          <w:szCs w:val="28"/>
        </w:rPr>
        <w:t>) или слишком узкое определение</w:t>
      </w:r>
      <w:r w:rsidR="00CC6B65">
        <w:rPr>
          <w:rFonts w:ascii="Times New Roman" w:hAnsi="Times New Roman" w:cs="Times New Roman"/>
          <w:sz w:val="28"/>
          <w:szCs w:val="28"/>
        </w:rPr>
        <w:t xml:space="preserve"> </w:t>
      </w:r>
      <w:r w:rsidRPr="001448E5">
        <w:rPr>
          <w:rFonts w:ascii="Times New Roman" w:hAnsi="Times New Roman" w:cs="Times New Roman"/>
          <w:sz w:val="28"/>
          <w:szCs w:val="28"/>
        </w:rPr>
        <w:t xml:space="preserve">(А &gt; </w:t>
      </w:r>
      <w:proofErr w:type="spellStart"/>
      <w:r w:rsidRPr="001448E5">
        <w:rPr>
          <w:rFonts w:ascii="Times New Roman" w:hAnsi="Times New Roman" w:cs="Times New Roman"/>
          <w:sz w:val="28"/>
          <w:szCs w:val="28"/>
        </w:rPr>
        <w:t>Вс</w:t>
      </w:r>
      <w:proofErr w:type="spellEnd"/>
      <w:r w:rsidRPr="001448E5">
        <w:rPr>
          <w:rFonts w:ascii="Times New Roman" w:hAnsi="Times New Roman" w:cs="Times New Roman"/>
          <w:sz w:val="28"/>
          <w:szCs w:val="28"/>
        </w:rPr>
        <w:t xml:space="preserve">). </w:t>
      </w:r>
    </w:p>
    <w:p w14:paraId="7C3E57A3" w14:textId="77777777" w:rsidR="00D76BFE" w:rsidRPr="001448E5" w:rsidRDefault="00D76BFE" w:rsidP="00D25FC0">
      <w:pPr>
        <w:spacing w:after="0" w:line="360" w:lineRule="auto"/>
        <w:ind w:firstLine="709"/>
        <w:jc w:val="both"/>
        <w:rPr>
          <w:rFonts w:ascii="Times New Roman" w:hAnsi="Times New Roman" w:cs="Times New Roman"/>
          <w:sz w:val="28"/>
          <w:szCs w:val="28"/>
        </w:rPr>
      </w:pPr>
      <w:r w:rsidRPr="001448E5">
        <w:rPr>
          <w:rFonts w:ascii="Times New Roman" w:hAnsi="Times New Roman" w:cs="Times New Roman"/>
          <w:sz w:val="28"/>
          <w:szCs w:val="28"/>
        </w:rPr>
        <w:t>2. Определение не должно заключать в себе круга. Если</w:t>
      </w:r>
      <w:r>
        <w:rPr>
          <w:rFonts w:ascii="Times New Roman" w:hAnsi="Times New Roman" w:cs="Times New Roman"/>
          <w:sz w:val="28"/>
          <w:szCs w:val="28"/>
        </w:rPr>
        <w:t xml:space="preserve"> при определении мы прибегаем к </w:t>
      </w:r>
      <w:r w:rsidRPr="001448E5">
        <w:rPr>
          <w:rFonts w:ascii="Times New Roman" w:hAnsi="Times New Roman" w:cs="Times New Roman"/>
          <w:sz w:val="28"/>
          <w:szCs w:val="28"/>
        </w:rPr>
        <w:t xml:space="preserve">другому понятию, которое, в свою очередь, определяется при </w:t>
      </w:r>
      <w:r>
        <w:rPr>
          <w:rFonts w:ascii="Times New Roman" w:hAnsi="Times New Roman" w:cs="Times New Roman"/>
          <w:sz w:val="28"/>
          <w:szCs w:val="28"/>
        </w:rPr>
        <w:t>помощи первого, то такое опреде</w:t>
      </w:r>
      <w:r w:rsidRPr="001448E5">
        <w:rPr>
          <w:rFonts w:ascii="Times New Roman" w:hAnsi="Times New Roman" w:cs="Times New Roman"/>
          <w:sz w:val="28"/>
          <w:szCs w:val="28"/>
        </w:rPr>
        <w:t>ление содержит в себе круг. Например, вращение определяется ка</w:t>
      </w:r>
      <w:r>
        <w:rPr>
          <w:rFonts w:ascii="Times New Roman" w:hAnsi="Times New Roman" w:cs="Times New Roman"/>
          <w:sz w:val="28"/>
          <w:szCs w:val="28"/>
        </w:rPr>
        <w:t>к движение вокруг оси, ось</w:t>
      </w:r>
      <w:r w:rsidR="007E44B4">
        <w:rPr>
          <w:rFonts w:ascii="Times New Roman" w:hAnsi="Times New Roman" w:cs="Times New Roman"/>
          <w:sz w:val="28"/>
          <w:szCs w:val="28"/>
        </w:rPr>
        <w:t xml:space="preserve"> </w:t>
      </w:r>
      <w:r>
        <w:rPr>
          <w:rFonts w:ascii="Times New Roman" w:hAnsi="Times New Roman" w:cs="Times New Roman"/>
          <w:sz w:val="28"/>
          <w:szCs w:val="28"/>
        </w:rPr>
        <w:t xml:space="preserve">– как </w:t>
      </w:r>
      <w:r w:rsidRPr="001448E5">
        <w:rPr>
          <w:rFonts w:ascii="Times New Roman" w:hAnsi="Times New Roman" w:cs="Times New Roman"/>
          <w:sz w:val="28"/>
          <w:szCs w:val="28"/>
        </w:rPr>
        <w:t xml:space="preserve">прямая, вокруг которой происходит вращение. </w:t>
      </w:r>
    </w:p>
    <w:p w14:paraId="4FCD41B3" w14:textId="6434C4A2" w:rsidR="00D76BFE" w:rsidRPr="001448E5" w:rsidRDefault="00D76BFE" w:rsidP="00D25FC0">
      <w:pPr>
        <w:spacing w:after="0" w:line="360" w:lineRule="auto"/>
        <w:ind w:firstLine="709"/>
        <w:jc w:val="both"/>
        <w:rPr>
          <w:rFonts w:ascii="Times New Roman" w:hAnsi="Times New Roman" w:cs="Times New Roman"/>
          <w:sz w:val="28"/>
          <w:szCs w:val="28"/>
        </w:rPr>
      </w:pPr>
      <w:r w:rsidRPr="001448E5">
        <w:rPr>
          <w:rFonts w:ascii="Times New Roman" w:hAnsi="Times New Roman" w:cs="Times New Roman"/>
          <w:sz w:val="28"/>
          <w:szCs w:val="28"/>
        </w:rPr>
        <w:lastRenderedPageBreak/>
        <w:t>3. Определение должно быть ясным. Оно должно указ</w:t>
      </w:r>
      <w:r>
        <w:rPr>
          <w:rFonts w:ascii="Times New Roman" w:hAnsi="Times New Roman" w:cs="Times New Roman"/>
          <w:sz w:val="28"/>
          <w:szCs w:val="28"/>
        </w:rPr>
        <w:t xml:space="preserve">ывать на известные признаки, не </w:t>
      </w:r>
      <w:r w:rsidRPr="001448E5">
        <w:rPr>
          <w:rFonts w:ascii="Times New Roman" w:hAnsi="Times New Roman" w:cs="Times New Roman"/>
          <w:sz w:val="28"/>
          <w:szCs w:val="28"/>
        </w:rPr>
        <w:t>нуждающиеся в определении, и не содержать двусмысленност</w:t>
      </w:r>
      <w:r>
        <w:rPr>
          <w:rFonts w:ascii="Times New Roman" w:hAnsi="Times New Roman" w:cs="Times New Roman"/>
          <w:sz w:val="28"/>
          <w:szCs w:val="28"/>
        </w:rPr>
        <w:t xml:space="preserve">и. Если же понятие определяется </w:t>
      </w:r>
      <w:r w:rsidRPr="001448E5">
        <w:rPr>
          <w:rFonts w:ascii="Times New Roman" w:hAnsi="Times New Roman" w:cs="Times New Roman"/>
          <w:sz w:val="28"/>
          <w:szCs w:val="28"/>
        </w:rPr>
        <w:t>через другое понятие, признаки которого неизвестны и ко</w:t>
      </w:r>
      <w:r>
        <w:rPr>
          <w:rFonts w:ascii="Times New Roman" w:hAnsi="Times New Roman" w:cs="Times New Roman"/>
          <w:sz w:val="28"/>
          <w:szCs w:val="28"/>
        </w:rPr>
        <w:t>торое само нуждается в определе</w:t>
      </w:r>
      <w:r w:rsidRPr="001448E5">
        <w:rPr>
          <w:rFonts w:ascii="Times New Roman" w:hAnsi="Times New Roman" w:cs="Times New Roman"/>
          <w:sz w:val="28"/>
          <w:szCs w:val="28"/>
        </w:rPr>
        <w:t>нии, то это ведет к ошибке, называемой определением неиз</w:t>
      </w:r>
      <w:r>
        <w:rPr>
          <w:rFonts w:ascii="Times New Roman" w:hAnsi="Times New Roman" w:cs="Times New Roman"/>
          <w:sz w:val="28"/>
          <w:szCs w:val="28"/>
        </w:rPr>
        <w:t>вестного через неизвестное. Пра</w:t>
      </w:r>
      <w:r w:rsidRPr="001448E5">
        <w:rPr>
          <w:rFonts w:ascii="Times New Roman" w:hAnsi="Times New Roman" w:cs="Times New Roman"/>
          <w:sz w:val="28"/>
          <w:szCs w:val="28"/>
        </w:rPr>
        <w:t>вило ясности предостерегает от подмены определения метаф</w:t>
      </w:r>
      <w:r>
        <w:rPr>
          <w:rFonts w:ascii="Times New Roman" w:hAnsi="Times New Roman" w:cs="Times New Roman"/>
          <w:sz w:val="28"/>
          <w:szCs w:val="28"/>
        </w:rPr>
        <w:t>орами, сравнениями и т.</w:t>
      </w:r>
      <w:r w:rsidR="00BC4A9F">
        <w:rPr>
          <w:rFonts w:ascii="Times New Roman" w:hAnsi="Times New Roman" w:cs="Times New Roman"/>
          <w:sz w:val="28"/>
          <w:szCs w:val="28"/>
        </w:rPr>
        <w:t xml:space="preserve"> </w:t>
      </w:r>
      <w:r>
        <w:rPr>
          <w:rFonts w:ascii="Times New Roman" w:hAnsi="Times New Roman" w:cs="Times New Roman"/>
          <w:sz w:val="28"/>
          <w:szCs w:val="28"/>
        </w:rPr>
        <w:t>д., кото</w:t>
      </w:r>
      <w:r w:rsidRPr="001448E5">
        <w:rPr>
          <w:rFonts w:ascii="Times New Roman" w:hAnsi="Times New Roman" w:cs="Times New Roman"/>
          <w:sz w:val="28"/>
          <w:szCs w:val="28"/>
        </w:rPr>
        <w:t xml:space="preserve">рые, хотя и помогают составить представление о предмете, </w:t>
      </w:r>
      <w:r>
        <w:rPr>
          <w:rFonts w:ascii="Times New Roman" w:hAnsi="Times New Roman" w:cs="Times New Roman"/>
          <w:sz w:val="28"/>
          <w:szCs w:val="28"/>
        </w:rPr>
        <w:t>однако не раскрывают его сущест</w:t>
      </w:r>
      <w:r w:rsidRPr="001448E5">
        <w:rPr>
          <w:rFonts w:ascii="Times New Roman" w:hAnsi="Times New Roman" w:cs="Times New Roman"/>
          <w:sz w:val="28"/>
          <w:szCs w:val="28"/>
        </w:rPr>
        <w:t xml:space="preserve">венных признаков. </w:t>
      </w:r>
    </w:p>
    <w:p w14:paraId="1DFE3ABC" w14:textId="77777777" w:rsidR="00D76BFE" w:rsidRDefault="00D76BFE" w:rsidP="00D25FC0">
      <w:pPr>
        <w:spacing w:after="0" w:line="360" w:lineRule="auto"/>
        <w:ind w:firstLine="709"/>
        <w:jc w:val="both"/>
        <w:rPr>
          <w:rFonts w:ascii="Times New Roman" w:hAnsi="Times New Roman" w:cs="Times New Roman"/>
          <w:sz w:val="28"/>
          <w:szCs w:val="28"/>
        </w:rPr>
      </w:pPr>
      <w:r w:rsidRPr="001448E5">
        <w:rPr>
          <w:rFonts w:ascii="Times New Roman" w:hAnsi="Times New Roman" w:cs="Times New Roman"/>
          <w:sz w:val="28"/>
          <w:szCs w:val="28"/>
        </w:rPr>
        <w:t xml:space="preserve">4. Определение, по возможности, не должно быть </w:t>
      </w:r>
      <w:r>
        <w:rPr>
          <w:rFonts w:ascii="Times New Roman" w:hAnsi="Times New Roman" w:cs="Times New Roman"/>
          <w:sz w:val="28"/>
          <w:szCs w:val="28"/>
        </w:rPr>
        <w:t>отрицательным. Отрицательное оп</w:t>
      </w:r>
      <w:r w:rsidRPr="001448E5">
        <w:rPr>
          <w:rFonts w:ascii="Times New Roman" w:hAnsi="Times New Roman" w:cs="Times New Roman"/>
          <w:sz w:val="28"/>
          <w:szCs w:val="28"/>
        </w:rPr>
        <w:t>ределение не раскрывает определяемого понятия. Оно указывает</w:t>
      </w:r>
      <w:r>
        <w:rPr>
          <w:rFonts w:ascii="Times New Roman" w:hAnsi="Times New Roman" w:cs="Times New Roman"/>
          <w:sz w:val="28"/>
          <w:szCs w:val="28"/>
        </w:rPr>
        <w:t>, чем не является предмет, а не</w:t>
      </w:r>
      <w:r w:rsidRPr="001448E5">
        <w:rPr>
          <w:rFonts w:ascii="Times New Roman" w:hAnsi="Times New Roman" w:cs="Times New Roman"/>
          <w:sz w:val="28"/>
          <w:szCs w:val="28"/>
        </w:rPr>
        <w:t>чем он является.</w:t>
      </w:r>
    </w:p>
    <w:p w14:paraId="43BEDCEF" w14:textId="77777777" w:rsidR="00D76BFE" w:rsidRPr="006B58C0" w:rsidRDefault="00D76BFE" w:rsidP="00D25FC0">
      <w:pPr>
        <w:spacing w:after="0" w:line="360" w:lineRule="auto"/>
        <w:jc w:val="right"/>
        <w:rPr>
          <w:rFonts w:ascii="Times New Roman" w:hAnsi="Times New Roman" w:cs="Times New Roman"/>
          <w:i/>
          <w:sz w:val="28"/>
          <w:szCs w:val="28"/>
        </w:rPr>
      </w:pPr>
      <w:r w:rsidRPr="006B58C0">
        <w:rPr>
          <w:rFonts w:ascii="Times New Roman" w:hAnsi="Times New Roman" w:cs="Times New Roman"/>
          <w:i/>
          <w:sz w:val="28"/>
          <w:szCs w:val="28"/>
        </w:rPr>
        <w:t xml:space="preserve">Приложение 3.3. </w:t>
      </w:r>
    </w:p>
    <w:p w14:paraId="16EE66D8" w14:textId="77777777" w:rsidR="00D25FC0" w:rsidRDefault="00D25FC0" w:rsidP="00D25FC0">
      <w:pPr>
        <w:spacing w:after="0" w:line="360" w:lineRule="auto"/>
        <w:jc w:val="center"/>
        <w:rPr>
          <w:rFonts w:ascii="Times New Roman" w:hAnsi="Times New Roman" w:cs="Times New Roman"/>
          <w:b/>
          <w:sz w:val="28"/>
          <w:szCs w:val="28"/>
        </w:rPr>
      </w:pPr>
    </w:p>
    <w:p w14:paraId="1D788AF2" w14:textId="77777777" w:rsidR="00D76BFE" w:rsidRPr="006B58C0" w:rsidRDefault="00D76BFE" w:rsidP="00D25FC0">
      <w:pPr>
        <w:spacing w:after="0" w:line="360" w:lineRule="auto"/>
        <w:jc w:val="center"/>
        <w:rPr>
          <w:rFonts w:ascii="Times New Roman" w:hAnsi="Times New Roman" w:cs="Times New Roman"/>
          <w:b/>
          <w:sz w:val="28"/>
          <w:szCs w:val="28"/>
        </w:rPr>
      </w:pPr>
      <w:r w:rsidRPr="006B58C0">
        <w:rPr>
          <w:rFonts w:ascii="Times New Roman" w:hAnsi="Times New Roman" w:cs="Times New Roman"/>
          <w:b/>
          <w:sz w:val="28"/>
          <w:szCs w:val="28"/>
        </w:rPr>
        <w:t>Примеры игр для отработки навыков конструирования</w:t>
      </w:r>
    </w:p>
    <w:p w14:paraId="3E5C6C60" w14:textId="77777777" w:rsidR="00D76BFE" w:rsidRPr="006B58C0" w:rsidRDefault="00D76BFE" w:rsidP="00D25FC0">
      <w:pPr>
        <w:spacing w:after="0" w:line="360" w:lineRule="auto"/>
        <w:jc w:val="center"/>
        <w:rPr>
          <w:rFonts w:ascii="Times New Roman" w:hAnsi="Times New Roman" w:cs="Times New Roman"/>
          <w:b/>
          <w:sz w:val="28"/>
          <w:szCs w:val="28"/>
        </w:rPr>
      </w:pPr>
      <w:r w:rsidRPr="006B58C0">
        <w:rPr>
          <w:rFonts w:ascii="Times New Roman" w:hAnsi="Times New Roman" w:cs="Times New Roman"/>
          <w:b/>
          <w:sz w:val="28"/>
          <w:szCs w:val="28"/>
        </w:rPr>
        <w:t>диагностических заданий</w:t>
      </w:r>
    </w:p>
    <w:p w14:paraId="41FC8330" w14:textId="77777777" w:rsidR="00D76BFE" w:rsidRPr="006B58C0" w:rsidRDefault="00D76BFE" w:rsidP="00CC6B65">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1. Назови не менее трех признаков</w:t>
      </w:r>
      <w:r>
        <w:rPr>
          <w:rFonts w:ascii="Times New Roman" w:hAnsi="Times New Roman" w:cs="Times New Roman"/>
          <w:sz w:val="28"/>
          <w:szCs w:val="28"/>
        </w:rPr>
        <w:t xml:space="preserve"> </w:t>
      </w:r>
      <w:r w:rsidRPr="006B58C0">
        <w:rPr>
          <w:rFonts w:ascii="Times New Roman" w:hAnsi="Times New Roman" w:cs="Times New Roman"/>
          <w:sz w:val="28"/>
          <w:szCs w:val="28"/>
        </w:rPr>
        <w:t xml:space="preserve">(свойств): </w:t>
      </w:r>
    </w:p>
    <w:p w14:paraId="565F2644" w14:textId="57685464" w:rsidR="00D76BFE" w:rsidRPr="006B58C0" w:rsidRDefault="00D76BFE" w:rsidP="00426C9E">
      <w:pPr>
        <w:spacing w:line="360" w:lineRule="auto"/>
        <w:jc w:val="both"/>
        <w:rPr>
          <w:rFonts w:ascii="Times New Roman" w:hAnsi="Times New Roman" w:cs="Times New Roman"/>
          <w:sz w:val="28"/>
          <w:szCs w:val="28"/>
        </w:rPr>
      </w:pPr>
      <w:r w:rsidRPr="006B58C0">
        <w:rPr>
          <w:rFonts w:ascii="Times New Roman" w:hAnsi="Times New Roman" w:cs="Times New Roman"/>
          <w:sz w:val="28"/>
          <w:szCs w:val="28"/>
        </w:rPr>
        <w:t>а) автомобиля; б) слова</w:t>
      </w:r>
      <w:r>
        <w:rPr>
          <w:rFonts w:ascii="Times New Roman" w:hAnsi="Times New Roman" w:cs="Times New Roman"/>
          <w:sz w:val="28"/>
          <w:szCs w:val="28"/>
        </w:rPr>
        <w:t xml:space="preserve"> </w:t>
      </w:r>
      <w:r w:rsidRPr="006B58C0">
        <w:rPr>
          <w:rFonts w:ascii="Times New Roman" w:hAnsi="Times New Roman" w:cs="Times New Roman"/>
          <w:sz w:val="28"/>
          <w:szCs w:val="28"/>
        </w:rPr>
        <w:t>«автомобиль»; в) числа</w:t>
      </w:r>
      <w:r w:rsidR="00BC4A9F">
        <w:rPr>
          <w:rFonts w:ascii="Times New Roman" w:hAnsi="Times New Roman" w:cs="Times New Roman"/>
          <w:sz w:val="28"/>
          <w:szCs w:val="28"/>
        </w:rPr>
        <w:t xml:space="preserve"> </w:t>
      </w:r>
      <w:r w:rsidRPr="006B58C0">
        <w:rPr>
          <w:rFonts w:ascii="Times New Roman" w:hAnsi="Times New Roman" w:cs="Times New Roman"/>
          <w:sz w:val="28"/>
          <w:szCs w:val="28"/>
        </w:rPr>
        <w:t xml:space="preserve">343 </w:t>
      </w:r>
    </w:p>
    <w:p w14:paraId="6CB17BF8" w14:textId="77777777" w:rsidR="00D76BFE" w:rsidRPr="006B58C0" w:rsidRDefault="00D76BFE" w:rsidP="00CC6B65">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 xml:space="preserve">2. Назови три предмета, обладающих свойством быть пушистым. </w:t>
      </w:r>
    </w:p>
    <w:p w14:paraId="5ED851F7" w14:textId="77777777" w:rsidR="00D76BFE" w:rsidRPr="006B58C0" w:rsidRDefault="00D76BFE" w:rsidP="00CC6B65">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 xml:space="preserve">3. Назови три слова, состоящих из четырех слогов. </w:t>
      </w:r>
    </w:p>
    <w:p w14:paraId="59F80A6A" w14:textId="77777777" w:rsidR="00D76BFE" w:rsidRPr="006B58C0" w:rsidRDefault="00D76BFE" w:rsidP="00CC6B65">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 xml:space="preserve">4. Чем </w:t>
      </w:r>
      <w:proofErr w:type="gramStart"/>
      <w:r w:rsidRPr="006B58C0">
        <w:rPr>
          <w:rFonts w:ascii="Times New Roman" w:hAnsi="Times New Roman" w:cs="Times New Roman"/>
          <w:sz w:val="28"/>
          <w:szCs w:val="28"/>
        </w:rPr>
        <w:t>похожи</w:t>
      </w:r>
      <w:proofErr w:type="gramEnd"/>
      <w:r w:rsidRPr="006B58C0">
        <w:rPr>
          <w:rFonts w:ascii="Times New Roman" w:hAnsi="Times New Roman" w:cs="Times New Roman"/>
          <w:sz w:val="28"/>
          <w:szCs w:val="28"/>
        </w:rPr>
        <w:t xml:space="preserve"> и чем отличаются: а) кошка и собака; </w:t>
      </w:r>
      <w:r>
        <w:rPr>
          <w:rFonts w:ascii="Times New Roman" w:hAnsi="Times New Roman" w:cs="Times New Roman"/>
          <w:sz w:val="28"/>
          <w:szCs w:val="28"/>
        </w:rPr>
        <w:t xml:space="preserve">б) дятел и комар; в) ласточка и </w:t>
      </w:r>
      <w:r w:rsidRPr="006B58C0">
        <w:rPr>
          <w:rFonts w:ascii="Times New Roman" w:hAnsi="Times New Roman" w:cs="Times New Roman"/>
          <w:sz w:val="28"/>
          <w:szCs w:val="28"/>
        </w:rPr>
        <w:t xml:space="preserve">самолет; г) самолет и вертолет? </w:t>
      </w:r>
    </w:p>
    <w:p w14:paraId="65BADFDF" w14:textId="77777777" w:rsidR="00D76BFE" w:rsidRPr="006B58C0" w:rsidRDefault="00D76BFE" w:rsidP="00CC6B65">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5. Чем похожи и чем отличаются слова: а) кошка и с</w:t>
      </w:r>
      <w:r>
        <w:rPr>
          <w:rFonts w:ascii="Times New Roman" w:hAnsi="Times New Roman" w:cs="Times New Roman"/>
          <w:sz w:val="28"/>
          <w:szCs w:val="28"/>
        </w:rPr>
        <w:t>обака; б) дятел и комар; в) лас</w:t>
      </w:r>
      <w:r w:rsidRPr="006B58C0">
        <w:rPr>
          <w:rFonts w:ascii="Times New Roman" w:hAnsi="Times New Roman" w:cs="Times New Roman"/>
          <w:sz w:val="28"/>
          <w:szCs w:val="28"/>
        </w:rPr>
        <w:t xml:space="preserve">точка и самолет; г) самолет и вертолет? </w:t>
      </w:r>
    </w:p>
    <w:p w14:paraId="350D40AA" w14:textId="587A5C7D" w:rsidR="00D76BFE" w:rsidRPr="006B58C0" w:rsidRDefault="00D76BFE" w:rsidP="00CC6B65">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6. Чем похожи и чем отличаются числа: а) 23 и32; б) 33 и333; в) 444 и</w:t>
      </w:r>
      <w:r w:rsidR="00CC6B65">
        <w:rPr>
          <w:rFonts w:ascii="Times New Roman" w:hAnsi="Times New Roman" w:cs="Times New Roman"/>
          <w:sz w:val="28"/>
          <w:szCs w:val="28"/>
        </w:rPr>
        <w:t xml:space="preserve"> </w:t>
      </w:r>
      <w:r w:rsidRPr="006B58C0">
        <w:rPr>
          <w:rFonts w:ascii="Times New Roman" w:hAnsi="Times New Roman" w:cs="Times New Roman"/>
          <w:sz w:val="28"/>
          <w:szCs w:val="28"/>
        </w:rPr>
        <w:t>555; г) 13 и</w:t>
      </w:r>
      <w:r w:rsidR="00BC4A9F">
        <w:rPr>
          <w:rFonts w:ascii="Times New Roman" w:hAnsi="Times New Roman" w:cs="Times New Roman"/>
          <w:sz w:val="28"/>
          <w:szCs w:val="28"/>
        </w:rPr>
        <w:t xml:space="preserve"> </w:t>
      </w:r>
      <w:r w:rsidRPr="006B58C0">
        <w:rPr>
          <w:rFonts w:ascii="Times New Roman" w:hAnsi="Times New Roman" w:cs="Times New Roman"/>
          <w:sz w:val="28"/>
          <w:szCs w:val="28"/>
        </w:rPr>
        <w:t xml:space="preserve">31? </w:t>
      </w:r>
    </w:p>
    <w:p w14:paraId="4F9EB3BC" w14:textId="77777777" w:rsidR="00D76BFE" w:rsidRPr="006B58C0" w:rsidRDefault="00D76BFE" w:rsidP="00CC6B65">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lastRenderedPageBreak/>
        <w:t xml:space="preserve">7. Какой предмет лишний: чашка, стакан, зонтик, тарелка, блюдце? </w:t>
      </w:r>
    </w:p>
    <w:p w14:paraId="44389A87" w14:textId="77777777" w:rsidR="00D76BFE" w:rsidRPr="006B58C0" w:rsidRDefault="00D76BFE" w:rsidP="00CC6B65">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 xml:space="preserve">8. Какая фигура лишняя? </w:t>
      </w:r>
    </w:p>
    <w:p w14:paraId="23B5B78E" w14:textId="77777777" w:rsidR="00D76BFE" w:rsidRPr="006B58C0" w:rsidRDefault="00D76BFE" w:rsidP="00CC6B65">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 xml:space="preserve">9. Какое слово лишнее: стол, стул, диван, тумбочка, шкаф? </w:t>
      </w:r>
    </w:p>
    <w:p w14:paraId="02419787" w14:textId="77777777" w:rsidR="00D76BFE" w:rsidRPr="006B58C0" w:rsidRDefault="00D76BFE" w:rsidP="00CC6B65">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 xml:space="preserve">10. Назови общим словом: </w:t>
      </w:r>
    </w:p>
    <w:p w14:paraId="31C5B761" w14:textId="77777777" w:rsidR="00D76BFE" w:rsidRPr="006B58C0" w:rsidRDefault="00D76BFE" w:rsidP="00D25FC0">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а) сапоги, туфли</w:t>
      </w:r>
      <w:r>
        <w:rPr>
          <w:rFonts w:ascii="Times New Roman" w:hAnsi="Times New Roman" w:cs="Times New Roman"/>
          <w:sz w:val="28"/>
          <w:szCs w:val="28"/>
        </w:rPr>
        <w:t xml:space="preserve">, валенки, кроссовки, ботинки. </w:t>
      </w:r>
    </w:p>
    <w:p w14:paraId="00F2F718" w14:textId="77777777" w:rsidR="00D76BFE" w:rsidRPr="006B58C0" w:rsidRDefault="00D76BFE" w:rsidP="00CC6B65">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 xml:space="preserve">11. Зачеркни лишнее, все остальное назови общим словом: </w:t>
      </w:r>
    </w:p>
    <w:p w14:paraId="19B8B93B" w14:textId="77777777" w:rsidR="00D76BFE" w:rsidRPr="006B58C0" w:rsidRDefault="00D76BFE" w:rsidP="00D25FC0">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 xml:space="preserve">а) утка, ласточка, петух, индейка, гусь; </w:t>
      </w:r>
    </w:p>
    <w:p w14:paraId="777EF3D7" w14:textId="77777777" w:rsidR="00D76BFE" w:rsidRPr="006B58C0" w:rsidRDefault="00D76BFE" w:rsidP="00D25FC0">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 xml:space="preserve">б) 8, 17, 24, 32, 2; </w:t>
      </w:r>
    </w:p>
    <w:p w14:paraId="09D7F60C" w14:textId="77777777" w:rsidR="00D76BFE" w:rsidRPr="006B58C0" w:rsidRDefault="00D76BFE" w:rsidP="00D25FC0">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 xml:space="preserve">в) сказка, рассказ, сказание, рассказывать, подсказка. </w:t>
      </w:r>
    </w:p>
    <w:p w14:paraId="0216E742" w14:textId="77777777" w:rsidR="00D76BFE" w:rsidRPr="006B58C0" w:rsidRDefault="00D76BFE" w:rsidP="00CC6B65">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12. Приведи по три примера: а) мебели; б) кондитер</w:t>
      </w:r>
      <w:r>
        <w:rPr>
          <w:rFonts w:ascii="Times New Roman" w:hAnsi="Times New Roman" w:cs="Times New Roman"/>
          <w:sz w:val="28"/>
          <w:szCs w:val="28"/>
        </w:rPr>
        <w:t>ских изделий; в) двухзначных чи</w:t>
      </w:r>
      <w:r w:rsidRPr="006B58C0">
        <w:rPr>
          <w:rFonts w:ascii="Times New Roman" w:hAnsi="Times New Roman" w:cs="Times New Roman"/>
          <w:sz w:val="28"/>
          <w:szCs w:val="28"/>
        </w:rPr>
        <w:t xml:space="preserve">сел; г) прилагательных. </w:t>
      </w:r>
    </w:p>
    <w:p w14:paraId="2B1BFA8B" w14:textId="77777777" w:rsidR="00D76BFE" w:rsidRPr="006B58C0" w:rsidRDefault="00D76BFE" w:rsidP="00CC6B65">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 xml:space="preserve">13. Укажи родовое понятие: </w:t>
      </w:r>
    </w:p>
    <w:p w14:paraId="7475C86B" w14:textId="77777777" w:rsidR="00D76BFE" w:rsidRPr="006B58C0" w:rsidRDefault="00D76BFE" w:rsidP="00D25FC0">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 xml:space="preserve">а) пятиугольник, семиугольник, семнадцатиугольник; </w:t>
      </w:r>
    </w:p>
    <w:p w14:paraId="78B642A4" w14:textId="77777777" w:rsidR="00D76BFE" w:rsidRPr="006B58C0" w:rsidRDefault="00D76BFE" w:rsidP="00D25FC0">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 xml:space="preserve">б) пятиугольник, круг, квадрат; </w:t>
      </w:r>
    </w:p>
    <w:p w14:paraId="56864E5B" w14:textId="77777777" w:rsidR="00D76BFE" w:rsidRPr="006B58C0" w:rsidRDefault="00D76BFE" w:rsidP="00D25FC0">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 xml:space="preserve">в) пчела, муха, бабочка; </w:t>
      </w:r>
    </w:p>
    <w:p w14:paraId="4C410152" w14:textId="77777777" w:rsidR="00D76BFE" w:rsidRPr="006B58C0" w:rsidRDefault="00D76BFE" w:rsidP="00D25FC0">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 xml:space="preserve">г) ель, береза, сосна, клен. </w:t>
      </w:r>
    </w:p>
    <w:p w14:paraId="272D96DA" w14:textId="77777777" w:rsidR="00D76BFE" w:rsidRDefault="00D76BFE" w:rsidP="00CC6B65">
      <w:pPr>
        <w:spacing w:line="360" w:lineRule="auto"/>
        <w:ind w:firstLine="709"/>
        <w:jc w:val="both"/>
        <w:rPr>
          <w:rFonts w:ascii="Times New Roman" w:hAnsi="Times New Roman" w:cs="Times New Roman"/>
          <w:sz w:val="28"/>
          <w:szCs w:val="28"/>
        </w:rPr>
      </w:pPr>
      <w:r w:rsidRPr="006B58C0">
        <w:rPr>
          <w:rFonts w:ascii="Times New Roman" w:hAnsi="Times New Roman" w:cs="Times New Roman"/>
          <w:sz w:val="28"/>
          <w:szCs w:val="28"/>
        </w:rPr>
        <w:t>14. Заполни таблицу.</w:t>
      </w:r>
    </w:p>
    <w:tbl>
      <w:tblPr>
        <w:tblStyle w:val="a3"/>
        <w:tblW w:w="0" w:type="auto"/>
        <w:tblLook w:val="04A0" w:firstRow="1" w:lastRow="0" w:firstColumn="1" w:lastColumn="0" w:noHBand="0" w:noVBand="1"/>
      </w:tblPr>
      <w:tblGrid>
        <w:gridCol w:w="2382"/>
        <w:gridCol w:w="2375"/>
        <w:gridCol w:w="2364"/>
        <w:gridCol w:w="2364"/>
      </w:tblGrid>
      <w:tr w:rsidR="00D76BFE" w14:paraId="2C276E81" w14:textId="77777777" w:rsidTr="0040748D">
        <w:tc>
          <w:tcPr>
            <w:tcW w:w="2392" w:type="dxa"/>
          </w:tcPr>
          <w:p w14:paraId="6E58E051" w14:textId="77777777" w:rsidR="00D76BFE" w:rsidRPr="006B58C0" w:rsidRDefault="00D76BFE" w:rsidP="0040748D">
            <w:pPr>
              <w:jc w:val="center"/>
              <w:rPr>
                <w:rFonts w:ascii="Times New Roman" w:hAnsi="Times New Roman" w:cs="Times New Roman"/>
                <w:sz w:val="24"/>
                <w:szCs w:val="24"/>
              </w:rPr>
            </w:pPr>
            <w:r w:rsidRPr="006B58C0">
              <w:rPr>
                <w:rFonts w:ascii="Times New Roman" w:hAnsi="Times New Roman" w:cs="Times New Roman"/>
                <w:sz w:val="24"/>
                <w:szCs w:val="24"/>
              </w:rPr>
              <w:t>Род</w:t>
            </w:r>
          </w:p>
        </w:tc>
        <w:tc>
          <w:tcPr>
            <w:tcW w:w="7179" w:type="dxa"/>
            <w:gridSpan w:val="3"/>
          </w:tcPr>
          <w:p w14:paraId="3228CA75" w14:textId="77777777" w:rsidR="00D76BFE" w:rsidRPr="006B58C0" w:rsidRDefault="00D76BFE" w:rsidP="0040748D">
            <w:pPr>
              <w:jc w:val="center"/>
              <w:rPr>
                <w:rFonts w:ascii="Times New Roman" w:hAnsi="Times New Roman" w:cs="Times New Roman"/>
                <w:sz w:val="24"/>
                <w:szCs w:val="24"/>
              </w:rPr>
            </w:pPr>
            <w:r w:rsidRPr="006B58C0">
              <w:rPr>
                <w:rFonts w:ascii="Times New Roman" w:hAnsi="Times New Roman" w:cs="Times New Roman"/>
                <w:sz w:val="24"/>
                <w:szCs w:val="24"/>
              </w:rPr>
              <w:t>Виды</w:t>
            </w:r>
          </w:p>
        </w:tc>
      </w:tr>
      <w:tr w:rsidR="00D76BFE" w14:paraId="75697A94" w14:textId="77777777" w:rsidTr="0040748D">
        <w:tc>
          <w:tcPr>
            <w:tcW w:w="2392" w:type="dxa"/>
          </w:tcPr>
          <w:p w14:paraId="0F21B855"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 xml:space="preserve">Птица </w:t>
            </w:r>
          </w:p>
        </w:tc>
        <w:tc>
          <w:tcPr>
            <w:tcW w:w="2393" w:type="dxa"/>
          </w:tcPr>
          <w:p w14:paraId="09303541"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1 Ворона</w:t>
            </w:r>
          </w:p>
        </w:tc>
        <w:tc>
          <w:tcPr>
            <w:tcW w:w="2393" w:type="dxa"/>
          </w:tcPr>
          <w:p w14:paraId="4FD71FBC"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14:paraId="5139319E"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3</w:t>
            </w:r>
          </w:p>
        </w:tc>
      </w:tr>
      <w:tr w:rsidR="00D76BFE" w14:paraId="4F8179F5" w14:textId="77777777" w:rsidTr="0040748D">
        <w:tc>
          <w:tcPr>
            <w:tcW w:w="2392" w:type="dxa"/>
          </w:tcPr>
          <w:p w14:paraId="66CB211B"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Металл</w:t>
            </w:r>
          </w:p>
        </w:tc>
        <w:tc>
          <w:tcPr>
            <w:tcW w:w="2393" w:type="dxa"/>
          </w:tcPr>
          <w:p w14:paraId="6EA80843"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14:paraId="39A728AC"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14:paraId="3B3C4372"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3</w:t>
            </w:r>
          </w:p>
        </w:tc>
      </w:tr>
      <w:tr w:rsidR="00D76BFE" w14:paraId="63B14ECD" w14:textId="77777777" w:rsidTr="0040748D">
        <w:tc>
          <w:tcPr>
            <w:tcW w:w="2392" w:type="dxa"/>
          </w:tcPr>
          <w:p w14:paraId="02F9FFF0"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Нечетное число</w:t>
            </w:r>
          </w:p>
        </w:tc>
        <w:tc>
          <w:tcPr>
            <w:tcW w:w="2393" w:type="dxa"/>
          </w:tcPr>
          <w:p w14:paraId="33A66D29"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14:paraId="18B4C29E"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14:paraId="11CE27A1"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3</w:t>
            </w:r>
          </w:p>
        </w:tc>
      </w:tr>
      <w:tr w:rsidR="00D76BFE" w14:paraId="265270A1" w14:textId="77777777" w:rsidTr="0040748D">
        <w:tc>
          <w:tcPr>
            <w:tcW w:w="2392" w:type="dxa"/>
          </w:tcPr>
          <w:p w14:paraId="0FA25553"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Глагол</w:t>
            </w:r>
          </w:p>
        </w:tc>
        <w:tc>
          <w:tcPr>
            <w:tcW w:w="2393" w:type="dxa"/>
          </w:tcPr>
          <w:p w14:paraId="6474E532"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14:paraId="6DEB9483"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14:paraId="18A26C19"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3</w:t>
            </w:r>
          </w:p>
        </w:tc>
      </w:tr>
      <w:tr w:rsidR="00D76BFE" w14:paraId="43B5991F" w14:textId="77777777" w:rsidTr="0040748D">
        <w:tc>
          <w:tcPr>
            <w:tcW w:w="2392" w:type="dxa"/>
          </w:tcPr>
          <w:p w14:paraId="3D4B2C73"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Имя собственное</w:t>
            </w:r>
          </w:p>
        </w:tc>
        <w:tc>
          <w:tcPr>
            <w:tcW w:w="2393" w:type="dxa"/>
          </w:tcPr>
          <w:p w14:paraId="64E14F55"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14:paraId="7FC42638"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14:paraId="51B6E75B"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3</w:t>
            </w:r>
          </w:p>
        </w:tc>
      </w:tr>
    </w:tbl>
    <w:p w14:paraId="372CD7BB" w14:textId="77777777" w:rsidR="00D76BFE" w:rsidRDefault="00D76BFE" w:rsidP="00CC6B65">
      <w:pPr>
        <w:ind w:firstLine="709"/>
        <w:jc w:val="both"/>
        <w:rPr>
          <w:rFonts w:ascii="Times New Roman" w:hAnsi="Times New Roman" w:cs="Times New Roman"/>
          <w:sz w:val="28"/>
          <w:szCs w:val="28"/>
        </w:rPr>
      </w:pPr>
      <w:r w:rsidRPr="006B58C0">
        <w:rPr>
          <w:rFonts w:ascii="Times New Roman" w:hAnsi="Times New Roman" w:cs="Times New Roman"/>
          <w:sz w:val="28"/>
          <w:szCs w:val="28"/>
        </w:rPr>
        <w:lastRenderedPageBreak/>
        <w:t>15. Для каждого из данных понятий подбери родовое и видовое понятие.</w:t>
      </w:r>
    </w:p>
    <w:tbl>
      <w:tblPr>
        <w:tblStyle w:val="a3"/>
        <w:tblW w:w="0" w:type="auto"/>
        <w:tblLook w:val="04A0" w:firstRow="1" w:lastRow="0" w:firstColumn="1" w:lastColumn="0" w:noHBand="0" w:noVBand="1"/>
      </w:tblPr>
      <w:tblGrid>
        <w:gridCol w:w="3155"/>
        <w:gridCol w:w="3174"/>
        <w:gridCol w:w="3156"/>
      </w:tblGrid>
      <w:tr w:rsidR="00D76BFE" w14:paraId="69CEA1F9" w14:textId="77777777" w:rsidTr="0040748D">
        <w:tc>
          <w:tcPr>
            <w:tcW w:w="3190" w:type="dxa"/>
          </w:tcPr>
          <w:p w14:paraId="113B1D1C"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Родовое понятие</w:t>
            </w:r>
          </w:p>
        </w:tc>
        <w:tc>
          <w:tcPr>
            <w:tcW w:w="3190" w:type="dxa"/>
          </w:tcPr>
          <w:p w14:paraId="27E6C6AB"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Данное понятие</w:t>
            </w:r>
          </w:p>
        </w:tc>
        <w:tc>
          <w:tcPr>
            <w:tcW w:w="3191" w:type="dxa"/>
          </w:tcPr>
          <w:p w14:paraId="7DB4EF6D"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Видовое понятие</w:t>
            </w:r>
          </w:p>
        </w:tc>
      </w:tr>
      <w:tr w:rsidR="00D76BFE" w14:paraId="5543F324" w14:textId="77777777" w:rsidTr="0040748D">
        <w:tc>
          <w:tcPr>
            <w:tcW w:w="3190" w:type="dxa"/>
          </w:tcPr>
          <w:p w14:paraId="77A52294" w14:textId="77777777" w:rsidR="00D76BFE" w:rsidRDefault="00D76BFE" w:rsidP="0040748D">
            <w:pPr>
              <w:jc w:val="both"/>
              <w:rPr>
                <w:rFonts w:ascii="Times New Roman" w:hAnsi="Times New Roman" w:cs="Times New Roman"/>
                <w:sz w:val="28"/>
                <w:szCs w:val="28"/>
              </w:rPr>
            </w:pPr>
          </w:p>
        </w:tc>
        <w:tc>
          <w:tcPr>
            <w:tcW w:w="3190" w:type="dxa"/>
          </w:tcPr>
          <w:p w14:paraId="00AF642F"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Зимняя обувь</w:t>
            </w:r>
          </w:p>
        </w:tc>
        <w:tc>
          <w:tcPr>
            <w:tcW w:w="3191" w:type="dxa"/>
          </w:tcPr>
          <w:p w14:paraId="007DCDA8" w14:textId="77777777" w:rsidR="00D76BFE" w:rsidRDefault="00D76BFE" w:rsidP="0040748D">
            <w:pPr>
              <w:jc w:val="both"/>
              <w:rPr>
                <w:rFonts w:ascii="Times New Roman" w:hAnsi="Times New Roman" w:cs="Times New Roman"/>
                <w:sz w:val="28"/>
                <w:szCs w:val="28"/>
              </w:rPr>
            </w:pPr>
          </w:p>
        </w:tc>
      </w:tr>
      <w:tr w:rsidR="00D76BFE" w14:paraId="7979AABF" w14:textId="77777777" w:rsidTr="0040748D">
        <w:tc>
          <w:tcPr>
            <w:tcW w:w="3190" w:type="dxa"/>
          </w:tcPr>
          <w:p w14:paraId="450EA2D7" w14:textId="77777777" w:rsidR="00D76BFE" w:rsidRDefault="00D76BFE" w:rsidP="0040748D">
            <w:pPr>
              <w:jc w:val="both"/>
              <w:rPr>
                <w:rFonts w:ascii="Times New Roman" w:hAnsi="Times New Roman" w:cs="Times New Roman"/>
                <w:sz w:val="28"/>
                <w:szCs w:val="28"/>
              </w:rPr>
            </w:pPr>
          </w:p>
        </w:tc>
        <w:tc>
          <w:tcPr>
            <w:tcW w:w="3190" w:type="dxa"/>
          </w:tcPr>
          <w:p w14:paraId="0B0ED8C9"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Чайная посуда</w:t>
            </w:r>
          </w:p>
        </w:tc>
        <w:tc>
          <w:tcPr>
            <w:tcW w:w="3191" w:type="dxa"/>
          </w:tcPr>
          <w:p w14:paraId="3DD355C9" w14:textId="77777777" w:rsidR="00D76BFE" w:rsidRDefault="00D76BFE" w:rsidP="0040748D">
            <w:pPr>
              <w:jc w:val="both"/>
              <w:rPr>
                <w:rFonts w:ascii="Times New Roman" w:hAnsi="Times New Roman" w:cs="Times New Roman"/>
                <w:sz w:val="28"/>
                <w:szCs w:val="28"/>
              </w:rPr>
            </w:pPr>
          </w:p>
        </w:tc>
      </w:tr>
      <w:tr w:rsidR="00D76BFE" w14:paraId="7700BEC9" w14:textId="77777777" w:rsidTr="0040748D">
        <w:tc>
          <w:tcPr>
            <w:tcW w:w="3190" w:type="dxa"/>
          </w:tcPr>
          <w:p w14:paraId="1A81F0B1" w14:textId="77777777" w:rsidR="00D76BFE" w:rsidRDefault="00D76BFE" w:rsidP="0040748D">
            <w:pPr>
              <w:jc w:val="both"/>
              <w:rPr>
                <w:rFonts w:ascii="Times New Roman" w:hAnsi="Times New Roman" w:cs="Times New Roman"/>
                <w:sz w:val="28"/>
                <w:szCs w:val="28"/>
              </w:rPr>
            </w:pPr>
          </w:p>
        </w:tc>
        <w:tc>
          <w:tcPr>
            <w:tcW w:w="3190" w:type="dxa"/>
          </w:tcPr>
          <w:p w14:paraId="1642404B"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Хвойное дерево</w:t>
            </w:r>
          </w:p>
        </w:tc>
        <w:tc>
          <w:tcPr>
            <w:tcW w:w="3191" w:type="dxa"/>
          </w:tcPr>
          <w:p w14:paraId="717AAFBA" w14:textId="77777777" w:rsidR="00D76BFE" w:rsidRDefault="00D76BFE" w:rsidP="0040748D">
            <w:pPr>
              <w:jc w:val="both"/>
              <w:rPr>
                <w:rFonts w:ascii="Times New Roman" w:hAnsi="Times New Roman" w:cs="Times New Roman"/>
                <w:sz w:val="28"/>
                <w:szCs w:val="28"/>
              </w:rPr>
            </w:pPr>
          </w:p>
        </w:tc>
      </w:tr>
      <w:tr w:rsidR="00D76BFE" w14:paraId="0031D429" w14:textId="77777777" w:rsidTr="0040748D">
        <w:tc>
          <w:tcPr>
            <w:tcW w:w="3190" w:type="dxa"/>
          </w:tcPr>
          <w:p w14:paraId="56EE48EE" w14:textId="77777777" w:rsidR="00D76BFE" w:rsidRDefault="00D76BFE" w:rsidP="0040748D">
            <w:pPr>
              <w:jc w:val="both"/>
              <w:rPr>
                <w:rFonts w:ascii="Times New Roman" w:hAnsi="Times New Roman" w:cs="Times New Roman"/>
                <w:sz w:val="28"/>
                <w:szCs w:val="28"/>
              </w:rPr>
            </w:pPr>
          </w:p>
        </w:tc>
        <w:tc>
          <w:tcPr>
            <w:tcW w:w="3190" w:type="dxa"/>
          </w:tcPr>
          <w:p w14:paraId="71F5BD26" w14:textId="77777777" w:rsidR="00D76BFE" w:rsidRDefault="00D76BFE" w:rsidP="0040748D">
            <w:pPr>
              <w:jc w:val="both"/>
              <w:rPr>
                <w:rFonts w:ascii="Times New Roman" w:hAnsi="Times New Roman" w:cs="Times New Roman"/>
                <w:sz w:val="28"/>
                <w:szCs w:val="28"/>
              </w:rPr>
            </w:pPr>
            <w:r w:rsidRPr="006B58C0">
              <w:rPr>
                <w:rFonts w:ascii="Times New Roman" w:hAnsi="Times New Roman" w:cs="Times New Roman"/>
                <w:sz w:val="28"/>
                <w:szCs w:val="28"/>
              </w:rPr>
              <w:t>Водоплавающая птица</w:t>
            </w:r>
          </w:p>
        </w:tc>
        <w:tc>
          <w:tcPr>
            <w:tcW w:w="3191" w:type="dxa"/>
          </w:tcPr>
          <w:p w14:paraId="2908EB2C" w14:textId="77777777" w:rsidR="00D76BFE" w:rsidRDefault="00D76BFE" w:rsidP="0040748D">
            <w:pPr>
              <w:jc w:val="both"/>
              <w:rPr>
                <w:rFonts w:ascii="Times New Roman" w:hAnsi="Times New Roman" w:cs="Times New Roman"/>
                <w:sz w:val="28"/>
                <w:szCs w:val="28"/>
              </w:rPr>
            </w:pPr>
          </w:p>
        </w:tc>
      </w:tr>
      <w:tr w:rsidR="00D76BFE" w14:paraId="1E814349" w14:textId="77777777" w:rsidTr="0040748D">
        <w:tc>
          <w:tcPr>
            <w:tcW w:w="3190" w:type="dxa"/>
          </w:tcPr>
          <w:p w14:paraId="121FD38A" w14:textId="77777777" w:rsidR="00D76BFE" w:rsidRDefault="00D76BFE" w:rsidP="0040748D">
            <w:pPr>
              <w:jc w:val="both"/>
              <w:rPr>
                <w:rFonts w:ascii="Times New Roman" w:hAnsi="Times New Roman" w:cs="Times New Roman"/>
                <w:sz w:val="28"/>
                <w:szCs w:val="28"/>
              </w:rPr>
            </w:pPr>
          </w:p>
        </w:tc>
        <w:tc>
          <w:tcPr>
            <w:tcW w:w="3190" w:type="dxa"/>
          </w:tcPr>
          <w:p w14:paraId="5630F86D" w14:textId="77777777" w:rsidR="00D76BFE" w:rsidRDefault="00D76BFE" w:rsidP="0040748D">
            <w:pPr>
              <w:jc w:val="both"/>
              <w:rPr>
                <w:rFonts w:ascii="Times New Roman" w:hAnsi="Times New Roman" w:cs="Times New Roman"/>
                <w:sz w:val="28"/>
                <w:szCs w:val="28"/>
              </w:rPr>
            </w:pPr>
            <w:r>
              <w:rPr>
                <w:rFonts w:ascii="Times New Roman" w:hAnsi="Times New Roman" w:cs="Times New Roman"/>
                <w:sz w:val="28"/>
                <w:szCs w:val="28"/>
              </w:rPr>
              <w:t>Равносторонний четырех</w:t>
            </w:r>
            <w:r w:rsidRPr="006B58C0">
              <w:rPr>
                <w:rFonts w:ascii="Times New Roman" w:hAnsi="Times New Roman" w:cs="Times New Roman"/>
                <w:sz w:val="28"/>
                <w:szCs w:val="28"/>
              </w:rPr>
              <w:t>угольник</w:t>
            </w:r>
          </w:p>
        </w:tc>
        <w:tc>
          <w:tcPr>
            <w:tcW w:w="3191" w:type="dxa"/>
          </w:tcPr>
          <w:p w14:paraId="1FE2DD96" w14:textId="77777777" w:rsidR="00D76BFE" w:rsidRDefault="00D76BFE" w:rsidP="0040748D">
            <w:pPr>
              <w:jc w:val="both"/>
              <w:rPr>
                <w:rFonts w:ascii="Times New Roman" w:hAnsi="Times New Roman" w:cs="Times New Roman"/>
                <w:sz w:val="28"/>
                <w:szCs w:val="28"/>
              </w:rPr>
            </w:pPr>
          </w:p>
        </w:tc>
      </w:tr>
    </w:tbl>
    <w:p w14:paraId="693B1148" w14:textId="77777777" w:rsidR="00BC4A9F" w:rsidRDefault="00BC4A9F" w:rsidP="00426C9E">
      <w:pPr>
        <w:spacing w:after="0" w:line="360" w:lineRule="auto"/>
        <w:jc w:val="center"/>
        <w:rPr>
          <w:rFonts w:asciiTheme="majorHAnsi" w:hAnsiTheme="majorHAnsi" w:cs="Times New Roman"/>
          <w:b/>
          <w:sz w:val="28"/>
          <w:szCs w:val="28"/>
        </w:rPr>
      </w:pPr>
    </w:p>
    <w:p w14:paraId="7266F6F1" w14:textId="77777777" w:rsidR="008965C1" w:rsidRDefault="008965C1" w:rsidP="00426C9E">
      <w:pPr>
        <w:spacing w:after="0" w:line="360" w:lineRule="auto"/>
        <w:jc w:val="center"/>
        <w:rPr>
          <w:rFonts w:ascii="Times New Roman" w:hAnsi="Times New Roman" w:cs="Times New Roman"/>
          <w:b/>
          <w:sz w:val="28"/>
          <w:szCs w:val="28"/>
        </w:rPr>
      </w:pPr>
    </w:p>
    <w:p w14:paraId="731C6F50" w14:textId="77777777" w:rsidR="008965C1" w:rsidRDefault="008965C1" w:rsidP="00426C9E">
      <w:pPr>
        <w:spacing w:after="0" w:line="360" w:lineRule="auto"/>
        <w:jc w:val="center"/>
        <w:rPr>
          <w:rFonts w:ascii="Times New Roman" w:hAnsi="Times New Roman" w:cs="Times New Roman"/>
          <w:b/>
          <w:sz w:val="28"/>
          <w:szCs w:val="28"/>
        </w:rPr>
      </w:pPr>
    </w:p>
    <w:p w14:paraId="24E74255" w14:textId="77777777" w:rsidR="008965C1" w:rsidRDefault="008965C1" w:rsidP="00426C9E">
      <w:pPr>
        <w:spacing w:after="0" w:line="360" w:lineRule="auto"/>
        <w:jc w:val="center"/>
        <w:rPr>
          <w:rFonts w:ascii="Times New Roman" w:hAnsi="Times New Roman" w:cs="Times New Roman"/>
          <w:b/>
          <w:sz w:val="28"/>
          <w:szCs w:val="28"/>
        </w:rPr>
      </w:pPr>
    </w:p>
    <w:p w14:paraId="56E86A81" w14:textId="77777777" w:rsidR="008965C1" w:rsidRDefault="008965C1" w:rsidP="00426C9E">
      <w:pPr>
        <w:spacing w:after="0" w:line="360" w:lineRule="auto"/>
        <w:jc w:val="center"/>
        <w:rPr>
          <w:rFonts w:ascii="Times New Roman" w:hAnsi="Times New Roman" w:cs="Times New Roman"/>
          <w:b/>
          <w:sz w:val="28"/>
          <w:szCs w:val="28"/>
        </w:rPr>
      </w:pPr>
    </w:p>
    <w:p w14:paraId="2D4AB679" w14:textId="77777777" w:rsidR="008965C1" w:rsidRDefault="008965C1" w:rsidP="00426C9E">
      <w:pPr>
        <w:spacing w:after="0" w:line="360" w:lineRule="auto"/>
        <w:jc w:val="center"/>
        <w:rPr>
          <w:rFonts w:ascii="Times New Roman" w:hAnsi="Times New Roman" w:cs="Times New Roman"/>
          <w:b/>
          <w:sz w:val="28"/>
          <w:szCs w:val="28"/>
        </w:rPr>
      </w:pPr>
    </w:p>
    <w:p w14:paraId="2647111B" w14:textId="77777777" w:rsidR="008965C1" w:rsidRDefault="008965C1" w:rsidP="00426C9E">
      <w:pPr>
        <w:spacing w:after="0" w:line="360" w:lineRule="auto"/>
        <w:jc w:val="center"/>
        <w:rPr>
          <w:rFonts w:ascii="Times New Roman" w:hAnsi="Times New Roman" w:cs="Times New Roman"/>
          <w:b/>
          <w:sz w:val="28"/>
          <w:szCs w:val="28"/>
        </w:rPr>
      </w:pPr>
    </w:p>
    <w:p w14:paraId="0F6807C9" w14:textId="77777777" w:rsidR="008965C1" w:rsidRDefault="008965C1" w:rsidP="00426C9E">
      <w:pPr>
        <w:spacing w:after="0" w:line="360" w:lineRule="auto"/>
        <w:jc w:val="center"/>
        <w:rPr>
          <w:rFonts w:ascii="Times New Roman" w:hAnsi="Times New Roman" w:cs="Times New Roman"/>
          <w:b/>
          <w:sz w:val="28"/>
          <w:szCs w:val="28"/>
        </w:rPr>
      </w:pPr>
    </w:p>
    <w:p w14:paraId="24FF6EBB" w14:textId="77777777" w:rsidR="008965C1" w:rsidRDefault="008965C1" w:rsidP="00426C9E">
      <w:pPr>
        <w:spacing w:after="0" w:line="360" w:lineRule="auto"/>
        <w:jc w:val="center"/>
        <w:rPr>
          <w:rFonts w:ascii="Times New Roman" w:hAnsi="Times New Roman" w:cs="Times New Roman"/>
          <w:b/>
          <w:sz w:val="28"/>
          <w:szCs w:val="28"/>
        </w:rPr>
      </w:pPr>
    </w:p>
    <w:p w14:paraId="7647C510" w14:textId="77777777" w:rsidR="008965C1" w:rsidRDefault="008965C1" w:rsidP="00426C9E">
      <w:pPr>
        <w:spacing w:after="0" w:line="360" w:lineRule="auto"/>
        <w:jc w:val="center"/>
        <w:rPr>
          <w:rFonts w:ascii="Times New Roman" w:hAnsi="Times New Roman" w:cs="Times New Roman"/>
          <w:b/>
          <w:sz w:val="28"/>
          <w:szCs w:val="28"/>
        </w:rPr>
      </w:pPr>
    </w:p>
    <w:p w14:paraId="3A5FDB71" w14:textId="77777777" w:rsidR="008965C1" w:rsidRDefault="008965C1" w:rsidP="00426C9E">
      <w:pPr>
        <w:spacing w:after="0" w:line="360" w:lineRule="auto"/>
        <w:jc w:val="center"/>
        <w:rPr>
          <w:rFonts w:ascii="Times New Roman" w:hAnsi="Times New Roman" w:cs="Times New Roman"/>
          <w:b/>
          <w:sz w:val="28"/>
          <w:szCs w:val="28"/>
        </w:rPr>
      </w:pPr>
    </w:p>
    <w:p w14:paraId="0A7255CC" w14:textId="77777777" w:rsidR="008965C1" w:rsidRDefault="008965C1" w:rsidP="00426C9E">
      <w:pPr>
        <w:spacing w:after="0" w:line="360" w:lineRule="auto"/>
        <w:jc w:val="center"/>
        <w:rPr>
          <w:rFonts w:ascii="Times New Roman" w:hAnsi="Times New Roman" w:cs="Times New Roman"/>
          <w:b/>
          <w:sz w:val="28"/>
          <w:szCs w:val="28"/>
        </w:rPr>
      </w:pPr>
    </w:p>
    <w:p w14:paraId="5F521B1F" w14:textId="77777777" w:rsidR="008965C1" w:rsidRDefault="008965C1" w:rsidP="00426C9E">
      <w:pPr>
        <w:spacing w:after="0" w:line="360" w:lineRule="auto"/>
        <w:jc w:val="center"/>
        <w:rPr>
          <w:rFonts w:ascii="Times New Roman" w:hAnsi="Times New Roman" w:cs="Times New Roman"/>
          <w:b/>
          <w:sz w:val="28"/>
          <w:szCs w:val="28"/>
        </w:rPr>
      </w:pPr>
    </w:p>
    <w:p w14:paraId="6BE74DF3" w14:textId="77777777" w:rsidR="008965C1" w:rsidRDefault="008965C1" w:rsidP="00426C9E">
      <w:pPr>
        <w:spacing w:after="0" w:line="360" w:lineRule="auto"/>
        <w:jc w:val="center"/>
        <w:rPr>
          <w:rFonts w:ascii="Times New Roman" w:hAnsi="Times New Roman" w:cs="Times New Roman"/>
          <w:b/>
          <w:sz w:val="28"/>
          <w:szCs w:val="28"/>
        </w:rPr>
      </w:pPr>
    </w:p>
    <w:p w14:paraId="23A64D61" w14:textId="77777777" w:rsidR="008965C1" w:rsidRDefault="008965C1" w:rsidP="00426C9E">
      <w:pPr>
        <w:spacing w:after="0" w:line="360" w:lineRule="auto"/>
        <w:jc w:val="center"/>
        <w:rPr>
          <w:rFonts w:ascii="Times New Roman" w:hAnsi="Times New Roman" w:cs="Times New Roman"/>
          <w:b/>
          <w:sz w:val="28"/>
          <w:szCs w:val="28"/>
        </w:rPr>
      </w:pPr>
    </w:p>
    <w:p w14:paraId="3DF33D82" w14:textId="77777777" w:rsidR="008965C1" w:rsidRDefault="008965C1" w:rsidP="00426C9E">
      <w:pPr>
        <w:spacing w:after="0" w:line="360" w:lineRule="auto"/>
        <w:jc w:val="center"/>
        <w:rPr>
          <w:rFonts w:ascii="Times New Roman" w:hAnsi="Times New Roman" w:cs="Times New Roman"/>
          <w:b/>
          <w:sz w:val="28"/>
          <w:szCs w:val="28"/>
        </w:rPr>
      </w:pPr>
    </w:p>
    <w:p w14:paraId="378B71B4" w14:textId="77777777" w:rsidR="008965C1" w:rsidRDefault="008965C1" w:rsidP="00426C9E">
      <w:pPr>
        <w:spacing w:after="0" w:line="360" w:lineRule="auto"/>
        <w:jc w:val="center"/>
        <w:rPr>
          <w:rFonts w:ascii="Times New Roman" w:hAnsi="Times New Roman" w:cs="Times New Roman"/>
          <w:b/>
          <w:sz w:val="28"/>
          <w:szCs w:val="28"/>
        </w:rPr>
      </w:pPr>
    </w:p>
    <w:p w14:paraId="7B95D92F" w14:textId="77777777" w:rsidR="008965C1" w:rsidRDefault="008965C1" w:rsidP="00426C9E">
      <w:pPr>
        <w:spacing w:after="0" w:line="360" w:lineRule="auto"/>
        <w:jc w:val="center"/>
        <w:rPr>
          <w:rFonts w:ascii="Times New Roman" w:hAnsi="Times New Roman" w:cs="Times New Roman"/>
          <w:b/>
          <w:sz w:val="28"/>
          <w:szCs w:val="28"/>
        </w:rPr>
      </w:pPr>
    </w:p>
    <w:p w14:paraId="3EB9D543" w14:textId="77777777" w:rsidR="008965C1" w:rsidRDefault="008965C1" w:rsidP="00426C9E">
      <w:pPr>
        <w:spacing w:after="0" w:line="360" w:lineRule="auto"/>
        <w:jc w:val="center"/>
        <w:rPr>
          <w:rFonts w:ascii="Times New Roman" w:hAnsi="Times New Roman" w:cs="Times New Roman"/>
          <w:b/>
          <w:sz w:val="28"/>
          <w:szCs w:val="28"/>
        </w:rPr>
      </w:pPr>
    </w:p>
    <w:p w14:paraId="7A374879" w14:textId="77777777" w:rsidR="008965C1" w:rsidRDefault="008965C1" w:rsidP="00426C9E">
      <w:pPr>
        <w:spacing w:after="0" w:line="360" w:lineRule="auto"/>
        <w:jc w:val="center"/>
        <w:rPr>
          <w:rFonts w:ascii="Times New Roman" w:hAnsi="Times New Roman" w:cs="Times New Roman"/>
          <w:b/>
          <w:sz w:val="28"/>
          <w:szCs w:val="28"/>
        </w:rPr>
      </w:pPr>
    </w:p>
    <w:p w14:paraId="35E441B2" w14:textId="77777777" w:rsidR="008965C1" w:rsidRDefault="008965C1" w:rsidP="00426C9E">
      <w:pPr>
        <w:spacing w:after="0" w:line="360" w:lineRule="auto"/>
        <w:jc w:val="center"/>
        <w:rPr>
          <w:rFonts w:ascii="Times New Roman" w:hAnsi="Times New Roman" w:cs="Times New Roman"/>
          <w:b/>
          <w:sz w:val="28"/>
          <w:szCs w:val="28"/>
        </w:rPr>
      </w:pPr>
    </w:p>
    <w:p w14:paraId="10B90755" w14:textId="77777777" w:rsidR="008965C1" w:rsidRDefault="008965C1" w:rsidP="00426C9E">
      <w:pPr>
        <w:spacing w:after="0" w:line="360" w:lineRule="auto"/>
        <w:jc w:val="center"/>
        <w:rPr>
          <w:rFonts w:ascii="Times New Roman" w:hAnsi="Times New Roman" w:cs="Times New Roman"/>
          <w:b/>
          <w:sz w:val="28"/>
          <w:szCs w:val="28"/>
        </w:rPr>
      </w:pPr>
    </w:p>
    <w:p w14:paraId="74A84986" w14:textId="77777777" w:rsidR="00FD2946" w:rsidRPr="008965C1" w:rsidRDefault="00FD2946" w:rsidP="00426C9E">
      <w:pPr>
        <w:spacing w:after="0" w:line="360" w:lineRule="auto"/>
        <w:jc w:val="center"/>
        <w:rPr>
          <w:rFonts w:asciiTheme="majorHAnsi" w:hAnsiTheme="majorHAnsi" w:cs="Times New Roman"/>
          <w:b/>
          <w:sz w:val="32"/>
          <w:szCs w:val="28"/>
        </w:rPr>
      </w:pPr>
      <w:r w:rsidRPr="008965C1">
        <w:rPr>
          <w:rFonts w:asciiTheme="majorHAnsi" w:hAnsiTheme="majorHAnsi" w:cs="Times New Roman"/>
          <w:b/>
          <w:sz w:val="32"/>
          <w:szCs w:val="28"/>
        </w:rPr>
        <w:lastRenderedPageBreak/>
        <w:t xml:space="preserve">Семинар № </w:t>
      </w:r>
      <w:r w:rsidR="00A750EC" w:rsidRPr="008965C1">
        <w:rPr>
          <w:rFonts w:asciiTheme="majorHAnsi" w:hAnsiTheme="majorHAnsi" w:cs="Times New Roman"/>
          <w:b/>
          <w:sz w:val="32"/>
          <w:szCs w:val="28"/>
        </w:rPr>
        <w:t>4</w:t>
      </w:r>
      <w:r w:rsidRPr="008965C1">
        <w:rPr>
          <w:rFonts w:asciiTheme="majorHAnsi" w:hAnsiTheme="majorHAnsi" w:cs="Times New Roman"/>
          <w:b/>
          <w:sz w:val="32"/>
          <w:szCs w:val="28"/>
        </w:rPr>
        <w:t xml:space="preserve">. Возможности </w:t>
      </w:r>
      <w:proofErr w:type="gramStart"/>
      <w:r w:rsidRPr="008965C1">
        <w:rPr>
          <w:rFonts w:asciiTheme="majorHAnsi" w:hAnsiTheme="majorHAnsi" w:cs="Times New Roman"/>
          <w:b/>
          <w:sz w:val="32"/>
          <w:szCs w:val="28"/>
        </w:rPr>
        <w:t>развивающих</w:t>
      </w:r>
      <w:proofErr w:type="gramEnd"/>
      <w:r w:rsidRPr="008965C1">
        <w:rPr>
          <w:rFonts w:asciiTheme="majorHAnsi" w:hAnsiTheme="majorHAnsi" w:cs="Times New Roman"/>
          <w:b/>
          <w:sz w:val="32"/>
          <w:szCs w:val="28"/>
        </w:rPr>
        <w:t xml:space="preserve"> педагогических</w:t>
      </w:r>
    </w:p>
    <w:p w14:paraId="13689876" w14:textId="77777777" w:rsidR="00FD2946" w:rsidRPr="008965C1" w:rsidRDefault="00FD2946" w:rsidP="00426C9E">
      <w:pPr>
        <w:spacing w:after="0" w:line="360" w:lineRule="auto"/>
        <w:jc w:val="center"/>
        <w:rPr>
          <w:rFonts w:asciiTheme="majorHAnsi" w:hAnsiTheme="majorHAnsi" w:cs="Times New Roman"/>
          <w:b/>
          <w:sz w:val="32"/>
          <w:szCs w:val="28"/>
        </w:rPr>
      </w:pPr>
      <w:r w:rsidRPr="008965C1">
        <w:rPr>
          <w:rFonts w:asciiTheme="majorHAnsi" w:hAnsiTheme="majorHAnsi" w:cs="Times New Roman"/>
          <w:b/>
          <w:sz w:val="32"/>
          <w:szCs w:val="28"/>
        </w:rPr>
        <w:t>технологий для формирования надпрофессиональных компетенций</w:t>
      </w:r>
    </w:p>
    <w:p w14:paraId="2FF360C3" w14:textId="77777777" w:rsidR="00CC6B65" w:rsidRDefault="00CC6B65" w:rsidP="00426C9E">
      <w:pPr>
        <w:spacing w:line="360" w:lineRule="auto"/>
        <w:jc w:val="both"/>
        <w:rPr>
          <w:rFonts w:ascii="Times New Roman" w:hAnsi="Times New Roman" w:cs="Times New Roman"/>
          <w:b/>
          <w:sz w:val="28"/>
          <w:szCs w:val="28"/>
        </w:rPr>
      </w:pPr>
    </w:p>
    <w:p w14:paraId="1BF1C2DF" w14:textId="77777777" w:rsidR="00FD2946" w:rsidRPr="00FD2946" w:rsidRDefault="00FD2946" w:rsidP="00084E98">
      <w:pPr>
        <w:spacing w:line="360" w:lineRule="auto"/>
        <w:ind w:firstLine="709"/>
        <w:jc w:val="both"/>
        <w:rPr>
          <w:rFonts w:ascii="Times New Roman" w:hAnsi="Times New Roman" w:cs="Times New Roman"/>
          <w:sz w:val="28"/>
          <w:szCs w:val="28"/>
        </w:rPr>
      </w:pPr>
      <w:r w:rsidRPr="00FD2946">
        <w:rPr>
          <w:rFonts w:ascii="Times New Roman" w:hAnsi="Times New Roman" w:cs="Times New Roman"/>
          <w:b/>
          <w:sz w:val="28"/>
          <w:szCs w:val="28"/>
        </w:rPr>
        <w:t>Блок 2</w:t>
      </w:r>
      <w:r w:rsidRPr="00FD2946">
        <w:rPr>
          <w:rFonts w:ascii="Times New Roman" w:hAnsi="Times New Roman" w:cs="Times New Roman"/>
          <w:sz w:val="28"/>
          <w:szCs w:val="28"/>
        </w:rPr>
        <w:t xml:space="preserve"> «Исследование педагогического инструментария формирования надпрофессиональных компетенций». </w:t>
      </w:r>
    </w:p>
    <w:p w14:paraId="728EF7E0" w14:textId="77777777" w:rsidR="00FD2946" w:rsidRPr="00FD2946" w:rsidRDefault="00FD2946" w:rsidP="00084E98">
      <w:pPr>
        <w:spacing w:after="0" w:line="360" w:lineRule="auto"/>
        <w:ind w:firstLine="709"/>
        <w:jc w:val="both"/>
        <w:rPr>
          <w:rFonts w:ascii="Times New Roman" w:hAnsi="Times New Roman" w:cs="Times New Roman"/>
          <w:b/>
          <w:sz w:val="28"/>
          <w:szCs w:val="28"/>
        </w:rPr>
      </w:pPr>
      <w:r w:rsidRPr="00FD2946">
        <w:rPr>
          <w:rFonts w:ascii="Times New Roman" w:hAnsi="Times New Roman" w:cs="Times New Roman"/>
          <w:b/>
          <w:sz w:val="28"/>
          <w:szCs w:val="28"/>
        </w:rPr>
        <w:t>Цели</w:t>
      </w:r>
      <w:r w:rsidR="00A750EC">
        <w:rPr>
          <w:rFonts w:ascii="Times New Roman" w:hAnsi="Times New Roman" w:cs="Times New Roman"/>
          <w:b/>
          <w:sz w:val="28"/>
          <w:szCs w:val="28"/>
        </w:rPr>
        <w:t>:</w:t>
      </w:r>
    </w:p>
    <w:p w14:paraId="7E65D1F5" w14:textId="5E2EE5E7" w:rsidR="00FD2946" w:rsidRPr="00FD2946" w:rsidRDefault="00FD2946" w:rsidP="00084E98">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w:t>
      </w:r>
      <w:r w:rsidR="00084E98">
        <w:rPr>
          <w:rFonts w:ascii="Times New Roman" w:hAnsi="Times New Roman" w:cs="Times New Roman"/>
          <w:sz w:val="28"/>
          <w:szCs w:val="28"/>
        </w:rPr>
        <w:t xml:space="preserve"> </w:t>
      </w:r>
      <w:r w:rsidRPr="00FD2946">
        <w:rPr>
          <w:rFonts w:ascii="Times New Roman" w:hAnsi="Times New Roman" w:cs="Times New Roman"/>
          <w:sz w:val="28"/>
          <w:szCs w:val="28"/>
        </w:rPr>
        <w:t>Актуализировать и углубить знания о педагогических технологиях: развития критического мышления через чтение и письмо, проектной, проблемной, групповых и игровых др.</w:t>
      </w:r>
    </w:p>
    <w:p w14:paraId="3331A16F" w14:textId="6C550786" w:rsidR="00FD2946" w:rsidRPr="00FD2946" w:rsidRDefault="00FD2946" w:rsidP="00084E98">
      <w:pPr>
        <w:spacing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w:t>
      </w:r>
      <w:r w:rsidR="00084E98">
        <w:rPr>
          <w:rFonts w:ascii="Times New Roman" w:hAnsi="Times New Roman" w:cs="Times New Roman"/>
          <w:sz w:val="28"/>
          <w:szCs w:val="28"/>
        </w:rPr>
        <w:t xml:space="preserve"> </w:t>
      </w:r>
      <w:r w:rsidRPr="00FD2946">
        <w:rPr>
          <w:rFonts w:ascii="Times New Roman" w:hAnsi="Times New Roman" w:cs="Times New Roman"/>
          <w:sz w:val="28"/>
          <w:szCs w:val="28"/>
        </w:rPr>
        <w:t xml:space="preserve">Формировать опыт деятельности по анализу возможностей различных педагогических технологий в развитии надпрофессиональных компетенций. </w:t>
      </w:r>
    </w:p>
    <w:p w14:paraId="162E5865" w14:textId="77777777" w:rsidR="00FD2946" w:rsidRPr="00FD2946" w:rsidRDefault="00FD2946" w:rsidP="00084E98">
      <w:pPr>
        <w:spacing w:after="0" w:line="360" w:lineRule="auto"/>
        <w:ind w:firstLine="709"/>
        <w:jc w:val="both"/>
        <w:rPr>
          <w:rFonts w:ascii="Times New Roman" w:hAnsi="Times New Roman" w:cs="Times New Roman"/>
          <w:b/>
          <w:sz w:val="28"/>
          <w:szCs w:val="28"/>
        </w:rPr>
      </w:pPr>
      <w:r w:rsidRPr="00FD2946">
        <w:rPr>
          <w:rFonts w:ascii="Times New Roman" w:hAnsi="Times New Roman" w:cs="Times New Roman"/>
          <w:b/>
          <w:sz w:val="28"/>
          <w:szCs w:val="28"/>
        </w:rPr>
        <w:t xml:space="preserve">Время работы–2 часа. </w:t>
      </w:r>
    </w:p>
    <w:p w14:paraId="4836C741" w14:textId="77777777" w:rsidR="00084E98" w:rsidRDefault="00084E98" w:rsidP="00084E98">
      <w:pPr>
        <w:spacing w:after="0" w:line="360" w:lineRule="auto"/>
        <w:ind w:firstLine="709"/>
        <w:jc w:val="both"/>
        <w:rPr>
          <w:rFonts w:ascii="Times New Roman" w:hAnsi="Times New Roman" w:cs="Times New Roman"/>
          <w:b/>
          <w:sz w:val="28"/>
          <w:szCs w:val="28"/>
        </w:rPr>
      </w:pPr>
    </w:p>
    <w:p w14:paraId="13203BB5" w14:textId="77777777" w:rsidR="00FD2946" w:rsidRPr="00FD2946" w:rsidRDefault="00FD2946" w:rsidP="00084E98">
      <w:pPr>
        <w:spacing w:after="0" w:line="360" w:lineRule="auto"/>
        <w:ind w:firstLine="709"/>
        <w:jc w:val="both"/>
        <w:rPr>
          <w:rFonts w:ascii="Times New Roman" w:hAnsi="Times New Roman" w:cs="Times New Roman"/>
          <w:b/>
          <w:sz w:val="28"/>
          <w:szCs w:val="28"/>
        </w:rPr>
      </w:pPr>
      <w:r w:rsidRPr="00FD2946">
        <w:rPr>
          <w:rFonts w:ascii="Times New Roman" w:hAnsi="Times New Roman" w:cs="Times New Roman"/>
          <w:b/>
          <w:sz w:val="28"/>
          <w:szCs w:val="28"/>
        </w:rPr>
        <w:t>Материалы и оборудование</w:t>
      </w:r>
    </w:p>
    <w:p w14:paraId="597EEE44" w14:textId="77777777" w:rsidR="00FD2946" w:rsidRPr="00FD2946" w:rsidRDefault="00FD2946" w:rsidP="00084E98">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Фломастеры (маркеры), компьютер, мультимедиапроектор,  презентации о сущности педагогических технологий. Раздаточные материалы: презентации, шаблоны таблиц «Соотнесение аспектов надпрофессиональные компетенций</w:t>
      </w:r>
    </w:p>
    <w:p w14:paraId="3F6EC19D" w14:textId="77777777" w:rsidR="00FD2946" w:rsidRPr="00FD2946" w:rsidRDefault="00FD2946" w:rsidP="00084E98">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 xml:space="preserve">и методов» (приложение 5.1.), «Соотнесение аспектов надпрофессиональные компетенций и современных образовательных технологий (приложение 5.2.). </w:t>
      </w:r>
    </w:p>
    <w:p w14:paraId="7553595E" w14:textId="77777777" w:rsidR="00084E98" w:rsidRDefault="00084E98" w:rsidP="00084E98">
      <w:pPr>
        <w:spacing w:after="0" w:line="360" w:lineRule="auto"/>
        <w:ind w:firstLine="709"/>
        <w:jc w:val="both"/>
        <w:rPr>
          <w:rFonts w:ascii="Times New Roman" w:hAnsi="Times New Roman" w:cs="Times New Roman"/>
          <w:b/>
          <w:sz w:val="28"/>
          <w:szCs w:val="28"/>
        </w:rPr>
      </w:pPr>
    </w:p>
    <w:p w14:paraId="44C4E8E1" w14:textId="77777777" w:rsidR="008965C1" w:rsidRDefault="008965C1" w:rsidP="00084E98">
      <w:pPr>
        <w:spacing w:after="0" w:line="360" w:lineRule="auto"/>
        <w:ind w:firstLine="709"/>
        <w:jc w:val="both"/>
        <w:rPr>
          <w:rFonts w:ascii="Times New Roman" w:hAnsi="Times New Roman" w:cs="Times New Roman"/>
          <w:b/>
          <w:sz w:val="28"/>
          <w:szCs w:val="28"/>
        </w:rPr>
      </w:pPr>
    </w:p>
    <w:p w14:paraId="5126DF45" w14:textId="77777777" w:rsidR="008965C1" w:rsidRDefault="008965C1" w:rsidP="00084E98">
      <w:pPr>
        <w:spacing w:after="0" w:line="360" w:lineRule="auto"/>
        <w:ind w:firstLine="709"/>
        <w:jc w:val="both"/>
        <w:rPr>
          <w:rFonts w:ascii="Times New Roman" w:hAnsi="Times New Roman" w:cs="Times New Roman"/>
          <w:b/>
          <w:sz w:val="28"/>
          <w:szCs w:val="28"/>
        </w:rPr>
      </w:pPr>
    </w:p>
    <w:p w14:paraId="5B504A9B" w14:textId="77777777" w:rsidR="008965C1" w:rsidRDefault="008965C1" w:rsidP="00084E98">
      <w:pPr>
        <w:spacing w:after="0" w:line="360" w:lineRule="auto"/>
        <w:ind w:firstLine="709"/>
        <w:jc w:val="both"/>
        <w:rPr>
          <w:rFonts w:ascii="Times New Roman" w:hAnsi="Times New Roman" w:cs="Times New Roman"/>
          <w:b/>
          <w:sz w:val="28"/>
          <w:szCs w:val="28"/>
        </w:rPr>
      </w:pPr>
    </w:p>
    <w:p w14:paraId="52FA4A65" w14:textId="77777777" w:rsidR="00FD2946" w:rsidRPr="00FD2946" w:rsidRDefault="00FD2946" w:rsidP="00084E98">
      <w:pPr>
        <w:spacing w:after="0" w:line="360" w:lineRule="auto"/>
        <w:ind w:firstLine="709"/>
        <w:jc w:val="both"/>
        <w:rPr>
          <w:rFonts w:ascii="Times New Roman" w:hAnsi="Times New Roman" w:cs="Times New Roman"/>
          <w:b/>
          <w:sz w:val="28"/>
          <w:szCs w:val="28"/>
        </w:rPr>
      </w:pPr>
      <w:r w:rsidRPr="00FD2946">
        <w:rPr>
          <w:rFonts w:ascii="Times New Roman" w:hAnsi="Times New Roman" w:cs="Times New Roman"/>
          <w:b/>
          <w:sz w:val="28"/>
          <w:szCs w:val="28"/>
        </w:rPr>
        <w:lastRenderedPageBreak/>
        <w:t>Результаты семинара</w:t>
      </w:r>
    </w:p>
    <w:p w14:paraId="13DDC2BD" w14:textId="150EA20F" w:rsidR="00FD2946" w:rsidRPr="00FD2946" w:rsidRDefault="00FD2946" w:rsidP="00084E98">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w:t>
      </w:r>
      <w:r w:rsidR="00084E98">
        <w:rPr>
          <w:rFonts w:ascii="Times New Roman" w:hAnsi="Times New Roman" w:cs="Times New Roman"/>
          <w:sz w:val="28"/>
          <w:szCs w:val="28"/>
        </w:rPr>
        <w:t xml:space="preserve"> </w:t>
      </w:r>
      <w:r w:rsidRPr="00FD2946">
        <w:rPr>
          <w:rFonts w:ascii="Times New Roman" w:hAnsi="Times New Roman" w:cs="Times New Roman"/>
          <w:sz w:val="28"/>
          <w:szCs w:val="28"/>
        </w:rPr>
        <w:t xml:space="preserve">Выявлены возможности технологии развития критического мышления через чтение и письмо, проектов, проблемной, групповых, игровых в формировании надпрофессиональных компетенций. </w:t>
      </w:r>
    </w:p>
    <w:p w14:paraId="2D8BC2A3" w14:textId="6D6BCF05" w:rsidR="00FD2946" w:rsidRPr="00FD2946" w:rsidRDefault="00FD2946" w:rsidP="00084E98">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w:t>
      </w:r>
      <w:r w:rsidR="00084E98">
        <w:rPr>
          <w:rFonts w:ascii="Times New Roman" w:hAnsi="Times New Roman" w:cs="Times New Roman"/>
          <w:sz w:val="28"/>
          <w:szCs w:val="28"/>
        </w:rPr>
        <w:t xml:space="preserve"> </w:t>
      </w:r>
      <w:r w:rsidRPr="00FD2946">
        <w:rPr>
          <w:rFonts w:ascii="Times New Roman" w:hAnsi="Times New Roman" w:cs="Times New Roman"/>
          <w:sz w:val="28"/>
          <w:szCs w:val="28"/>
        </w:rPr>
        <w:t xml:space="preserve">Сформировано понятие о развивающих педагогических технологиях как об основном педагогическом средстве формирования надпрофессиональных компетенций. </w:t>
      </w:r>
    </w:p>
    <w:p w14:paraId="66DE53BF" w14:textId="77777777" w:rsidR="00084E98" w:rsidRDefault="00084E98" w:rsidP="00084E98">
      <w:pPr>
        <w:spacing w:after="0" w:line="360" w:lineRule="auto"/>
        <w:ind w:firstLine="709"/>
        <w:jc w:val="both"/>
        <w:rPr>
          <w:rFonts w:ascii="Times New Roman" w:hAnsi="Times New Roman" w:cs="Times New Roman"/>
          <w:b/>
          <w:sz w:val="28"/>
          <w:szCs w:val="28"/>
        </w:rPr>
      </w:pPr>
    </w:p>
    <w:p w14:paraId="1F6E4932" w14:textId="77777777" w:rsidR="00FD2946" w:rsidRPr="00FD2946" w:rsidRDefault="00FD2946" w:rsidP="00084E98">
      <w:pPr>
        <w:spacing w:after="0" w:line="360" w:lineRule="auto"/>
        <w:ind w:firstLine="709"/>
        <w:jc w:val="both"/>
        <w:rPr>
          <w:rFonts w:ascii="Times New Roman" w:hAnsi="Times New Roman" w:cs="Times New Roman"/>
          <w:b/>
          <w:sz w:val="28"/>
          <w:szCs w:val="28"/>
        </w:rPr>
      </w:pPr>
      <w:r w:rsidRPr="00FD2946">
        <w:rPr>
          <w:rFonts w:ascii="Times New Roman" w:hAnsi="Times New Roman" w:cs="Times New Roman"/>
          <w:b/>
          <w:sz w:val="28"/>
          <w:szCs w:val="28"/>
        </w:rPr>
        <w:t>Методические комментарии</w:t>
      </w:r>
    </w:p>
    <w:p w14:paraId="29784ED2" w14:textId="77777777" w:rsidR="00FD2946" w:rsidRPr="00FD2946" w:rsidRDefault="00FD2946" w:rsidP="00084E98">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 xml:space="preserve">В ходе семинара 2 участниками был сделан концептуальный вывод  о том, что педагогические средства современных педагогических подходов, систем, технологий могут быть использованы в рамках компетентностного подхода и, в частности, для формирования надпрофессиональных компетенций. На двух предыдущих семинарах были рассмотрены возможности отдельных приемов в формировании надпрофессиональных компетенций. Приобретенный участниками опыт целесообразно использовать для анализа возможностей педагогических технологий. </w:t>
      </w:r>
    </w:p>
    <w:p w14:paraId="6ED42620" w14:textId="5BF1EE26" w:rsidR="00FD2946" w:rsidRPr="00FD2946" w:rsidRDefault="00FD2946" w:rsidP="00084E98">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Первая часть семинара носит обзорный, информационный характер. К ней активно подключены педагоги-носители технологии. Их задача заключалась в том, чтобы раскрыть содержание технологии, ее особенности.</w:t>
      </w:r>
    </w:p>
    <w:p w14:paraId="41AD9EDA" w14:textId="6B4A010B" w:rsidR="00FD2946" w:rsidRPr="00FD2946" w:rsidRDefault="00FD2946" w:rsidP="00084E98">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 xml:space="preserve">Перед остальными участниками семинара ставится задача активного слушания. Им необходимо сделать вывод о целесообразности или нецелесообразности применения технологии для формирования надпрофессиональных компетенций. В качестве средств активизации используются приложенные таблицы. Задание делится между группами, после чего организуется обсуждение. </w:t>
      </w:r>
    </w:p>
    <w:p w14:paraId="4EC80581" w14:textId="1116E9A7" w:rsidR="00FD2946" w:rsidRPr="00FD2946" w:rsidRDefault="00FD2946" w:rsidP="00084E98">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 xml:space="preserve">Выбор тех или иных технологий является проявлением педагогического творчества, поэтому для анализа и обсуждения могут быть выбраны любые технологии, которые апробировались или уже внедрены в </w:t>
      </w:r>
      <w:r w:rsidRPr="00FD2946">
        <w:rPr>
          <w:rFonts w:ascii="Times New Roman" w:hAnsi="Times New Roman" w:cs="Times New Roman"/>
          <w:sz w:val="28"/>
          <w:szCs w:val="28"/>
        </w:rPr>
        <w:lastRenderedPageBreak/>
        <w:t xml:space="preserve">конкретном образовательном учреждении. Однако мы понимаем, что при выборе других технологий не исключены ситуации, в которых придется отказаться от их использования из-за ограниченности в педагогических средствах, поэтому методистам, ведущим аналогичные семинары, следует все же предварительно проанализировать возможности предлагаемой для анализа технологии с позиции компетентностного подхода. </w:t>
      </w:r>
    </w:p>
    <w:p w14:paraId="370E5973" w14:textId="77777777" w:rsidR="00084E98" w:rsidRDefault="00084E98" w:rsidP="00426C9E">
      <w:pPr>
        <w:spacing w:after="0" w:line="360" w:lineRule="auto"/>
        <w:jc w:val="center"/>
        <w:rPr>
          <w:rFonts w:ascii="Times New Roman" w:hAnsi="Times New Roman" w:cs="Times New Roman"/>
          <w:b/>
          <w:sz w:val="28"/>
          <w:szCs w:val="28"/>
        </w:rPr>
      </w:pPr>
    </w:p>
    <w:p w14:paraId="734D5877" w14:textId="77777777" w:rsidR="00FD2946" w:rsidRPr="00FD2946" w:rsidRDefault="00FD2946" w:rsidP="00084E98">
      <w:pPr>
        <w:spacing w:after="0" w:line="360" w:lineRule="auto"/>
        <w:jc w:val="center"/>
        <w:rPr>
          <w:rFonts w:ascii="Times New Roman" w:hAnsi="Times New Roman" w:cs="Times New Roman"/>
          <w:b/>
          <w:sz w:val="28"/>
          <w:szCs w:val="28"/>
        </w:rPr>
      </w:pPr>
      <w:r w:rsidRPr="00FD2946">
        <w:rPr>
          <w:rFonts w:ascii="Times New Roman" w:hAnsi="Times New Roman" w:cs="Times New Roman"/>
          <w:b/>
          <w:sz w:val="28"/>
          <w:szCs w:val="28"/>
        </w:rPr>
        <w:t>Личност</w:t>
      </w:r>
      <w:r w:rsidR="00E35959">
        <w:rPr>
          <w:rFonts w:ascii="Times New Roman" w:hAnsi="Times New Roman" w:cs="Times New Roman"/>
          <w:b/>
          <w:sz w:val="28"/>
          <w:szCs w:val="28"/>
        </w:rPr>
        <w:t>но - ориентированные технологии</w:t>
      </w:r>
    </w:p>
    <w:p w14:paraId="6C5983BB" w14:textId="77777777" w:rsidR="00E35959" w:rsidRPr="00E35959" w:rsidRDefault="00FD2946" w:rsidP="00084E98">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w:t>
      </w:r>
    </w:p>
    <w:p w14:paraId="7A3FC174" w14:textId="77777777" w:rsidR="00084E98" w:rsidRDefault="00084E98" w:rsidP="00084E98">
      <w:pPr>
        <w:spacing w:after="0" w:line="360" w:lineRule="auto"/>
        <w:jc w:val="center"/>
        <w:rPr>
          <w:rFonts w:ascii="Times New Roman" w:hAnsi="Times New Roman" w:cs="Times New Roman"/>
          <w:b/>
          <w:sz w:val="28"/>
          <w:szCs w:val="28"/>
        </w:rPr>
      </w:pPr>
    </w:p>
    <w:p w14:paraId="6F5B0DAF" w14:textId="77777777" w:rsidR="00FD2946" w:rsidRPr="00FD2946" w:rsidRDefault="00E35959" w:rsidP="00084E9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Проблемное обучение</w:t>
      </w:r>
    </w:p>
    <w:p w14:paraId="1E246872" w14:textId="77777777" w:rsidR="00E35959" w:rsidRPr="00E35959" w:rsidRDefault="00FD2946" w:rsidP="00084E98">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 xml:space="preserve">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 </w:t>
      </w:r>
    </w:p>
    <w:p w14:paraId="7AED796C" w14:textId="77777777" w:rsidR="00084E98" w:rsidRDefault="00084E98" w:rsidP="00084E98">
      <w:pPr>
        <w:spacing w:after="0" w:line="360" w:lineRule="auto"/>
        <w:jc w:val="center"/>
        <w:rPr>
          <w:rFonts w:ascii="Times New Roman" w:hAnsi="Times New Roman" w:cs="Times New Roman"/>
          <w:b/>
          <w:sz w:val="28"/>
          <w:szCs w:val="28"/>
        </w:rPr>
      </w:pPr>
    </w:p>
    <w:p w14:paraId="54DA0221" w14:textId="77777777" w:rsidR="00FD2946" w:rsidRPr="00FD2946" w:rsidRDefault="00FD2946" w:rsidP="00084E98">
      <w:pPr>
        <w:spacing w:after="0" w:line="360" w:lineRule="auto"/>
        <w:jc w:val="center"/>
        <w:rPr>
          <w:rFonts w:ascii="Times New Roman" w:hAnsi="Times New Roman" w:cs="Times New Roman"/>
          <w:b/>
          <w:sz w:val="28"/>
          <w:szCs w:val="28"/>
        </w:rPr>
      </w:pPr>
      <w:r w:rsidRPr="00FD2946">
        <w:rPr>
          <w:rFonts w:ascii="Times New Roman" w:hAnsi="Times New Roman" w:cs="Times New Roman"/>
          <w:b/>
          <w:sz w:val="28"/>
          <w:szCs w:val="28"/>
        </w:rPr>
        <w:t>Технолог</w:t>
      </w:r>
      <w:r w:rsidR="00E35959">
        <w:rPr>
          <w:rFonts w:ascii="Times New Roman" w:hAnsi="Times New Roman" w:cs="Times New Roman"/>
          <w:b/>
          <w:sz w:val="28"/>
          <w:szCs w:val="28"/>
        </w:rPr>
        <w:t>ия дифференцированного обучения</w:t>
      </w:r>
    </w:p>
    <w:p w14:paraId="3AD7A4DE" w14:textId="77777777" w:rsidR="00FD2946" w:rsidRPr="00FD2946" w:rsidRDefault="00FD2946" w:rsidP="00084E98">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 xml:space="preserve">Создаются </w:t>
      </w:r>
      <w:proofErr w:type="spellStart"/>
      <w:r w:rsidRPr="00FD2946">
        <w:rPr>
          <w:rFonts w:ascii="Times New Roman" w:hAnsi="Times New Roman" w:cs="Times New Roman"/>
          <w:sz w:val="28"/>
          <w:szCs w:val="28"/>
        </w:rPr>
        <w:t>разноуровневые</w:t>
      </w:r>
      <w:proofErr w:type="spellEnd"/>
      <w:r w:rsidRPr="00FD2946">
        <w:rPr>
          <w:rFonts w:ascii="Times New Roman" w:hAnsi="Times New Roman" w:cs="Times New Roman"/>
          <w:sz w:val="28"/>
          <w:szCs w:val="28"/>
        </w:rPr>
        <w:t xml:space="preserve"> задания, дидактический материал, различающийся по содержанию, объему, сложности, методам и приемам выполнения заданий, а также для диагностики результатов обучения. У учителя появляется возможность помогать </w:t>
      </w:r>
      <w:proofErr w:type="gramStart"/>
      <w:r w:rsidRPr="00FD2946">
        <w:rPr>
          <w:rFonts w:ascii="Times New Roman" w:hAnsi="Times New Roman" w:cs="Times New Roman"/>
          <w:sz w:val="28"/>
          <w:szCs w:val="28"/>
        </w:rPr>
        <w:t>слабому</w:t>
      </w:r>
      <w:proofErr w:type="gramEnd"/>
      <w:r w:rsidRPr="00FD2946">
        <w:rPr>
          <w:rFonts w:ascii="Times New Roman" w:hAnsi="Times New Roman" w:cs="Times New Roman"/>
          <w:sz w:val="28"/>
          <w:szCs w:val="28"/>
        </w:rPr>
        <w:t xml:space="preserve">,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ученья. </w:t>
      </w:r>
    </w:p>
    <w:p w14:paraId="643ED3AE" w14:textId="77777777" w:rsidR="00084E98" w:rsidRDefault="00084E98" w:rsidP="00426C9E">
      <w:pPr>
        <w:spacing w:after="0" w:line="360" w:lineRule="auto"/>
        <w:jc w:val="center"/>
        <w:rPr>
          <w:rFonts w:ascii="Times New Roman" w:hAnsi="Times New Roman" w:cs="Times New Roman"/>
          <w:b/>
          <w:sz w:val="28"/>
          <w:szCs w:val="28"/>
        </w:rPr>
      </w:pPr>
    </w:p>
    <w:p w14:paraId="324B15C5" w14:textId="77777777" w:rsidR="008965C1" w:rsidRDefault="008965C1" w:rsidP="00426C9E">
      <w:pPr>
        <w:spacing w:after="0" w:line="360" w:lineRule="auto"/>
        <w:jc w:val="center"/>
        <w:rPr>
          <w:rFonts w:ascii="Times New Roman" w:hAnsi="Times New Roman" w:cs="Times New Roman"/>
          <w:b/>
          <w:sz w:val="28"/>
          <w:szCs w:val="28"/>
        </w:rPr>
      </w:pPr>
    </w:p>
    <w:p w14:paraId="3C260614" w14:textId="77777777" w:rsidR="00FD2946" w:rsidRPr="00FD2946" w:rsidRDefault="00FD2946" w:rsidP="00426C9E">
      <w:pPr>
        <w:spacing w:after="0" w:line="360" w:lineRule="auto"/>
        <w:jc w:val="center"/>
        <w:rPr>
          <w:rFonts w:ascii="Times New Roman" w:hAnsi="Times New Roman" w:cs="Times New Roman"/>
          <w:b/>
          <w:sz w:val="28"/>
          <w:szCs w:val="28"/>
        </w:rPr>
      </w:pPr>
      <w:r w:rsidRPr="00FD2946">
        <w:rPr>
          <w:rFonts w:ascii="Times New Roman" w:hAnsi="Times New Roman" w:cs="Times New Roman"/>
          <w:b/>
          <w:sz w:val="28"/>
          <w:szCs w:val="28"/>
        </w:rPr>
        <w:lastRenderedPageBreak/>
        <w:t>Проектные методы обучения.</w:t>
      </w:r>
    </w:p>
    <w:p w14:paraId="557FF25D" w14:textId="03580EDD" w:rsidR="00FD2946" w:rsidRPr="00FD2946" w:rsidRDefault="00FD2946" w:rsidP="00084E98">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 xml:space="preserve">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 Проектная деятельность обучающихся среди современных педагогических технологий является наиболее адекватной поставленным целям образования - формированию ключевых компетенций. Метод проектов можно рассматривать как одну из личностно ориентированных развивающих технологий, в </w:t>
      </w:r>
      <w:proofErr w:type="gramStart"/>
      <w:r w:rsidRPr="00FD2946">
        <w:rPr>
          <w:rFonts w:ascii="Times New Roman" w:hAnsi="Times New Roman" w:cs="Times New Roman"/>
          <w:sz w:val="28"/>
          <w:szCs w:val="28"/>
        </w:rPr>
        <w:t>основу</w:t>
      </w:r>
      <w:proofErr w:type="gramEnd"/>
      <w:r w:rsidRPr="00FD2946">
        <w:rPr>
          <w:rFonts w:ascii="Times New Roman" w:hAnsi="Times New Roman" w:cs="Times New Roman"/>
          <w:sz w:val="28"/>
          <w:szCs w:val="28"/>
        </w:rPr>
        <w:t xml:space="preserve"> которой положена идея развития познавательных навыков учащихся, творческой инициативы, умения самостоятельно мыслить, находить и решать проблемы, ориентироваться в информационном пространстве, умения прогнозировать и оценивать результаты собственной деятельности. </w:t>
      </w:r>
    </w:p>
    <w:p w14:paraId="3FE49AD9" w14:textId="2990D7E3" w:rsidR="00FD2946" w:rsidRPr="00FD2946" w:rsidRDefault="00FD2946" w:rsidP="00084E98">
      <w:pPr>
        <w:spacing w:after="0" w:line="360" w:lineRule="auto"/>
        <w:ind w:firstLine="709"/>
        <w:jc w:val="both"/>
        <w:rPr>
          <w:rFonts w:ascii="Times New Roman" w:hAnsi="Times New Roman" w:cs="Times New Roman"/>
          <w:sz w:val="28"/>
          <w:szCs w:val="28"/>
        </w:rPr>
      </w:pPr>
      <w:proofErr w:type="gramStart"/>
      <w:r w:rsidRPr="00FD2946">
        <w:rPr>
          <w:rFonts w:ascii="Times New Roman" w:hAnsi="Times New Roman" w:cs="Times New Roman"/>
          <w:sz w:val="28"/>
          <w:szCs w:val="28"/>
        </w:rPr>
        <w:t xml:space="preserve">Метод проектов всегда ориентирован на самостоятельную деятельность обучающихся </w:t>
      </w:r>
      <w:r w:rsidR="00084E98">
        <w:rPr>
          <w:rFonts w:ascii="Times New Roman" w:hAnsi="Times New Roman" w:cs="Times New Roman"/>
          <w:sz w:val="28"/>
          <w:szCs w:val="28"/>
        </w:rPr>
        <w:noBreakHyphen/>
      </w:r>
      <w:r w:rsidRPr="00FD2946">
        <w:rPr>
          <w:rFonts w:ascii="Times New Roman" w:hAnsi="Times New Roman" w:cs="Times New Roman"/>
          <w:sz w:val="28"/>
          <w:szCs w:val="28"/>
        </w:rPr>
        <w:t xml:space="preserve"> индивидуальную, парную, групповую, которую учащиеся выполняют в течение определенного отрезка</w:t>
      </w:r>
      <w:r w:rsidR="007E44B4">
        <w:rPr>
          <w:rFonts w:ascii="Times New Roman" w:hAnsi="Times New Roman" w:cs="Times New Roman"/>
          <w:sz w:val="28"/>
          <w:szCs w:val="28"/>
        </w:rPr>
        <w:t xml:space="preserve">  </w:t>
      </w:r>
      <w:r w:rsidRPr="00FD2946">
        <w:rPr>
          <w:rFonts w:ascii="Times New Roman" w:hAnsi="Times New Roman" w:cs="Times New Roman"/>
          <w:sz w:val="28"/>
          <w:szCs w:val="28"/>
        </w:rPr>
        <w:t>времени.</w:t>
      </w:r>
      <w:proofErr w:type="gramEnd"/>
      <w:r w:rsidRPr="00FD2946">
        <w:rPr>
          <w:rFonts w:ascii="Times New Roman" w:hAnsi="Times New Roman" w:cs="Times New Roman"/>
          <w:sz w:val="28"/>
          <w:szCs w:val="28"/>
        </w:rPr>
        <w:t xml:space="preserve"> Этот метод применим при наличии действительно значимой проблемы (практической, научной, творческой, жизненной), для решения которой необходим исследовательский поиск. Выпускник образовательного учреждения в современных условиях для адаптации к изменчивым жизненным ситуациям, в том числе в профессиональной деятельности, должен обладать широтой знаний, умения их интегрировать и применять для объяснения окружающих его явлений. Все это подтверждает необходимость использовать в проектной деятельности, проектов практической направленности. </w:t>
      </w:r>
      <w:proofErr w:type="gramStart"/>
      <w:r w:rsidRPr="00FD2946">
        <w:rPr>
          <w:rFonts w:ascii="Times New Roman" w:hAnsi="Times New Roman" w:cs="Times New Roman"/>
          <w:sz w:val="28"/>
          <w:szCs w:val="28"/>
        </w:rPr>
        <w:t>Приобретенный обучающимися опыт практической деятельности может быть использован для решения проблем, возникающих в повседневной жизни, в быту, на производстве.</w:t>
      </w:r>
      <w:proofErr w:type="gramEnd"/>
      <w:r w:rsidRPr="00FD2946">
        <w:rPr>
          <w:rFonts w:ascii="Times New Roman" w:hAnsi="Times New Roman" w:cs="Times New Roman"/>
          <w:sz w:val="28"/>
          <w:szCs w:val="28"/>
        </w:rPr>
        <w:t xml:space="preserve"> Практико-ориентированные задания повышают эффективность образовательного процесса за счет повышения мотивация к </w:t>
      </w:r>
      <w:r w:rsidRPr="00FD2946">
        <w:rPr>
          <w:rFonts w:ascii="Times New Roman" w:hAnsi="Times New Roman" w:cs="Times New Roman"/>
          <w:sz w:val="28"/>
          <w:szCs w:val="28"/>
        </w:rPr>
        <w:lastRenderedPageBreak/>
        <w:t xml:space="preserve">освоению данной области познания, которая проявляется только в условиях личностно значимых </w:t>
      </w:r>
      <w:proofErr w:type="gramStart"/>
      <w:r w:rsidRPr="00FD2946">
        <w:rPr>
          <w:rFonts w:ascii="Times New Roman" w:hAnsi="Times New Roman" w:cs="Times New Roman"/>
          <w:sz w:val="28"/>
          <w:szCs w:val="28"/>
        </w:rPr>
        <w:t>для</w:t>
      </w:r>
      <w:proofErr w:type="gramEnd"/>
      <w:r w:rsidRPr="00FD2946">
        <w:rPr>
          <w:rFonts w:ascii="Times New Roman" w:hAnsi="Times New Roman" w:cs="Times New Roman"/>
          <w:sz w:val="28"/>
          <w:szCs w:val="28"/>
        </w:rPr>
        <w:t xml:space="preserve"> обучающихся. </w:t>
      </w:r>
    </w:p>
    <w:p w14:paraId="65CF26E3" w14:textId="410BB06C" w:rsidR="00FD2946" w:rsidRPr="00FD2946" w:rsidRDefault="00FD2946" w:rsidP="00BC4A9F">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 xml:space="preserve">В отличие от учебно-исследовательской деятельности, главным итогом которой является достижение истины, работа над проектом нацелена на всестороннее и систематическое исследование проблемы и предполагает получение практического результата </w:t>
      </w:r>
      <w:r w:rsidR="00C61D9A">
        <w:rPr>
          <w:rFonts w:ascii="Times New Roman" w:hAnsi="Times New Roman" w:cs="Times New Roman"/>
          <w:sz w:val="28"/>
          <w:szCs w:val="28"/>
        </w:rPr>
        <w:noBreakHyphen/>
      </w:r>
      <w:r w:rsidRPr="00FD2946">
        <w:rPr>
          <w:rFonts w:ascii="Times New Roman" w:hAnsi="Times New Roman" w:cs="Times New Roman"/>
          <w:sz w:val="28"/>
          <w:szCs w:val="28"/>
        </w:rPr>
        <w:t xml:space="preserve"> образовательного продукта. </w:t>
      </w:r>
      <w:proofErr w:type="gramStart"/>
      <w:r w:rsidRPr="00FD2946">
        <w:rPr>
          <w:rFonts w:ascii="Times New Roman" w:hAnsi="Times New Roman" w:cs="Times New Roman"/>
          <w:sz w:val="28"/>
          <w:szCs w:val="28"/>
        </w:rPr>
        <w:t xml:space="preserve">Продуктом может быть видеофильм, альбом, плакат, статья в газете, инструкция, театральная инсценировка, игра (спортивная, деловая), </w:t>
      </w:r>
      <w:proofErr w:type="spellStart"/>
      <w:r w:rsidRPr="00FD2946">
        <w:rPr>
          <w:rFonts w:ascii="Times New Roman" w:hAnsi="Times New Roman" w:cs="Times New Roman"/>
          <w:sz w:val="28"/>
          <w:szCs w:val="28"/>
        </w:rPr>
        <w:t>web</w:t>
      </w:r>
      <w:proofErr w:type="spellEnd"/>
      <w:r w:rsidRPr="00FD2946">
        <w:rPr>
          <w:rFonts w:ascii="Times New Roman" w:hAnsi="Times New Roman" w:cs="Times New Roman"/>
          <w:sz w:val="28"/>
          <w:szCs w:val="28"/>
        </w:rPr>
        <w:t xml:space="preserve">-сайт и др. </w:t>
      </w:r>
      <w:r w:rsidR="007E44B4">
        <w:rPr>
          <w:rFonts w:ascii="Times New Roman" w:hAnsi="Times New Roman" w:cs="Times New Roman"/>
          <w:sz w:val="28"/>
          <w:szCs w:val="28"/>
        </w:rPr>
        <w:t xml:space="preserve"> Проектная деятельность </w:t>
      </w:r>
      <w:r w:rsidRPr="00FD2946">
        <w:rPr>
          <w:rFonts w:ascii="Times New Roman" w:hAnsi="Times New Roman" w:cs="Times New Roman"/>
          <w:sz w:val="28"/>
          <w:szCs w:val="28"/>
        </w:rPr>
        <w:t>пр</w:t>
      </w:r>
      <w:r w:rsidR="007E44B4">
        <w:rPr>
          <w:rFonts w:ascii="Times New Roman" w:hAnsi="Times New Roman" w:cs="Times New Roman"/>
          <w:sz w:val="28"/>
          <w:szCs w:val="28"/>
        </w:rPr>
        <w:t xml:space="preserve">едполагает подготовку докладов, </w:t>
      </w:r>
      <w:r w:rsidRPr="00FD2946">
        <w:rPr>
          <w:rFonts w:ascii="Times New Roman" w:hAnsi="Times New Roman" w:cs="Times New Roman"/>
          <w:sz w:val="28"/>
          <w:szCs w:val="28"/>
        </w:rPr>
        <w:t>рефератов, проведение исследований и других видов творческой деятельности.</w:t>
      </w:r>
      <w:proofErr w:type="gramEnd"/>
      <w:r w:rsidRPr="00FD2946">
        <w:rPr>
          <w:rFonts w:ascii="Times New Roman" w:hAnsi="Times New Roman" w:cs="Times New Roman"/>
          <w:sz w:val="28"/>
          <w:szCs w:val="28"/>
        </w:rPr>
        <w:t xml:space="preserve"> В процессе выполнения проекта обучающиеся используют не только учебную, но и учебно-методическую, научную, справочную литературу. Роль обучающего сводится к наблюдению, консультированию и направлению процесса анализа результатов в случае необходимости.</w:t>
      </w:r>
    </w:p>
    <w:p w14:paraId="5C2268C5" w14:textId="77777777" w:rsidR="00FD2946" w:rsidRPr="00CB1E28" w:rsidRDefault="00FD2946" w:rsidP="00426C9E">
      <w:pPr>
        <w:spacing w:after="0" w:line="360" w:lineRule="auto"/>
        <w:jc w:val="both"/>
        <w:rPr>
          <w:rFonts w:ascii="Times New Roman" w:hAnsi="Times New Roman" w:cs="Times New Roman"/>
          <w:sz w:val="28"/>
          <w:szCs w:val="28"/>
        </w:rPr>
      </w:pPr>
      <w:r w:rsidRPr="00FD2946">
        <w:rPr>
          <w:rFonts w:ascii="Times New Roman" w:hAnsi="Times New Roman" w:cs="Times New Roman"/>
          <w:sz w:val="28"/>
          <w:szCs w:val="28"/>
        </w:rPr>
        <w:t xml:space="preserve">          </w:t>
      </w:r>
      <w:proofErr w:type="gramStart"/>
      <w:r w:rsidRPr="00FD2946">
        <w:rPr>
          <w:rFonts w:ascii="Times New Roman" w:hAnsi="Times New Roman" w:cs="Times New Roman"/>
          <w:sz w:val="28"/>
          <w:szCs w:val="28"/>
        </w:rPr>
        <w:t>В ходе выполнения проекта обучающийся оказывается вовлеченным в активный познавательный творческий процесс; при этом происходит как закрепление имеющихся знаний по предмету, так и получение новых знаний.</w:t>
      </w:r>
      <w:proofErr w:type="gramEnd"/>
      <w:r w:rsidRPr="00FD2946">
        <w:rPr>
          <w:rFonts w:ascii="Times New Roman" w:hAnsi="Times New Roman" w:cs="Times New Roman"/>
          <w:sz w:val="28"/>
          <w:szCs w:val="28"/>
        </w:rPr>
        <w:t xml:space="preserve"> Кроме того, формируются надпредметные компетенции: исследовательские (поисковые), коммуникативные, организационно-управленческие, рефлексивные, умения и навыки </w:t>
      </w:r>
      <w:r w:rsidR="00CB1E28">
        <w:rPr>
          <w:rFonts w:ascii="Times New Roman" w:hAnsi="Times New Roman" w:cs="Times New Roman"/>
          <w:sz w:val="28"/>
          <w:szCs w:val="28"/>
        </w:rPr>
        <w:t xml:space="preserve">работы в команде и др. </w:t>
      </w:r>
    </w:p>
    <w:p w14:paraId="787BF5D9" w14:textId="77777777" w:rsidR="00C61D9A" w:rsidRDefault="00C61D9A" w:rsidP="00426C9E">
      <w:pPr>
        <w:spacing w:after="0" w:line="360" w:lineRule="auto"/>
        <w:jc w:val="center"/>
        <w:rPr>
          <w:rFonts w:ascii="Times New Roman" w:hAnsi="Times New Roman" w:cs="Times New Roman"/>
          <w:b/>
          <w:sz w:val="28"/>
          <w:szCs w:val="28"/>
        </w:rPr>
      </w:pPr>
    </w:p>
    <w:p w14:paraId="5171C7D9" w14:textId="77777777" w:rsidR="00FD2946" w:rsidRPr="00FD2946" w:rsidRDefault="00FD2946" w:rsidP="00426C9E">
      <w:pPr>
        <w:spacing w:after="0" w:line="360" w:lineRule="auto"/>
        <w:jc w:val="center"/>
        <w:rPr>
          <w:rFonts w:ascii="Times New Roman" w:hAnsi="Times New Roman" w:cs="Times New Roman"/>
          <w:b/>
          <w:sz w:val="28"/>
          <w:szCs w:val="28"/>
        </w:rPr>
      </w:pPr>
      <w:r w:rsidRPr="00FD2946">
        <w:rPr>
          <w:rFonts w:ascii="Times New Roman" w:hAnsi="Times New Roman" w:cs="Times New Roman"/>
          <w:b/>
          <w:sz w:val="28"/>
          <w:szCs w:val="28"/>
        </w:rPr>
        <w:t>Исследовательские методы в обучении.</w:t>
      </w:r>
    </w:p>
    <w:p w14:paraId="698FAD2E" w14:textId="058EEAE8" w:rsidR="00FD2946" w:rsidRPr="00FD2946" w:rsidRDefault="00FD2946" w:rsidP="008965C1">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 xml:space="preserve">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 Формирование творческой личности, обладающей креативным мышлением, в современных условиях является актуальной задачей. В связи с этим всё более предпочтительными становятся поисковые методы: исследовательский и </w:t>
      </w:r>
      <w:r w:rsidRPr="00FD2946">
        <w:rPr>
          <w:rFonts w:ascii="Times New Roman" w:hAnsi="Times New Roman" w:cs="Times New Roman"/>
          <w:sz w:val="28"/>
          <w:szCs w:val="28"/>
        </w:rPr>
        <w:lastRenderedPageBreak/>
        <w:t>эвристический (частично-поисковый), в основе которых лежит проблемное обучение. Эти методы в наибольшей степени удовлетворяют требованиям компетентностного подхода, направленного на развитие активности, ответственности и самостоятельности в принятии решений. Оба эти метода сходны между собой; различие состоит в степени самостоятельности обучающихся.</w:t>
      </w:r>
    </w:p>
    <w:p w14:paraId="5CBE86F4" w14:textId="46938523" w:rsidR="00FD2946" w:rsidRPr="00FD2946" w:rsidRDefault="00FD2946" w:rsidP="00C61D9A">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 xml:space="preserve">Исследовательская форма проведения занятий с применением элементов проблемного обучения предполагает следующую деятельность обучающихся: </w:t>
      </w:r>
    </w:p>
    <w:p w14:paraId="3FE2BF72" w14:textId="5B889D48" w:rsidR="00FD2946" w:rsidRPr="00FD2946" w:rsidRDefault="00D25FC0" w:rsidP="00C6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r>
      <w:r w:rsidR="00FD2946" w:rsidRPr="00FD2946">
        <w:rPr>
          <w:rFonts w:ascii="Times New Roman" w:hAnsi="Times New Roman" w:cs="Times New Roman"/>
          <w:sz w:val="28"/>
          <w:szCs w:val="28"/>
        </w:rPr>
        <w:t xml:space="preserve"> ознакомление с областью и содержанием предметного исследования; </w:t>
      </w:r>
    </w:p>
    <w:p w14:paraId="227DFF63" w14:textId="54BCA690" w:rsidR="00FD2946" w:rsidRPr="00FD2946" w:rsidRDefault="00D25FC0" w:rsidP="00C6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r>
      <w:r w:rsidR="00FD2946" w:rsidRPr="00FD2946">
        <w:rPr>
          <w:rFonts w:ascii="Times New Roman" w:hAnsi="Times New Roman" w:cs="Times New Roman"/>
          <w:sz w:val="28"/>
          <w:szCs w:val="28"/>
        </w:rPr>
        <w:t xml:space="preserve"> формулировка целей и задач исследования; </w:t>
      </w:r>
    </w:p>
    <w:p w14:paraId="2132EEF0" w14:textId="3D32E338" w:rsidR="00FD2946" w:rsidRPr="00FD2946" w:rsidRDefault="00D25FC0" w:rsidP="00C6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r>
      <w:r w:rsidR="00FD2946" w:rsidRPr="00FD2946">
        <w:rPr>
          <w:rFonts w:ascii="Times New Roman" w:hAnsi="Times New Roman" w:cs="Times New Roman"/>
          <w:sz w:val="28"/>
          <w:szCs w:val="28"/>
        </w:rPr>
        <w:t xml:space="preserve"> сбор данных об изучаемом объекте (явлении, процессе); </w:t>
      </w:r>
    </w:p>
    <w:p w14:paraId="0A5BF586" w14:textId="11C77D90" w:rsidR="00FD2946" w:rsidRPr="00FD2946" w:rsidRDefault="00D25FC0" w:rsidP="00C6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r>
      <w:r w:rsidR="00C61D9A">
        <w:rPr>
          <w:rFonts w:ascii="Times New Roman" w:hAnsi="Times New Roman" w:cs="Times New Roman"/>
          <w:sz w:val="28"/>
          <w:szCs w:val="28"/>
        </w:rPr>
        <w:t> </w:t>
      </w:r>
      <w:r w:rsidR="00FD2946" w:rsidRPr="00FD2946">
        <w:rPr>
          <w:rFonts w:ascii="Times New Roman" w:hAnsi="Times New Roman" w:cs="Times New Roman"/>
          <w:sz w:val="28"/>
          <w:szCs w:val="28"/>
        </w:rPr>
        <w:t xml:space="preserve">проведение исследования (теоретического или экспериментального) </w:t>
      </w:r>
      <w:r w:rsidR="00C61D9A">
        <w:rPr>
          <w:rFonts w:ascii="Times New Roman" w:hAnsi="Times New Roman" w:cs="Times New Roman"/>
          <w:sz w:val="28"/>
          <w:szCs w:val="28"/>
        </w:rPr>
        <w:noBreakHyphen/>
      </w:r>
      <w:r w:rsidR="00FD2946" w:rsidRPr="00FD2946">
        <w:rPr>
          <w:rFonts w:ascii="Times New Roman" w:hAnsi="Times New Roman" w:cs="Times New Roman"/>
          <w:sz w:val="28"/>
          <w:szCs w:val="28"/>
        </w:rPr>
        <w:t xml:space="preserve"> выделение изучаемых факторов, выдвижение гипотезы, моделирование и проведение эксперимента. </w:t>
      </w:r>
    </w:p>
    <w:p w14:paraId="4770724F" w14:textId="0F746BA4" w:rsidR="00FD2946" w:rsidRPr="00FD2946" w:rsidRDefault="00D25FC0" w:rsidP="00C6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r>
      <w:r w:rsidR="00FD2946" w:rsidRPr="00FD2946">
        <w:rPr>
          <w:rFonts w:ascii="Times New Roman" w:hAnsi="Times New Roman" w:cs="Times New Roman"/>
          <w:sz w:val="28"/>
          <w:szCs w:val="28"/>
        </w:rPr>
        <w:t xml:space="preserve"> объяснение полученных данных; </w:t>
      </w:r>
    </w:p>
    <w:p w14:paraId="0F6125E4" w14:textId="6BC6EA88" w:rsidR="00FD2946" w:rsidRPr="00FD2946" w:rsidRDefault="00D25FC0" w:rsidP="00C6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r>
      <w:r w:rsidR="00FD2946" w:rsidRPr="00FD2946">
        <w:rPr>
          <w:rFonts w:ascii="Times New Roman" w:hAnsi="Times New Roman" w:cs="Times New Roman"/>
          <w:sz w:val="28"/>
          <w:szCs w:val="28"/>
        </w:rPr>
        <w:t xml:space="preserve"> формулировка выводов, оформление результатов работы. </w:t>
      </w:r>
    </w:p>
    <w:p w14:paraId="03E0BCBE" w14:textId="77777777" w:rsidR="00FD2946" w:rsidRPr="00FD2946" w:rsidRDefault="00FD2946" w:rsidP="00C61D9A">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Данный подход дает возможность понять ход научного исследования, различной трактовки полученных данных и нахождения правильной, соответствующей реальности, точки зрения.</w:t>
      </w:r>
    </w:p>
    <w:p w14:paraId="23BB98A3" w14:textId="77777777" w:rsidR="00FD2946" w:rsidRPr="00FD2946" w:rsidRDefault="00FD2946" w:rsidP="00C61D9A">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 xml:space="preserve">При исследовательском методе от </w:t>
      </w:r>
      <w:proofErr w:type="gramStart"/>
      <w:r w:rsidRPr="00FD2946">
        <w:rPr>
          <w:rFonts w:ascii="Times New Roman" w:hAnsi="Times New Roman" w:cs="Times New Roman"/>
          <w:sz w:val="28"/>
          <w:szCs w:val="28"/>
        </w:rPr>
        <w:t>обучающихся</w:t>
      </w:r>
      <w:proofErr w:type="gramEnd"/>
      <w:r w:rsidRPr="00FD2946">
        <w:rPr>
          <w:rFonts w:ascii="Times New Roman" w:hAnsi="Times New Roman" w:cs="Times New Roman"/>
          <w:sz w:val="28"/>
          <w:szCs w:val="28"/>
        </w:rPr>
        <w:t xml:space="preserve"> требуется максимум самостоятельности. Следует, однако, отметить, что в группах с различным уровнем знаний обучающихся, особенно на начальном этапе изучения предмета, целесообразно применять эвристические методы при активном участии преподавателя. Эвристическими могут быть беседы, практические работы, задачи, предполагающие самостоятельный поиск обучающимися новых знаний. </w:t>
      </w:r>
    </w:p>
    <w:p w14:paraId="574B7FF7" w14:textId="3F3CB041" w:rsidR="00FD2946" w:rsidRPr="00FD2946" w:rsidRDefault="00FD2946" w:rsidP="00C61D9A">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 xml:space="preserve">Исследовательская деятельность позволяет сформировать такие ключевые компетенции, как умения творческой работы, самостоятельность </w:t>
      </w:r>
      <w:r w:rsidRPr="00FD2946">
        <w:rPr>
          <w:rFonts w:ascii="Times New Roman" w:hAnsi="Times New Roman" w:cs="Times New Roman"/>
          <w:sz w:val="28"/>
          <w:szCs w:val="28"/>
        </w:rPr>
        <w:lastRenderedPageBreak/>
        <w:t xml:space="preserve">при принятии решений, развивает наблюдательность, воображение, умения нестандартно мыслить, диалектически воспринимать явления и закономерности окружающего мира, выражать и отстаивать свою или групповую точку зрения. </w:t>
      </w:r>
    </w:p>
    <w:p w14:paraId="16427818" w14:textId="77777777" w:rsidR="00C61D9A" w:rsidRDefault="00C61D9A" w:rsidP="00426C9E">
      <w:pPr>
        <w:spacing w:after="0" w:line="360" w:lineRule="auto"/>
        <w:jc w:val="center"/>
        <w:rPr>
          <w:rFonts w:ascii="Times New Roman" w:hAnsi="Times New Roman" w:cs="Times New Roman"/>
          <w:b/>
          <w:sz w:val="28"/>
          <w:szCs w:val="28"/>
        </w:rPr>
      </w:pPr>
    </w:p>
    <w:p w14:paraId="0907FC89" w14:textId="77777777" w:rsidR="00FD2946" w:rsidRPr="00FD2946" w:rsidRDefault="00FD2946" w:rsidP="00426C9E">
      <w:pPr>
        <w:spacing w:after="0" w:line="360" w:lineRule="auto"/>
        <w:jc w:val="center"/>
        <w:rPr>
          <w:rFonts w:ascii="Times New Roman" w:hAnsi="Times New Roman" w:cs="Times New Roman"/>
          <w:b/>
          <w:sz w:val="28"/>
          <w:szCs w:val="28"/>
        </w:rPr>
      </w:pPr>
      <w:r w:rsidRPr="00FD2946">
        <w:rPr>
          <w:rFonts w:ascii="Times New Roman" w:hAnsi="Times New Roman" w:cs="Times New Roman"/>
          <w:b/>
          <w:sz w:val="28"/>
          <w:szCs w:val="28"/>
        </w:rPr>
        <w:t>Ин</w:t>
      </w:r>
      <w:r w:rsidR="00CB1E28">
        <w:rPr>
          <w:rFonts w:ascii="Times New Roman" w:hAnsi="Times New Roman" w:cs="Times New Roman"/>
          <w:b/>
          <w:sz w:val="28"/>
          <w:szCs w:val="28"/>
        </w:rPr>
        <w:t>теграционные технологии</w:t>
      </w:r>
    </w:p>
    <w:p w14:paraId="7722933E" w14:textId="0F05F954" w:rsidR="00FD2946" w:rsidRPr="00FD2946" w:rsidRDefault="00FD2946" w:rsidP="00C61D9A">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В связи с постоянным увеличением объема изучаемого в школе учебного материала разрабатываются технологии интеграции в обучении, в частности разработка и внедрение в практику интегрированных уроков (география и история, география и физика, география и литература, география и обществознание).</w:t>
      </w:r>
    </w:p>
    <w:p w14:paraId="234E5552" w14:textId="77777777" w:rsidR="00BC4A9F" w:rsidRDefault="00BC4A9F" w:rsidP="00426C9E">
      <w:pPr>
        <w:spacing w:after="0" w:line="360" w:lineRule="auto"/>
        <w:jc w:val="center"/>
        <w:rPr>
          <w:rFonts w:ascii="Times New Roman" w:hAnsi="Times New Roman" w:cs="Times New Roman"/>
          <w:b/>
          <w:sz w:val="28"/>
          <w:szCs w:val="28"/>
        </w:rPr>
      </w:pPr>
    </w:p>
    <w:p w14:paraId="57E1A5A6" w14:textId="77777777" w:rsidR="00CB1E28" w:rsidRDefault="00FD2946" w:rsidP="00426C9E">
      <w:pPr>
        <w:spacing w:after="0" w:line="360" w:lineRule="auto"/>
        <w:jc w:val="center"/>
        <w:rPr>
          <w:rFonts w:ascii="Times New Roman" w:hAnsi="Times New Roman" w:cs="Times New Roman"/>
          <w:b/>
          <w:sz w:val="28"/>
          <w:szCs w:val="28"/>
        </w:rPr>
      </w:pPr>
      <w:r w:rsidRPr="00FD2946">
        <w:rPr>
          <w:rFonts w:ascii="Times New Roman" w:hAnsi="Times New Roman" w:cs="Times New Roman"/>
          <w:b/>
          <w:sz w:val="28"/>
          <w:szCs w:val="28"/>
        </w:rPr>
        <w:t xml:space="preserve">Технология использования в обучении игровых методов: ролевых, </w:t>
      </w:r>
    </w:p>
    <w:p w14:paraId="57C05B6E" w14:textId="77777777" w:rsidR="00FD2946" w:rsidRPr="00FD2946" w:rsidRDefault="00FD2946" w:rsidP="00426C9E">
      <w:pPr>
        <w:spacing w:after="0" w:line="360" w:lineRule="auto"/>
        <w:jc w:val="center"/>
        <w:rPr>
          <w:rFonts w:ascii="Times New Roman" w:hAnsi="Times New Roman" w:cs="Times New Roman"/>
          <w:b/>
          <w:sz w:val="28"/>
          <w:szCs w:val="28"/>
        </w:rPr>
      </w:pPr>
      <w:r w:rsidRPr="00FD2946">
        <w:rPr>
          <w:rFonts w:ascii="Times New Roman" w:hAnsi="Times New Roman" w:cs="Times New Roman"/>
          <w:b/>
          <w:sz w:val="28"/>
          <w:szCs w:val="28"/>
        </w:rPr>
        <w:t>делов</w:t>
      </w:r>
      <w:r w:rsidR="00CB1E28">
        <w:rPr>
          <w:rFonts w:ascii="Times New Roman" w:hAnsi="Times New Roman" w:cs="Times New Roman"/>
          <w:b/>
          <w:sz w:val="28"/>
          <w:szCs w:val="28"/>
        </w:rPr>
        <w:t>ых и других видов обучающих игр</w:t>
      </w:r>
    </w:p>
    <w:p w14:paraId="5F943B1E" w14:textId="4AD819D5" w:rsidR="00FD2946" w:rsidRPr="00FD2946" w:rsidRDefault="00FD2946" w:rsidP="00C61D9A">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 xml:space="preserve">Игра </w:t>
      </w:r>
      <w:r w:rsidR="00C61D9A">
        <w:rPr>
          <w:rFonts w:ascii="Times New Roman" w:hAnsi="Times New Roman" w:cs="Times New Roman"/>
          <w:sz w:val="28"/>
          <w:szCs w:val="28"/>
        </w:rPr>
        <w:noBreakHyphen/>
      </w:r>
      <w:r w:rsidRPr="00FD2946">
        <w:rPr>
          <w:rFonts w:ascii="Times New Roman" w:hAnsi="Times New Roman" w:cs="Times New Roman"/>
          <w:sz w:val="28"/>
          <w:szCs w:val="28"/>
        </w:rPr>
        <w:t xml:space="preserve"> вид деятельности, который присущ и детям, и взрослым, поэтому использование данного вида деятельности в образовательном процессе известно давно, однако важным является применение такого аспекта этой деятельности, который способствует появлению непроизвольного интереса к познанию основ естественных наук. При этом должно происходить серьезное и глубинное восприятие изучаемого материала. Игра не должна привести к неправильному пониманию той или иной проблемы, обучающиеся должны проникнуться сложностью изучаемого материала и понимать, что процесс учения является не только интересной игрой. Использование разных типов игр </w:t>
      </w:r>
      <w:r w:rsidR="00BC4A9F">
        <w:rPr>
          <w:rFonts w:ascii="Times New Roman" w:hAnsi="Times New Roman" w:cs="Times New Roman"/>
          <w:sz w:val="28"/>
          <w:szCs w:val="28"/>
        </w:rPr>
        <w:noBreakHyphen/>
      </w:r>
      <w:r w:rsidRPr="00FD2946">
        <w:rPr>
          <w:rFonts w:ascii="Times New Roman" w:hAnsi="Times New Roman" w:cs="Times New Roman"/>
          <w:sz w:val="28"/>
          <w:szCs w:val="28"/>
        </w:rPr>
        <w:t xml:space="preserve"> деловых, имитационных, ролевых для разрешения учебных проблем вносит разнообразие в течение предметного образовательного процесса, вызывает формирование положительной мотивации изучения данного предмета. Игра стимулирует активное участие </w:t>
      </w:r>
      <w:proofErr w:type="gramStart"/>
      <w:r w:rsidRPr="00FD2946">
        <w:rPr>
          <w:rFonts w:ascii="Times New Roman" w:hAnsi="Times New Roman" w:cs="Times New Roman"/>
          <w:sz w:val="28"/>
          <w:szCs w:val="28"/>
        </w:rPr>
        <w:t>обучающихся</w:t>
      </w:r>
      <w:proofErr w:type="gramEnd"/>
      <w:r w:rsidRPr="00FD2946">
        <w:rPr>
          <w:rFonts w:ascii="Times New Roman" w:hAnsi="Times New Roman" w:cs="Times New Roman"/>
          <w:sz w:val="28"/>
          <w:szCs w:val="28"/>
        </w:rPr>
        <w:t xml:space="preserve"> в учебном процессе и вовлекает даже наиболее пассивных.</w:t>
      </w:r>
    </w:p>
    <w:p w14:paraId="551B5BB3" w14:textId="77777777" w:rsidR="00FD2946" w:rsidRPr="00FD2946" w:rsidRDefault="00FD2946" w:rsidP="00C61D9A">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lastRenderedPageBreak/>
        <w:t>При этом происходит освоение участниками игры нового опыта, новых ролей, формируются коммуникативные умения, способности применять приобретенные знания в различных областях, умения решать проблемы, толерантность, ответственность.</w:t>
      </w:r>
    </w:p>
    <w:p w14:paraId="33356AC8" w14:textId="77777777" w:rsidR="00BC4A9F" w:rsidRDefault="00BC4A9F" w:rsidP="00BC4A9F">
      <w:pPr>
        <w:spacing w:after="0" w:line="360" w:lineRule="auto"/>
        <w:jc w:val="center"/>
        <w:rPr>
          <w:rFonts w:ascii="Times New Roman" w:hAnsi="Times New Roman" w:cs="Times New Roman"/>
          <w:b/>
          <w:sz w:val="28"/>
          <w:szCs w:val="28"/>
        </w:rPr>
      </w:pPr>
    </w:p>
    <w:p w14:paraId="66877A5F" w14:textId="1F57A58B" w:rsidR="00FD2946" w:rsidRPr="00FD2946" w:rsidRDefault="00FD2946" w:rsidP="00BC4A9F">
      <w:pPr>
        <w:spacing w:after="0" w:line="360" w:lineRule="auto"/>
        <w:jc w:val="center"/>
        <w:rPr>
          <w:rFonts w:ascii="Times New Roman" w:hAnsi="Times New Roman" w:cs="Times New Roman"/>
          <w:b/>
          <w:sz w:val="28"/>
          <w:szCs w:val="28"/>
        </w:rPr>
      </w:pPr>
      <w:r w:rsidRPr="00FD2946">
        <w:rPr>
          <w:rFonts w:ascii="Times New Roman" w:hAnsi="Times New Roman" w:cs="Times New Roman"/>
          <w:b/>
          <w:sz w:val="28"/>
          <w:szCs w:val="28"/>
        </w:rPr>
        <w:t>Информационно - коммуникационные технологии.</w:t>
      </w:r>
    </w:p>
    <w:p w14:paraId="62CC67FF" w14:textId="00767860" w:rsidR="00FD2946" w:rsidRPr="00FD2946" w:rsidRDefault="00FD2946" w:rsidP="00BC4A9F">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В образовательном процессе педагог использует возможности информационных технологий в целях повышения наглядности изучаемого материала через демонстрацию электронных презентаций, видеоматериалов на уроках. Использование на уроке информационных технологий позволяет педагогу поднять процесс обучения на качественно новый уровень, а это значительно повышает эффективность усвоения материала. Компьютерные технологии повышают мотивацию учения, позволяют индивидуализировать, интенсифицировать обучение, создают условия для самостоятельной работы, способствуют выработке самооценки у учащихся, служат справочником, обучающим устройством и тренажёром.</w:t>
      </w:r>
    </w:p>
    <w:p w14:paraId="3D86C677" w14:textId="6E2320C5" w:rsidR="00FD2946" w:rsidRPr="00FD2946" w:rsidRDefault="00FD2946" w:rsidP="00BC4A9F">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b/>
          <w:sz w:val="28"/>
          <w:szCs w:val="28"/>
        </w:rPr>
        <w:t xml:space="preserve">Кейс-метод </w:t>
      </w:r>
      <w:r w:rsidR="00BC4A9F">
        <w:rPr>
          <w:rFonts w:ascii="Times New Roman" w:hAnsi="Times New Roman" w:cs="Times New Roman"/>
          <w:sz w:val="28"/>
          <w:szCs w:val="28"/>
        </w:rPr>
        <w:noBreakHyphen/>
      </w:r>
      <w:r w:rsidRPr="00FD2946">
        <w:rPr>
          <w:rFonts w:ascii="Times New Roman" w:hAnsi="Times New Roman" w:cs="Times New Roman"/>
          <w:sz w:val="28"/>
          <w:szCs w:val="28"/>
        </w:rPr>
        <w:t xml:space="preserve"> это техника обучения, использующая описание реальных экономических, социальных, бытовых или иных проблемных ситуаций (от англ. </w:t>
      </w:r>
      <w:proofErr w:type="spellStart"/>
      <w:r w:rsidRPr="00FD2946">
        <w:rPr>
          <w:rFonts w:ascii="Times New Roman" w:hAnsi="Times New Roman" w:cs="Times New Roman"/>
          <w:sz w:val="28"/>
          <w:szCs w:val="28"/>
        </w:rPr>
        <w:t>case</w:t>
      </w:r>
      <w:proofErr w:type="spellEnd"/>
      <w:r w:rsidRPr="00FD2946">
        <w:rPr>
          <w:rFonts w:ascii="Times New Roman" w:hAnsi="Times New Roman" w:cs="Times New Roman"/>
          <w:sz w:val="28"/>
          <w:szCs w:val="28"/>
        </w:rPr>
        <w:t xml:space="preserve"> </w:t>
      </w:r>
      <w:r w:rsidR="00BC4A9F">
        <w:rPr>
          <w:rFonts w:ascii="Times New Roman" w:hAnsi="Times New Roman" w:cs="Times New Roman"/>
          <w:sz w:val="28"/>
          <w:szCs w:val="28"/>
        </w:rPr>
        <w:noBreakHyphen/>
      </w:r>
      <w:r w:rsidRPr="00FD2946">
        <w:rPr>
          <w:rFonts w:ascii="Times New Roman" w:hAnsi="Times New Roman" w:cs="Times New Roman"/>
          <w:sz w:val="28"/>
          <w:szCs w:val="28"/>
        </w:rPr>
        <w:t xml:space="preserve"> «случай»). </w:t>
      </w:r>
      <w:proofErr w:type="gramStart"/>
      <w:r w:rsidRPr="00FD2946">
        <w:rPr>
          <w:rFonts w:ascii="Times New Roman" w:hAnsi="Times New Roman" w:cs="Times New Roman"/>
          <w:sz w:val="28"/>
          <w:szCs w:val="28"/>
        </w:rPr>
        <w:t>При работе с кейсом обучающиеся осуществляют поиск, анализ дополнительной информации из различных областей знаний, в том числе связанных с будущей профессией.</w:t>
      </w:r>
      <w:proofErr w:type="gramEnd"/>
    </w:p>
    <w:p w14:paraId="3DBE3D3E" w14:textId="77777777" w:rsidR="00FD2946" w:rsidRPr="00FD2946" w:rsidRDefault="00FD2946" w:rsidP="00C61D9A">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Суть его заключается в том, что учащимся предлагают осмыслить реальную жизненную ситуацию, описание которой отражает не только какую-нибудь практическую проблему, но и актуализирует определенный комплекс знаний, который необходимо усвоить при разрешении данной проблемы. При этом сама проблема не имеет однозначных решений.</w:t>
      </w:r>
    </w:p>
    <w:p w14:paraId="3BA95A07" w14:textId="54AD2937" w:rsidR="00FD2946" w:rsidRPr="00FD2946" w:rsidRDefault="00FD2946" w:rsidP="00BC4A9F">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 xml:space="preserve">В </w:t>
      </w:r>
      <w:proofErr w:type="gramStart"/>
      <w:r w:rsidRPr="00FD2946">
        <w:rPr>
          <w:rFonts w:ascii="Times New Roman" w:hAnsi="Times New Roman" w:cs="Times New Roman"/>
          <w:sz w:val="28"/>
          <w:szCs w:val="28"/>
        </w:rPr>
        <w:t>кейс-методе</w:t>
      </w:r>
      <w:proofErr w:type="gramEnd"/>
      <w:r w:rsidRPr="00FD2946">
        <w:rPr>
          <w:rFonts w:ascii="Times New Roman" w:hAnsi="Times New Roman" w:cs="Times New Roman"/>
          <w:sz w:val="28"/>
          <w:szCs w:val="28"/>
        </w:rPr>
        <w:t xml:space="preserve"> происходит формирование проблемы и путей её решения на основе пакета материалов (кейса) с разнообразным описанием ситуации из различных источников: научной, специальной литературы, </w:t>
      </w:r>
      <w:r w:rsidRPr="00FD2946">
        <w:rPr>
          <w:rFonts w:ascii="Times New Roman" w:hAnsi="Times New Roman" w:cs="Times New Roman"/>
          <w:sz w:val="28"/>
          <w:szCs w:val="28"/>
        </w:rPr>
        <w:lastRenderedPageBreak/>
        <w:t xml:space="preserve">научно-популярных журналов, СМИ и др. В кейсе содержится неоднозначная информация по определенной проблеме. Такой кейс одновременно является и заданием, и источником информации для осознания вариантов эффективных действий. Кейс-метод по отношению к другим технологиям можно представить как сложную систему, в которую интегрированы другие, менее сложные методы познания. </w:t>
      </w:r>
      <w:proofErr w:type="gramStart"/>
      <w:r w:rsidRPr="00FD2946">
        <w:rPr>
          <w:rFonts w:ascii="Times New Roman" w:hAnsi="Times New Roman" w:cs="Times New Roman"/>
          <w:sz w:val="28"/>
          <w:szCs w:val="28"/>
        </w:rPr>
        <w:t>В него входят: моделирование, системный анализ, проблемный метод, мысленный эксперимент, методы описания, классификации, дискуссии, игровые методы и др. В качестве задания обучающемуся (или группе обучающихся) можно предложить сделать доклад, подготовить проект или компьютерную презентацию.</w:t>
      </w:r>
      <w:proofErr w:type="gramEnd"/>
      <w:r w:rsidRPr="00FD2946">
        <w:rPr>
          <w:rFonts w:ascii="Times New Roman" w:hAnsi="Times New Roman" w:cs="Times New Roman"/>
          <w:sz w:val="28"/>
          <w:szCs w:val="28"/>
        </w:rPr>
        <w:t xml:space="preserve"> В сущности, кейс интегрирует рассмотренные ниже методы.</w:t>
      </w:r>
    </w:p>
    <w:p w14:paraId="7FDA7006" w14:textId="77777777" w:rsidR="00FD2946" w:rsidRPr="00FD2946" w:rsidRDefault="00FD2946" w:rsidP="00BC4A9F">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При работе с кейсом у обучающихся формируются следующие компоненты ключевых компетенций: умения решать проблемы, общаться, применять предметные знания на практике, умение вести переговоры, брать на себя ответственность, толерантность, рефлексивные умения.</w:t>
      </w:r>
    </w:p>
    <w:p w14:paraId="266CB3AB" w14:textId="77777777" w:rsidR="00BC4A9F" w:rsidRDefault="00BC4A9F" w:rsidP="00BC4A9F">
      <w:pPr>
        <w:spacing w:after="0" w:line="360" w:lineRule="auto"/>
        <w:jc w:val="center"/>
        <w:rPr>
          <w:rFonts w:ascii="Times New Roman" w:hAnsi="Times New Roman" w:cs="Times New Roman"/>
          <w:b/>
          <w:sz w:val="28"/>
          <w:szCs w:val="28"/>
        </w:rPr>
      </w:pPr>
    </w:p>
    <w:p w14:paraId="7D8E0FA7" w14:textId="1213025E" w:rsidR="00FD2946" w:rsidRPr="00FD2946" w:rsidRDefault="00FD2946" w:rsidP="00BC4A9F">
      <w:pPr>
        <w:spacing w:after="0" w:line="360" w:lineRule="auto"/>
        <w:jc w:val="center"/>
        <w:rPr>
          <w:rFonts w:ascii="Times New Roman" w:hAnsi="Times New Roman" w:cs="Times New Roman"/>
          <w:b/>
          <w:sz w:val="28"/>
          <w:szCs w:val="28"/>
        </w:rPr>
      </w:pPr>
      <w:r w:rsidRPr="00FD2946">
        <w:rPr>
          <w:rFonts w:ascii="Times New Roman" w:hAnsi="Times New Roman" w:cs="Times New Roman"/>
          <w:b/>
          <w:sz w:val="28"/>
          <w:szCs w:val="28"/>
        </w:rPr>
        <w:t>Дискуссии</w:t>
      </w:r>
    </w:p>
    <w:p w14:paraId="1AD7D5FE" w14:textId="6AF0ECE3" w:rsidR="00FD2946" w:rsidRPr="00FD2946" w:rsidRDefault="00FD2946" w:rsidP="00BC4A9F">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 xml:space="preserve">Учебные дискуссии представляют собой такую форму познавательной деятельности </w:t>
      </w:r>
      <w:proofErr w:type="gramStart"/>
      <w:r w:rsidRPr="00FD2946">
        <w:rPr>
          <w:rFonts w:ascii="Times New Roman" w:hAnsi="Times New Roman" w:cs="Times New Roman"/>
          <w:sz w:val="28"/>
          <w:szCs w:val="28"/>
        </w:rPr>
        <w:t>обучающихся</w:t>
      </w:r>
      <w:proofErr w:type="gramEnd"/>
      <w:r w:rsidRPr="00FD2946">
        <w:rPr>
          <w:rFonts w:ascii="Times New Roman" w:hAnsi="Times New Roman" w:cs="Times New Roman"/>
          <w:sz w:val="28"/>
          <w:szCs w:val="28"/>
        </w:rPr>
        <w:t>, в которой субъекты образовательного процесса упорядоченно и целенаправленно обмениваются своими мнениями, идеями, суждениями по обсуждаемой учебной проблеме. Дискуссии как форма взаимодействия субъектов обучения в последнее время находят все большее применение в практической деятельности преподавателей среди учеников старшей школы (9</w:t>
      </w:r>
      <w:r w:rsidR="00C61D9A">
        <w:rPr>
          <w:rFonts w:ascii="Times New Roman" w:hAnsi="Times New Roman" w:cs="Times New Roman"/>
          <w:sz w:val="28"/>
          <w:szCs w:val="28"/>
        </w:rPr>
        <w:noBreakHyphen/>
      </w:r>
      <w:r w:rsidRPr="00FD2946">
        <w:rPr>
          <w:rFonts w:ascii="Times New Roman" w:hAnsi="Times New Roman" w:cs="Times New Roman"/>
          <w:sz w:val="28"/>
          <w:szCs w:val="28"/>
        </w:rPr>
        <w:t xml:space="preserve">11 классов). Их целесообразно использовать при проведении проблемных учебных конференций, симпозиумов, в обсуждении проблем, имеющих комплексный </w:t>
      </w:r>
      <w:proofErr w:type="spellStart"/>
      <w:r w:rsidRPr="00FD2946">
        <w:rPr>
          <w:rFonts w:ascii="Times New Roman" w:hAnsi="Times New Roman" w:cs="Times New Roman"/>
          <w:sz w:val="28"/>
          <w:szCs w:val="28"/>
        </w:rPr>
        <w:t>межпредметный</w:t>
      </w:r>
      <w:proofErr w:type="spellEnd"/>
      <w:r w:rsidRPr="00FD2946">
        <w:rPr>
          <w:rFonts w:ascii="Times New Roman" w:hAnsi="Times New Roman" w:cs="Times New Roman"/>
          <w:sz w:val="28"/>
          <w:szCs w:val="28"/>
        </w:rPr>
        <w:t xml:space="preserve"> характер. Содержание докладов, сообщений может быть связано с изучаемым материалом, но может и выходить за рамки программы, в том числе иметь профессиональную направленность. </w:t>
      </w:r>
      <w:proofErr w:type="gramStart"/>
      <w:r w:rsidRPr="00FD2946">
        <w:rPr>
          <w:rFonts w:ascii="Times New Roman" w:hAnsi="Times New Roman" w:cs="Times New Roman"/>
          <w:sz w:val="28"/>
          <w:szCs w:val="28"/>
        </w:rPr>
        <w:t xml:space="preserve">Дискуссия делает возможным </w:t>
      </w:r>
      <w:r w:rsidRPr="00FD2946">
        <w:rPr>
          <w:rFonts w:ascii="Times New Roman" w:hAnsi="Times New Roman" w:cs="Times New Roman"/>
          <w:sz w:val="28"/>
          <w:szCs w:val="28"/>
        </w:rPr>
        <w:lastRenderedPageBreak/>
        <w:t>использовать элементы педагогики сотрудничества по типу «обучающий - обучающийся» и «обучающийся - обучающийся», в которой стираются противоположности между позициями обучающего и обучающихся, а кругозор участников образовательного процесса становится общим достоянием.</w:t>
      </w:r>
      <w:proofErr w:type="gramEnd"/>
    </w:p>
    <w:p w14:paraId="66360B7F" w14:textId="151AE89F" w:rsidR="00FD2946" w:rsidRPr="00FD2946" w:rsidRDefault="00FD2946" w:rsidP="002E2AE4">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Во время дискуссии формируются следующие компетенции: коммуникативные (умения общаться, формулировать и задавать вопросы, отстаивать свою точку зрения, уважение и принятие собеседника и др.), способности к анализу и синтезу, брать на себя ответственность, выявлять проблемы и решать их, умения отстаивать свою точку зрения, т.е. навыки социального общения и др.</w:t>
      </w:r>
    </w:p>
    <w:p w14:paraId="6A740CD7" w14:textId="77777777" w:rsidR="002E2AE4" w:rsidRDefault="002E2AE4" w:rsidP="002E2AE4">
      <w:pPr>
        <w:spacing w:after="0" w:line="360" w:lineRule="auto"/>
        <w:jc w:val="center"/>
        <w:rPr>
          <w:rFonts w:ascii="Times New Roman" w:hAnsi="Times New Roman" w:cs="Times New Roman"/>
          <w:b/>
          <w:sz w:val="28"/>
          <w:szCs w:val="28"/>
        </w:rPr>
      </w:pPr>
    </w:p>
    <w:p w14:paraId="20B35090" w14:textId="445ACCEA" w:rsidR="00FD2946" w:rsidRPr="00FD2946" w:rsidRDefault="00FD2946" w:rsidP="002E2AE4">
      <w:pPr>
        <w:spacing w:after="0" w:line="360" w:lineRule="auto"/>
        <w:jc w:val="center"/>
        <w:rPr>
          <w:rFonts w:ascii="Times New Roman" w:hAnsi="Times New Roman" w:cs="Times New Roman"/>
          <w:b/>
          <w:sz w:val="28"/>
          <w:szCs w:val="28"/>
        </w:rPr>
      </w:pPr>
      <w:r w:rsidRPr="00FD2946">
        <w:rPr>
          <w:rFonts w:ascii="Times New Roman" w:hAnsi="Times New Roman" w:cs="Times New Roman"/>
          <w:b/>
          <w:sz w:val="28"/>
          <w:szCs w:val="28"/>
        </w:rPr>
        <w:t>Метод «мозгового штурма»</w:t>
      </w:r>
    </w:p>
    <w:p w14:paraId="29C12C6A" w14:textId="011D7A29" w:rsidR="00FD2946" w:rsidRPr="00FD2946" w:rsidRDefault="00FD2946" w:rsidP="002E2AE4">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 xml:space="preserve">Данный метод, направленный на генерирование идей по решению проблемы, основан на процессе совместного разрешения поставленных в ходе организованной дискуссии проблемных задач. Задание может содержать предметно значимый или междисциплинарный вопрос. При этом все идеи и предложения, высказываемые участниками группы, должны фиксироваться на доске (или большом листе бумаги), чтобы затем их можно было проанализировать и обобщить. Последовательное фиксирование идей позволяет проследить, как одна идея порождает другие идеи. Дух </w:t>
      </w:r>
      <w:proofErr w:type="spellStart"/>
      <w:r w:rsidRPr="00FD2946">
        <w:rPr>
          <w:rFonts w:ascii="Times New Roman" w:hAnsi="Times New Roman" w:cs="Times New Roman"/>
          <w:sz w:val="28"/>
          <w:szCs w:val="28"/>
        </w:rPr>
        <w:t>соревновательности</w:t>
      </w:r>
      <w:proofErr w:type="spellEnd"/>
      <w:r w:rsidRPr="00FD2946">
        <w:rPr>
          <w:rFonts w:ascii="Times New Roman" w:hAnsi="Times New Roman" w:cs="Times New Roman"/>
          <w:sz w:val="28"/>
          <w:szCs w:val="28"/>
        </w:rPr>
        <w:t xml:space="preserve"> активизирует мыслительную деятельность </w:t>
      </w:r>
      <w:proofErr w:type="gramStart"/>
      <w:r w:rsidRPr="00FD2946">
        <w:rPr>
          <w:rFonts w:ascii="Times New Roman" w:hAnsi="Times New Roman" w:cs="Times New Roman"/>
          <w:sz w:val="28"/>
          <w:szCs w:val="28"/>
        </w:rPr>
        <w:t>обучающихся</w:t>
      </w:r>
      <w:proofErr w:type="gramEnd"/>
      <w:r w:rsidRPr="00FD2946">
        <w:rPr>
          <w:rFonts w:ascii="Times New Roman" w:hAnsi="Times New Roman" w:cs="Times New Roman"/>
          <w:sz w:val="28"/>
          <w:szCs w:val="28"/>
        </w:rPr>
        <w:t>. По окончании «штурма» все предложенные идеи (решения) подвергаются анализу, в котором участвует вся группа.</w:t>
      </w:r>
    </w:p>
    <w:p w14:paraId="7EB0605F" w14:textId="69B28DD7" w:rsidR="00FD2946" w:rsidRPr="00FD2946" w:rsidRDefault="00FD2946" w:rsidP="002E2AE4">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Метод «мозгового штурма» позволяет вовлекать в активную деятельность максимальное число обучающихся. Применение данного метода возможно на различных этапах урока: для введения новых знаний, промежуточного контроля качества усвоения знаний, закрепления приобретённых знаний (на обобщающем занятии по конкретной теме курса).</w:t>
      </w:r>
    </w:p>
    <w:p w14:paraId="2A63622A" w14:textId="687EF60F" w:rsidR="00FD2946" w:rsidRPr="00FD2946" w:rsidRDefault="00FD2946" w:rsidP="002E2AE4">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lastRenderedPageBreak/>
        <w:t>«Мозговой штурм» является эффективным методом стимулирования познавательной активности, формирования творческих умений обучающихся как в малых, так и в больших группах. Кроме того, формируются умения выражать свою точку зрения, слушать оппонентов, рефлексивные умения.</w:t>
      </w:r>
    </w:p>
    <w:p w14:paraId="1ADFC1F9" w14:textId="77777777" w:rsidR="00FD2946" w:rsidRPr="00FD2946" w:rsidRDefault="00FD2946" w:rsidP="002E2AE4">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 xml:space="preserve">Место преподавателя при осуществлении компетентностного подхода в организации обучения сводится к направлению деятельности учащихся на достижение целей урока. В таких отношениях учитель является равноправным участником общения, учитывающим мнение и уровень индивидуального развития обучающегося. </w:t>
      </w:r>
    </w:p>
    <w:p w14:paraId="2E72CEB5" w14:textId="01F85CA2" w:rsidR="00FD2946" w:rsidRPr="00FD2946" w:rsidRDefault="00FD2946" w:rsidP="002E2AE4">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Образовательный процесс протекает таким образом, что практически все ученики оказываются вовлеченными в процесс познания. Совместная деятельность учеников в процессе освоения учебного материала означает, что каждый вносит свой индивидуальный вклад, идет обмен знаниями, идеями, способами деятельности. Коллективный поиск истины стимулирует интеллектуальную активность субъектов деятельности. Такое взаимодействие позволяет ученикам не только получать новое знание, но и развивать свои коммуникативные умения: умение выслушивать мнение другого, взвешивать и оценивать различные точки зрения, участвовать в дискуссии, вырабатывать совместное решение, толерантность и др.</w:t>
      </w:r>
    </w:p>
    <w:p w14:paraId="14C0AD4C" w14:textId="0263C930" w:rsidR="00FD2946" w:rsidRPr="00FD2946" w:rsidRDefault="00FD2946" w:rsidP="002E2AE4">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 xml:space="preserve">Сравнительный анализ рассмотренных методов, а также практика преподавания позволяют сделать вывод, что не все они в одинаковой степени могут быть применимы при обучении общеобразовательным предметам. Учитывая дефицит времени некоторые методы (метод проектов, кейс-метод, игровые методики), требующие достаточно большого времени для их подготовки и проведения, можно рекомендовать для организации внеурочной работы или обобщения изученного материала. Исследовательская, дискуссионная форма организации занятий, а так же «мозговой штурм» являются эффективными методами формирования </w:t>
      </w:r>
      <w:r w:rsidRPr="00FD2946">
        <w:rPr>
          <w:rFonts w:ascii="Times New Roman" w:hAnsi="Times New Roman" w:cs="Times New Roman"/>
          <w:sz w:val="28"/>
          <w:szCs w:val="28"/>
        </w:rPr>
        <w:lastRenderedPageBreak/>
        <w:t xml:space="preserve">компетенций при проведении уроков в старших классах. При этом следует учитывать, что метод проектов и кейс-метод в большей мере по сравнению с другими описанными методами способствуют формированию таких компетенций, как умения выделять проблему и находить пути её решения, оценивать собственную деятельность, ответственность. Исследовательский метод </w:t>
      </w:r>
      <w:r w:rsidR="002E2AE4">
        <w:rPr>
          <w:rFonts w:ascii="Times New Roman" w:hAnsi="Times New Roman" w:cs="Times New Roman"/>
          <w:sz w:val="28"/>
          <w:szCs w:val="28"/>
        </w:rPr>
        <w:noBreakHyphen/>
      </w:r>
      <w:r w:rsidRPr="00FD2946">
        <w:rPr>
          <w:rFonts w:ascii="Times New Roman" w:hAnsi="Times New Roman" w:cs="Times New Roman"/>
          <w:sz w:val="28"/>
          <w:szCs w:val="28"/>
        </w:rPr>
        <w:t xml:space="preserve"> творческий подход к осуществлению деятельности, общенаучные умения, и, наравне с дискуссиями, играми и «мозговым штурмом» развивает коммуникативные качества личности, толерантность.</w:t>
      </w:r>
    </w:p>
    <w:p w14:paraId="5C8001EE" w14:textId="4929DFB9" w:rsidR="00FD2946" w:rsidRPr="00FD2946" w:rsidRDefault="00FD2946" w:rsidP="002E2AE4">
      <w:pPr>
        <w:spacing w:after="0" w:line="360" w:lineRule="auto"/>
        <w:ind w:firstLine="709"/>
        <w:jc w:val="both"/>
        <w:rPr>
          <w:rFonts w:ascii="Times New Roman" w:hAnsi="Times New Roman" w:cs="Times New Roman"/>
          <w:sz w:val="28"/>
          <w:szCs w:val="28"/>
        </w:rPr>
      </w:pPr>
      <w:r w:rsidRPr="00FD2946">
        <w:rPr>
          <w:rFonts w:ascii="Times New Roman" w:hAnsi="Times New Roman" w:cs="Times New Roman"/>
          <w:sz w:val="28"/>
          <w:szCs w:val="28"/>
        </w:rPr>
        <w:t xml:space="preserve">На основе вышеизложенного можно сделать вывод, что учителю целесообразно сочетать различные методы и формы организации образовательного процесса, чтобы достичь наибольшего эффекта от их использования. </w:t>
      </w:r>
    </w:p>
    <w:p w14:paraId="6EC0AC93" w14:textId="66789945" w:rsidR="00FD2946" w:rsidRPr="00FD2946" w:rsidRDefault="00FD2946" w:rsidP="002E2AE4">
      <w:pPr>
        <w:spacing w:after="0" w:line="360" w:lineRule="auto"/>
        <w:ind w:firstLine="709"/>
        <w:jc w:val="both"/>
        <w:rPr>
          <w:rFonts w:ascii="Times New Roman" w:hAnsi="Times New Roman" w:cs="Times New Roman"/>
          <w:sz w:val="28"/>
          <w:szCs w:val="28"/>
        </w:rPr>
      </w:pPr>
      <w:proofErr w:type="spellStart"/>
      <w:r w:rsidRPr="00FD2946">
        <w:rPr>
          <w:rFonts w:ascii="Times New Roman" w:hAnsi="Times New Roman" w:cs="Times New Roman"/>
          <w:sz w:val="28"/>
          <w:szCs w:val="28"/>
        </w:rPr>
        <w:t>Компетентностный</w:t>
      </w:r>
      <w:proofErr w:type="spellEnd"/>
      <w:r w:rsidRPr="00FD2946">
        <w:rPr>
          <w:rFonts w:ascii="Times New Roman" w:hAnsi="Times New Roman" w:cs="Times New Roman"/>
          <w:sz w:val="28"/>
          <w:szCs w:val="28"/>
        </w:rPr>
        <w:t xml:space="preserve"> подход в обучении сосредотачивается на том, чтобы не увеличивать объем информированности учащегося, а помочь самостоятельно решать проблемы в незнакомых ситуациях. </w:t>
      </w:r>
    </w:p>
    <w:p w14:paraId="07F023C8" w14:textId="77777777" w:rsidR="00FD2946" w:rsidRPr="00FD2946" w:rsidRDefault="00FD2946" w:rsidP="00426C9E">
      <w:pPr>
        <w:spacing w:after="0" w:line="360" w:lineRule="auto"/>
        <w:jc w:val="both"/>
        <w:rPr>
          <w:rFonts w:ascii="Times New Roman" w:hAnsi="Times New Roman" w:cs="Times New Roman"/>
          <w:sz w:val="28"/>
          <w:szCs w:val="28"/>
        </w:rPr>
      </w:pPr>
    </w:p>
    <w:p w14:paraId="520B742E" w14:textId="77777777" w:rsidR="00FD2946" w:rsidRPr="00FD2946" w:rsidRDefault="00FD2946" w:rsidP="001F75D6">
      <w:pPr>
        <w:spacing w:after="0" w:line="360" w:lineRule="auto"/>
        <w:ind w:firstLine="709"/>
        <w:jc w:val="both"/>
        <w:rPr>
          <w:rFonts w:ascii="Times New Roman" w:hAnsi="Times New Roman" w:cs="Times New Roman"/>
          <w:b/>
          <w:sz w:val="28"/>
          <w:szCs w:val="28"/>
        </w:rPr>
      </w:pPr>
      <w:r w:rsidRPr="00FD2946">
        <w:rPr>
          <w:rFonts w:ascii="Times New Roman" w:hAnsi="Times New Roman" w:cs="Times New Roman"/>
          <w:b/>
          <w:sz w:val="28"/>
          <w:szCs w:val="28"/>
        </w:rPr>
        <w:t>Ход семинара</w:t>
      </w:r>
    </w:p>
    <w:p w14:paraId="72CEFDBA" w14:textId="77777777" w:rsidR="00FD2946" w:rsidRPr="00FD2946" w:rsidRDefault="00FD2946" w:rsidP="001F75D6">
      <w:pPr>
        <w:numPr>
          <w:ilvl w:val="0"/>
          <w:numId w:val="2"/>
        </w:numPr>
        <w:spacing w:after="0" w:line="360" w:lineRule="auto"/>
        <w:ind w:left="0" w:firstLine="709"/>
        <w:jc w:val="both"/>
        <w:rPr>
          <w:rFonts w:ascii="Times New Roman" w:hAnsi="Times New Roman" w:cs="Times New Roman"/>
          <w:sz w:val="28"/>
          <w:szCs w:val="28"/>
        </w:rPr>
      </w:pPr>
      <w:r w:rsidRPr="00FD2946">
        <w:rPr>
          <w:rFonts w:ascii="Times New Roman" w:hAnsi="Times New Roman" w:cs="Times New Roman"/>
          <w:sz w:val="28"/>
          <w:szCs w:val="28"/>
        </w:rPr>
        <w:t>Постановка целей.</w:t>
      </w:r>
    </w:p>
    <w:p w14:paraId="2EBD4075" w14:textId="77777777" w:rsidR="00FD2946" w:rsidRPr="00FD2946" w:rsidRDefault="00FD2946" w:rsidP="001F75D6">
      <w:pPr>
        <w:numPr>
          <w:ilvl w:val="0"/>
          <w:numId w:val="2"/>
        </w:numPr>
        <w:spacing w:after="0" w:line="360" w:lineRule="auto"/>
        <w:ind w:left="0" w:firstLine="709"/>
        <w:jc w:val="both"/>
        <w:rPr>
          <w:rFonts w:ascii="Times New Roman" w:hAnsi="Times New Roman" w:cs="Times New Roman"/>
          <w:sz w:val="28"/>
          <w:szCs w:val="28"/>
        </w:rPr>
      </w:pPr>
      <w:r w:rsidRPr="00FD2946">
        <w:rPr>
          <w:rFonts w:ascii="Times New Roman" w:hAnsi="Times New Roman" w:cs="Times New Roman"/>
          <w:sz w:val="28"/>
          <w:szCs w:val="28"/>
        </w:rPr>
        <w:t>Выявление  педагогических  приемов  формирования  надпрофессиональных  компетенций в каждой из технологий.</w:t>
      </w:r>
    </w:p>
    <w:p w14:paraId="7AD570B1" w14:textId="77777777" w:rsidR="00FD2946" w:rsidRPr="00FD2946" w:rsidRDefault="00FD2946" w:rsidP="001F75D6">
      <w:pPr>
        <w:numPr>
          <w:ilvl w:val="0"/>
          <w:numId w:val="2"/>
        </w:numPr>
        <w:spacing w:after="0" w:line="360" w:lineRule="auto"/>
        <w:ind w:left="0" w:firstLine="709"/>
        <w:jc w:val="both"/>
        <w:rPr>
          <w:rFonts w:ascii="Times New Roman" w:hAnsi="Times New Roman" w:cs="Times New Roman"/>
          <w:sz w:val="28"/>
          <w:szCs w:val="28"/>
        </w:rPr>
      </w:pPr>
      <w:r w:rsidRPr="00FD2946">
        <w:rPr>
          <w:rFonts w:ascii="Times New Roman" w:hAnsi="Times New Roman" w:cs="Times New Roman"/>
          <w:sz w:val="28"/>
          <w:szCs w:val="28"/>
        </w:rPr>
        <w:t xml:space="preserve">Выявление  возможностей  рассмотренных </w:t>
      </w:r>
      <w:r>
        <w:rPr>
          <w:rFonts w:ascii="Times New Roman" w:hAnsi="Times New Roman" w:cs="Times New Roman"/>
          <w:sz w:val="28"/>
          <w:szCs w:val="28"/>
        </w:rPr>
        <w:t>педагогических  техно</w:t>
      </w:r>
      <w:r w:rsidRPr="00FD2946">
        <w:rPr>
          <w:rFonts w:ascii="Times New Roman" w:hAnsi="Times New Roman" w:cs="Times New Roman"/>
          <w:sz w:val="28"/>
          <w:szCs w:val="28"/>
        </w:rPr>
        <w:t>логий  в  формировании надпрофессиональных компетенций.</w:t>
      </w:r>
    </w:p>
    <w:p w14:paraId="444F08F7" w14:textId="77777777" w:rsidR="00FD2946" w:rsidRPr="00FD2946" w:rsidRDefault="00FD2946" w:rsidP="001F75D6">
      <w:pPr>
        <w:numPr>
          <w:ilvl w:val="0"/>
          <w:numId w:val="2"/>
        </w:numPr>
        <w:spacing w:after="0" w:line="360" w:lineRule="auto"/>
        <w:ind w:left="0" w:firstLine="709"/>
        <w:jc w:val="both"/>
        <w:rPr>
          <w:rFonts w:ascii="Times New Roman" w:hAnsi="Times New Roman" w:cs="Times New Roman"/>
          <w:sz w:val="28"/>
          <w:szCs w:val="28"/>
        </w:rPr>
      </w:pPr>
      <w:r w:rsidRPr="00FD2946">
        <w:rPr>
          <w:rFonts w:ascii="Times New Roman" w:hAnsi="Times New Roman" w:cs="Times New Roman"/>
          <w:sz w:val="28"/>
          <w:szCs w:val="28"/>
        </w:rPr>
        <w:t>Представление  результатов  групповой работы.</w:t>
      </w:r>
    </w:p>
    <w:p w14:paraId="241C6BB8" w14:textId="77777777" w:rsidR="00FD2946" w:rsidRPr="00FD2946" w:rsidRDefault="00FD2946" w:rsidP="001F75D6">
      <w:pPr>
        <w:numPr>
          <w:ilvl w:val="0"/>
          <w:numId w:val="2"/>
        </w:numPr>
        <w:spacing w:after="0" w:line="360" w:lineRule="auto"/>
        <w:ind w:left="0" w:firstLine="709"/>
        <w:jc w:val="both"/>
        <w:rPr>
          <w:rFonts w:ascii="Times New Roman" w:hAnsi="Times New Roman" w:cs="Times New Roman"/>
          <w:sz w:val="28"/>
          <w:szCs w:val="28"/>
        </w:rPr>
      </w:pPr>
      <w:r w:rsidRPr="00FD2946">
        <w:rPr>
          <w:rFonts w:ascii="Times New Roman" w:hAnsi="Times New Roman" w:cs="Times New Roman"/>
          <w:sz w:val="28"/>
          <w:szCs w:val="28"/>
        </w:rPr>
        <w:t>Подведение  итогов семинара.</w:t>
      </w:r>
    </w:p>
    <w:p w14:paraId="4BDB5498" w14:textId="77777777" w:rsidR="00426C9E" w:rsidRDefault="00426C9E" w:rsidP="00426C9E">
      <w:pPr>
        <w:spacing w:after="0" w:line="360" w:lineRule="auto"/>
        <w:jc w:val="right"/>
        <w:rPr>
          <w:rFonts w:ascii="Times New Roman" w:hAnsi="Times New Roman" w:cs="Times New Roman"/>
          <w:i/>
          <w:sz w:val="28"/>
          <w:szCs w:val="28"/>
        </w:rPr>
      </w:pPr>
    </w:p>
    <w:p w14:paraId="56D66C92" w14:textId="77777777" w:rsidR="008965C1" w:rsidRDefault="008965C1" w:rsidP="00426C9E">
      <w:pPr>
        <w:spacing w:after="0" w:line="360" w:lineRule="auto"/>
        <w:jc w:val="right"/>
        <w:rPr>
          <w:rFonts w:ascii="Times New Roman" w:hAnsi="Times New Roman" w:cs="Times New Roman"/>
          <w:i/>
          <w:sz w:val="28"/>
          <w:szCs w:val="28"/>
        </w:rPr>
      </w:pPr>
    </w:p>
    <w:p w14:paraId="7B0FEFE8" w14:textId="77777777" w:rsidR="008965C1" w:rsidRDefault="008965C1" w:rsidP="00426C9E">
      <w:pPr>
        <w:spacing w:after="0" w:line="360" w:lineRule="auto"/>
        <w:jc w:val="right"/>
        <w:rPr>
          <w:rFonts w:ascii="Times New Roman" w:hAnsi="Times New Roman" w:cs="Times New Roman"/>
          <w:i/>
          <w:sz w:val="28"/>
          <w:szCs w:val="28"/>
        </w:rPr>
      </w:pPr>
    </w:p>
    <w:p w14:paraId="2D739370" w14:textId="77777777" w:rsidR="008965C1" w:rsidRDefault="008965C1" w:rsidP="00426C9E">
      <w:pPr>
        <w:spacing w:after="0" w:line="360" w:lineRule="auto"/>
        <w:jc w:val="right"/>
        <w:rPr>
          <w:rFonts w:ascii="Times New Roman" w:hAnsi="Times New Roman" w:cs="Times New Roman"/>
          <w:i/>
          <w:sz w:val="28"/>
          <w:szCs w:val="28"/>
        </w:rPr>
      </w:pPr>
    </w:p>
    <w:p w14:paraId="45EC08C7" w14:textId="77777777" w:rsidR="008965C1" w:rsidRDefault="008965C1" w:rsidP="00426C9E">
      <w:pPr>
        <w:spacing w:after="0" w:line="360" w:lineRule="auto"/>
        <w:jc w:val="right"/>
        <w:rPr>
          <w:rFonts w:ascii="Times New Roman" w:hAnsi="Times New Roman" w:cs="Times New Roman"/>
          <w:i/>
          <w:sz w:val="28"/>
          <w:szCs w:val="28"/>
        </w:rPr>
      </w:pPr>
    </w:p>
    <w:p w14:paraId="1884CF14" w14:textId="77777777" w:rsidR="00FD2946" w:rsidRPr="00FD2946" w:rsidRDefault="00FD2946" w:rsidP="00426C9E">
      <w:pPr>
        <w:spacing w:after="0" w:line="360" w:lineRule="auto"/>
        <w:jc w:val="right"/>
        <w:rPr>
          <w:rFonts w:ascii="Times New Roman" w:hAnsi="Times New Roman" w:cs="Times New Roman"/>
          <w:i/>
          <w:sz w:val="28"/>
          <w:szCs w:val="28"/>
        </w:rPr>
      </w:pPr>
      <w:r w:rsidRPr="00FD2946">
        <w:rPr>
          <w:rFonts w:ascii="Times New Roman" w:hAnsi="Times New Roman" w:cs="Times New Roman"/>
          <w:i/>
          <w:sz w:val="28"/>
          <w:szCs w:val="28"/>
        </w:rPr>
        <w:lastRenderedPageBreak/>
        <w:t xml:space="preserve">Приложение 5.1. </w:t>
      </w:r>
    </w:p>
    <w:p w14:paraId="2A40F361" w14:textId="77777777" w:rsidR="00FD2946" w:rsidRPr="00FD2946" w:rsidRDefault="00FD2946" w:rsidP="00426C9E">
      <w:pPr>
        <w:spacing w:after="0" w:line="360" w:lineRule="auto"/>
        <w:jc w:val="center"/>
        <w:rPr>
          <w:rFonts w:ascii="Times New Roman" w:hAnsi="Times New Roman" w:cs="Times New Roman"/>
          <w:b/>
          <w:sz w:val="28"/>
          <w:szCs w:val="28"/>
        </w:rPr>
      </w:pPr>
      <w:r w:rsidRPr="00FD2946">
        <w:rPr>
          <w:rFonts w:ascii="Times New Roman" w:hAnsi="Times New Roman" w:cs="Times New Roman"/>
          <w:b/>
          <w:sz w:val="28"/>
          <w:szCs w:val="28"/>
        </w:rPr>
        <w:t>Соотнесение аспектов надпрофессиональные компетенций</w:t>
      </w:r>
    </w:p>
    <w:p w14:paraId="5B918930" w14:textId="77777777" w:rsidR="00FD2946" w:rsidRPr="00FD2946" w:rsidRDefault="00FD2946" w:rsidP="00426C9E">
      <w:pPr>
        <w:spacing w:after="0" w:line="360" w:lineRule="auto"/>
        <w:jc w:val="center"/>
        <w:rPr>
          <w:rFonts w:ascii="Times New Roman" w:hAnsi="Times New Roman" w:cs="Times New Roman"/>
          <w:b/>
          <w:sz w:val="28"/>
          <w:szCs w:val="28"/>
        </w:rPr>
      </w:pPr>
      <w:r w:rsidRPr="00FD2946">
        <w:rPr>
          <w:rFonts w:ascii="Times New Roman" w:hAnsi="Times New Roman" w:cs="Times New Roman"/>
          <w:b/>
          <w:sz w:val="28"/>
          <w:szCs w:val="28"/>
        </w:rPr>
        <w:t>и методов</w:t>
      </w:r>
    </w:p>
    <w:p w14:paraId="2916C19D" w14:textId="77777777" w:rsidR="00FD2946" w:rsidRPr="00FD2946" w:rsidRDefault="00FD2946" w:rsidP="00CB1E28">
      <w:pPr>
        <w:spacing w:after="0"/>
        <w:jc w:val="center"/>
        <w:rPr>
          <w:rFonts w:ascii="Times New Roman" w:hAnsi="Times New Roman" w:cs="Times New Roman"/>
          <w:b/>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1701"/>
        <w:gridCol w:w="6804"/>
      </w:tblGrid>
      <w:tr w:rsidR="00FD2946" w:rsidRPr="00FD2946" w14:paraId="0A7CE23B" w14:textId="77777777" w:rsidTr="1447DBF5">
        <w:trPr>
          <w:trHeight w:hRule="exact" w:val="748"/>
        </w:trPr>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595C7A58" w14:textId="77777777" w:rsidR="00FD2946" w:rsidRPr="00FD2946" w:rsidRDefault="00FD2946" w:rsidP="00FD2946">
            <w:pPr>
              <w:jc w:val="both"/>
              <w:rPr>
                <w:rFonts w:ascii="Times New Roman" w:hAnsi="Times New Roman" w:cs="Times New Roman"/>
                <w:b/>
                <w:sz w:val="28"/>
                <w:szCs w:val="28"/>
              </w:rPr>
            </w:pPr>
            <w:r w:rsidRPr="00FD2946">
              <w:rPr>
                <w:rFonts w:ascii="Times New Roman" w:hAnsi="Times New Roman" w:cs="Times New Roman"/>
                <w:b/>
                <w:i/>
                <w:iCs/>
                <w:sz w:val="28"/>
                <w:szCs w:val="28"/>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3AA2E8F6" w14:textId="77777777" w:rsidR="00FD2946" w:rsidRPr="00FD2946" w:rsidRDefault="00FD2946" w:rsidP="00FD2946">
            <w:pPr>
              <w:jc w:val="both"/>
              <w:rPr>
                <w:rFonts w:ascii="Times New Roman" w:hAnsi="Times New Roman" w:cs="Times New Roman"/>
                <w:b/>
                <w:sz w:val="28"/>
                <w:szCs w:val="28"/>
              </w:rPr>
            </w:pPr>
            <w:r w:rsidRPr="00FD2946">
              <w:rPr>
                <w:rFonts w:ascii="Times New Roman" w:hAnsi="Times New Roman" w:cs="Times New Roman"/>
                <w:b/>
                <w:i/>
                <w:iCs/>
                <w:sz w:val="28"/>
                <w:szCs w:val="28"/>
              </w:rPr>
              <w:t>Компетенция</w:t>
            </w:r>
          </w:p>
        </w:tc>
        <w:tc>
          <w:tcPr>
            <w:tcW w:w="6804" w:type="dxa"/>
            <w:tcBorders>
              <w:top w:val="single" w:sz="6" w:space="0" w:color="auto"/>
              <w:left w:val="single" w:sz="6" w:space="0" w:color="auto"/>
              <w:bottom w:val="single" w:sz="6" w:space="0" w:color="auto"/>
              <w:right w:val="single" w:sz="6" w:space="0" w:color="auto"/>
            </w:tcBorders>
            <w:shd w:val="clear" w:color="auto" w:fill="FFFFFF" w:themeFill="background1"/>
          </w:tcPr>
          <w:p w14:paraId="174A0472" w14:textId="77777777" w:rsidR="00FD2946" w:rsidRPr="00FD2946" w:rsidRDefault="00FD2946" w:rsidP="00FD2946">
            <w:pPr>
              <w:jc w:val="both"/>
              <w:rPr>
                <w:rFonts w:ascii="Times New Roman" w:hAnsi="Times New Roman" w:cs="Times New Roman"/>
                <w:b/>
                <w:sz w:val="28"/>
                <w:szCs w:val="28"/>
              </w:rPr>
            </w:pPr>
            <w:r w:rsidRPr="00FD2946">
              <w:rPr>
                <w:rFonts w:ascii="Times New Roman" w:hAnsi="Times New Roman" w:cs="Times New Roman"/>
                <w:b/>
                <w:i/>
                <w:iCs/>
                <w:sz w:val="28"/>
                <w:szCs w:val="28"/>
              </w:rPr>
              <w:t>Методы и приемы формирования</w:t>
            </w:r>
          </w:p>
        </w:tc>
      </w:tr>
      <w:tr w:rsidR="00FD2946" w:rsidRPr="00FD2946" w14:paraId="1696D331" w14:textId="77777777" w:rsidTr="1447DBF5">
        <w:trPr>
          <w:trHeight w:hRule="exact" w:val="4783"/>
        </w:trPr>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30470A0D"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778ACEB6"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Коммуникативная</w:t>
            </w:r>
          </w:p>
        </w:tc>
        <w:tc>
          <w:tcPr>
            <w:tcW w:w="6804" w:type="dxa"/>
            <w:tcBorders>
              <w:top w:val="single" w:sz="6" w:space="0" w:color="auto"/>
              <w:left w:val="single" w:sz="6" w:space="0" w:color="auto"/>
              <w:bottom w:val="single" w:sz="6" w:space="0" w:color="auto"/>
              <w:right w:val="single" w:sz="6" w:space="0" w:color="auto"/>
            </w:tcBorders>
            <w:shd w:val="clear" w:color="auto" w:fill="FFFFFF" w:themeFill="background1"/>
          </w:tcPr>
          <w:p w14:paraId="2F939A7C" w14:textId="77777777" w:rsidR="00FD2946" w:rsidRPr="00FD2946" w:rsidRDefault="00FD2946" w:rsidP="00FD2946">
            <w:pPr>
              <w:jc w:val="both"/>
              <w:rPr>
                <w:rFonts w:ascii="Times New Roman" w:hAnsi="Times New Roman" w:cs="Times New Roman"/>
                <w:sz w:val="28"/>
                <w:szCs w:val="28"/>
              </w:rPr>
            </w:pPr>
            <w:proofErr w:type="gramStart"/>
            <w:r w:rsidRPr="00FD2946">
              <w:rPr>
                <w:rFonts w:ascii="Times New Roman" w:hAnsi="Times New Roman" w:cs="Times New Roman"/>
                <w:sz w:val="28"/>
                <w:szCs w:val="28"/>
              </w:rPr>
              <w:t>Дискуссия, дебаты, устная презентация, публичное выступление, защита проектов, рефератов, групповая форма работы, работа в паре, диалог, доклады и сообщения, ролевые и деловые игры, учебные исследования, обсуждения спорного вопроса, обмен мнениями, анализ текстов, обобщение информации, обсуждение, создание текста написание статей, сочинений, рецензирование работ других учащихся, метод Сократа и т.д.</w:t>
            </w:r>
            <w:proofErr w:type="gramEnd"/>
          </w:p>
          <w:p w14:paraId="021BD1A5"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 xml:space="preserve">Мозговой штурм, </w:t>
            </w:r>
            <w:proofErr w:type="spellStart"/>
            <w:r w:rsidRPr="00FD2946">
              <w:rPr>
                <w:rFonts w:ascii="Times New Roman" w:hAnsi="Times New Roman" w:cs="Times New Roman"/>
                <w:sz w:val="28"/>
                <w:szCs w:val="28"/>
              </w:rPr>
              <w:t>синквейн</w:t>
            </w:r>
            <w:proofErr w:type="spellEnd"/>
            <w:r w:rsidRPr="00FD2946">
              <w:rPr>
                <w:rFonts w:ascii="Times New Roman" w:hAnsi="Times New Roman" w:cs="Times New Roman"/>
                <w:sz w:val="28"/>
                <w:szCs w:val="28"/>
              </w:rPr>
              <w:t xml:space="preserve">, пятиминутное эссе, театрализация, займи позицию, точка зрения и </w:t>
            </w:r>
            <w:proofErr w:type="spellStart"/>
            <w:r w:rsidRPr="00FD2946">
              <w:rPr>
                <w:rFonts w:ascii="Times New Roman" w:hAnsi="Times New Roman" w:cs="Times New Roman"/>
                <w:sz w:val="28"/>
                <w:szCs w:val="28"/>
              </w:rPr>
              <w:t>т</w:t>
            </w:r>
            <w:proofErr w:type="gramStart"/>
            <w:r w:rsidRPr="00FD2946">
              <w:rPr>
                <w:rFonts w:ascii="Times New Roman" w:hAnsi="Times New Roman" w:cs="Times New Roman"/>
                <w:sz w:val="28"/>
                <w:szCs w:val="28"/>
              </w:rPr>
              <w:t>.д</w:t>
            </w:r>
            <w:proofErr w:type="spellEnd"/>
            <w:proofErr w:type="gramEnd"/>
          </w:p>
        </w:tc>
      </w:tr>
      <w:tr w:rsidR="00FD2946" w:rsidRPr="00FD2946" w14:paraId="74B452BB" w14:textId="77777777" w:rsidTr="1447DBF5">
        <w:trPr>
          <w:trHeight w:hRule="exact" w:val="5844"/>
        </w:trPr>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46783CDB"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0E9A4998"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Информационная</w:t>
            </w:r>
          </w:p>
        </w:tc>
        <w:tc>
          <w:tcPr>
            <w:tcW w:w="6804" w:type="dxa"/>
            <w:tcBorders>
              <w:top w:val="single" w:sz="6" w:space="0" w:color="auto"/>
              <w:left w:val="single" w:sz="6" w:space="0" w:color="auto"/>
              <w:bottom w:val="single" w:sz="6" w:space="0" w:color="auto"/>
              <w:right w:val="single" w:sz="6" w:space="0" w:color="auto"/>
            </w:tcBorders>
            <w:shd w:val="clear" w:color="auto" w:fill="FFFFFF" w:themeFill="background1"/>
          </w:tcPr>
          <w:p w14:paraId="50AC1EC3" w14:textId="77777777" w:rsidR="00FD2946" w:rsidRPr="00FD2946" w:rsidRDefault="00FD2946" w:rsidP="00FD2946">
            <w:pPr>
              <w:jc w:val="both"/>
              <w:rPr>
                <w:rFonts w:ascii="Times New Roman" w:hAnsi="Times New Roman" w:cs="Times New Roman"/>
                <w:sz w:val="28"/>
                <w:szCs w:val="28"/>
              </w:rPr>
            </w:pPr>
            <w:proofErr w:type="gramStart"/>
            <w:r w:rsidRPr="00FD2946">
              <w:rPr>
                <w:rFonts w:ascii="Times New Roman" w:hAnsi="Times New Roman" w:cs="Times New Roman"/>
                <w:sz w:val="28"/>
                <w:szCs w:val="28"/>
              </w:rPr>
              <w:t xml:space="preserve">Работа с учебником, справочной литературой и в сети Интернет, наблюдение, создание </w:t>
            </w:r>
            <w:r w:rsidRPr="00FD2946">
              <w:rPr>
                <w:rFonts w:ascii="Times New Roman" w:hAnsi="Times New Roman" w:cs="Times New Roman"/>
                <w:sz w:val="28"/>
                <w:szCs w:val="28"/>
                <w:lang w:val="en-US"/>
              </w:rPr>
              <w:t>Web</w:t>
            </w:r>
            <w:r w:rsidRPr="00FD2946">
              <w:rPr>
                <w:rFonts w:ascii="Times New Roman" w:hAnsi="Times New Roman" w:cs="Times New Roman"/>
                <w:sz w:val="28"/>
                <w:szCs w:val="28"/>
              </w:rPr>
              <w:t>-сайтов, интервьюирования, работы с литературными первоисточниками, в музеях, библиотеках, составление диаграмм, схем, графиков, таблиц и других форм наглядности к тексту, задания, связанные с интерпретацией, анализом и обоб</w:t>
            </w:r>
            <w:r w:rsidRPr="00FD2946">
              <w:rPr>
                <w:rFonts w:ascii="Times New Roman" w:hAnsi="Times New Roman" w:cs="Times New Roman"/>
                <w:sz w:val="28"/>
                <w:szCs w:val="28"/>
              </w:rPr>
              <w:softHyphen/>
              <w:t>щением информации, полученной из первоисточников или из учебных материалов, подготовка плакатов, компьютерных презентаций к учебному материалу, подготовка стендов, стенгазет, объявлений, пригласительных билетов, программ</w:t>
            </w:r>
            <w:proofErr w:type="gramEnd"/>
            <w:r w:rsidRPr="00FD2946">
              <w:rPr>
                <w:rFonts w:ascii="Times New Roman" w:hAnsi="Times New Roman" w:cs="Times New Roman"/>
                <w:sz w:val="28"/>
                <w:szCs w:val="28"/>
              </w:rPr>
              <w:t xml:space="preserve"> мероприятий и т.п.</w:t>
            </w:r>
          </w:p>
          <w:p w14:paraId="0FEE0D60"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 xml:space="preserve">    Создание кроссвордов, кластеров,</w:t>
            </w:r>
            <w:r w:rsidRPr="00FD2946">
              <w:rPr>
                <w:rFonts w:ascii="Times New Roman" w:hAnsi="Times New Roman" w:cs="Times New Roman"/>
                <w:sz w:val="28"/>
                <w:szCs w:val="28"/>
              </w:rPr>
              <w:br/>
              <w:t>концептуальных таблиц, тестовых заданий, эссе,</w:t>
            </w:r>
            <w:r w:rsidRPr="00FD2946">
              <w:rPr>
                <w:rFonts w:ascii="Times New Roman" w:hAnsi="Times New Roman" w:cs="Times New Roman"/>
                <w:sz w:val="28"/>
                <w:szCs w:val="28"/>
              </w:rPr>
              <w:br/>
              <w:t>сочинений и т.д.</w:t>
            </w:r>
          </w:p>
        </w:tc>
      </w:tr>
      <w:tr w:rsidR="00FD2946" w:rsidRPr="00FD2946" w14:paraId="76E57D09" w14:textId="77777777" w:rsidTr="1447DBF5">
        <w:trPr>
          <w:trHeight w:hRule="exact" w:val="7200"/>
        </w:trPr>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16517A15"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lastRenderedPageBreak/>
              <w:t>3</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032C3A4B"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Учебно-познавательная</w:t>
            </w:r>
          </w:p>
        </w:tc>
        <w:tc>
          <w:tcPr>
            <w:tcW w:w="6804" w:type="dxa"/>
            <w:tcBorders>
              <w:top w:val="single" w:sz="6" w:space="0" w:color="auto"/>
              <w:left w:val="single" w:sz="6" w:space="0" w:color="auto"/>
              <w:bottom w:val="single" w:sz="6" w:space="0" w:color="auto"/>
              <w:right w:val="single" w:sz="6" w:space="0" w:color="auto"/>
            </w:tcBorders>
            <w:shd w:val="clear" w:color="auto" w:fill="FFFFFF" w:themeFill="background1"/>
          </w:tcPr>
          <w:p w14:paraId="14758C8C" w14:textId="77777777" w:rsidR="00FD2946" w:rsidRPr="001F75D6" w:rsidRDefault="00FD2946" w:rsidP="001F75D6">
            <w:pPr>
              <w:ind w:firstLine="385"/>
              <w:jc w:val="both"/>
              <w:rPr>
                <w:rFonts w:ascii="Times New Roman" w:hAnsi="Times New Roman" w:cs="Times New Roman"/>
                <w:spacing w:val="-4"/>
                <w:sz w:val="28"/>
                <w:szCs w:val="28"/>
              </w:rPr>
            </w:pPr>
            <w:r w:rsidRPr="001F75D6">
              <w:rPr>
                <w:rFonts w:ascii="Times New Roman" w:hAnsi="Times New Roman" w:cs="Times New Roman"/>
                <w:spacing w:val="-4"/>
                <w:sz w:val="28"/>
                <w:szCs w:val="28"/>
              </w:rPr>
              <w:t xml:space="preserve">Метод эвристических вопросов, метод сравнения, метод эвристических наблюдений, метод гипотез, метод конструирования правил. </w:t>
            </w:r>
            <w:proofErr w:type="gramStart"/>
            <w:r w:rsidRPr="001F75D6">
              <w:rPr>
                <w:rFonts w:ascii="Times New Roman" w:hAnsi="Times New Roman" w:cs="Times New Roman"/>
                <w:spacing w:val="-4"/>
                <w:sz w:val="28"/>
                <w:szCs w:val="28"/>
              </w:rPr>
              <w:t>Презентация продукта деятельности, увеличение доли самостоятельной работы учащихся (реферирование, проектирование, исследование), выполнение тестов, написание рефератов, исследовательская деятельность, деловые игры, проблемные ситуации, выполнение проектов, обращение к опыту учащихся, дискуссия, экспериментальная деятельность, социальное проектирование, открытая познавательная позиция и т.д.</w:t>
            </w:r>
            <w:proofErr w:type="gramEnd"/>
          </w:p>
          <w:p w14:paraId="6F3ACD29"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 xml:space="preserve">     </w:t>
            </w:r>
            <w:proofErr w:type="gramStart"/>
            <w:r w:rsidRPr="00FD2946">
              <w:rPr>
                <w:rFonts w:ascii="Times New Roman" w:hAnsi="Times New Roman" w:cs="Times New Roman"/>
                <w:sz w:val="28"/>
                <w:szCs w:val="28"/>
              </w:rPr>
              <w:t>Отсроченная отгадка, лови ошибку, толстые и</w:t>
            </w:r>
            <w:r w:rsidRPr="00FD2946">
              <w:rPr>
                <w:rFonts w:ascii="Times New Roman" w:hAnsi="Times New Roman" w:cs="Times New Roman"/>
                <w:sz w:val="28"/>
                <w:szCs w:val="28"/>
              </w:rPr>
              <w:br/>
              <w:t>тонкие вопросы, ключевые слова, мозговой</w:t>
            </w:r>
            <w:r w:rsidRPr="00FD2946">
              <w:rPr>
                <w:rFonts w:ascii="Times New Roman" w:hAnsi="Times New Roman" w:cs="Times New Roman"/>
                <w:sz w:val="28"/>
                <w:szCs w:val="28"/>
              </w:rPr>
              <w:br/>
              <w:t>штурм, открытое обсуждение новых понятий,</w:t>
            </w:r>
            <w:r w:rsidRPr="00FD2946">
              <w:rPr>
                <w:rFonts w:ascii="Times New Roman" w:hAnsi="Times New Roman" w:cs="Times New Roman"/>
                <w:sz w:val="28"/>
                <w:szCs w:val="28"/>
              </w:rPr>
              <w:br/>
              <w:t>написание граф-схем, опорных конспектов,</w:t>
            </w:r>
            <w:r w:rsidRPr="00FD2946">
              <w:rPr>
                <w:rFonts w:ascii="Times New Roman" w:hAnsi="Times New Roman" w:cs="Times New Roman"/>
                <w:sz w:val="28"/>
                <w:szCs w:val="28"/>
              </w:rPr>
              <w:br/>
              <w:t>создание опорных схем-моделей, кластеров,</w:t>
            </w:r>
            <w:r w:rsidRPr="00FD2946">
              <w:rPr>
                <w:rFonts w:ascii="Times New Roman" w:hAnsi="Times New Roman" w:cs="Times New Roman"/>
                <w:sz w:val="28"/>
                <w:szCs w:val="28"/>
              </w:rPr>
              <w:br/>
              <w:t>концептуальных таблиц и т.д.</w:t>
            </w:r>
            <w:r w:rsidRPr="00FD2946">
              <w:rPr>
                <w:rFonts w:ascii="Times New Roman" w:hAnsi="Times New Roman" w:cs="Times New Roman"/>
                <w:sz w:val="28"/>
                <w:szCs w:val="28"/>
              </w:rPr>
              <w:tab/>
            </w:r>
            <w:proofErr w:type="gramEnd"/>
          </w:p>
        </w:tc>
      </w:tr>
      <w:tr w:rsidR="00FD2946" w:rsidRPr="00FD2946" w14:paraId="410AD52A" w14:textId="77777777" w:rsidTr="1447DBF5">
        <w:trPr>
          <w:trHeight w:hRule="exact" w:val="9950"/>
        </w:trPr>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4ADC6567"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lastRenderedPageBreak/>
              <w:t>4</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7058072A"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Ценностно-смысловая компетенция</w:t>
            </w:r>
          </w:p>
        </w:tc>
        <w:tc>
          <w:tcPr>
            <w:tcW w:w="6804" w:type="dxa"/>
            <w:tcBorders>
              <w:top w:val="single" w:sz="6" w:space="0" w:color="auto"/>
              <w:left w:val="single" w:sz="6" w:space="0" w:color="auto"/>
              <w:bottom w:val="single" w:sz="6" w:space="0" w:color="auto"/>
              <w:right w:val="single" w:sz="6" w:space="0" w:color="auto"/>
            </w:tcBorders>
            <w:shd w:val="clear" w:color="auto" w:fill="FFFFFF" w:themeFill="background1"/>
          </w:tcPr>
          <w:p w14:paraId="1A9E7B7F" w14:textId="247EB5D7" w:rsidR="00FD2946" w:rsidRPr="00FD2946" w:rsidRDefault="1447DBF5" w:rsidP="001F75D6">
            <w:pPr>
              <w:ind w:firstLine="527"/>
              <w:jc w:val="both"/>
              <w:rPr>
                <w:rFonts w:ascii="Times New Roman" w:hAnsi="Times New Roman" w:cs="Times New Roman"/>
                <w:sz w:val="28"/>
                <w:szCs w:val="28"/>
              </w:rPr>
            </w:pPr>
            <w:proofErr w:type="gramStart"/>
            <w:r w:rsidRPr="1447DBF5">
              <w:rPr>
                <w:rFonts w:ascii="Times New Roman" w:hAnsi="Times New Roman" w:cs="Times New Roman"/>
                <w:sz w:val="28"/>
                <w:szCs w:val="28"/>
              </w:rPr>
              <w:t>Метод проектов, «диалог личностей» (позволяет сопоставить систему ценностей нескольких личностей, понять и принять ценности другого человека.</w:t>
            </w:r>
            <w:proofErr w:type="gramEnd"/>
            <w:r w:rsidRPr="1447DBF5">
              <w:rPr>
                <w:rFonts w:ascii="Times New Roman" w:hAnsi="Times New Roman" w:cs="Times New Roman"/>
                <w:sz w:val="28"/>
                <w:szCs w:val="28"/>
              </w:rPr>
              <w:t xml:space="preserve"> </w:t>
            </w:r>
            <w:proofErr w:type="gramStart"/>
            <w:r w:rsidRPr="1447DBF5">
              <w:rPr>
                <w:rFonts w:ascii="Times New Roman" w:hAnsi="Times New Roman" w:cs="Times New Roman"/>
                <w:sz w:val="28"/>
                <w:szCs w:val="28"/>
              </w:rPr>
              <w:t>Данный приём реализуется через следующие механизмы: идентификация, «</w:t>
            </w:r>
            <w:proofErr w:type="spellStart"/>
            <w:r w:rsidRPr="1447DBF5">
              <w:rPr>
                <w:rFonts w:ascii="Times New Roman" w:hAnsi="Times New Roman" w:cs="Times New Roman"/>
                <w:sz w:val="28"/>
                <w:szCs w:val="28"/>
              </w:rPr>
              <w:t>примеривание</w:t>
            </w:r>
            <w:proofErr w:type="spellEnd"/>
            <w:r w:rsidRPr="1447DBF5">
              <w:rPr>
                <w:rFonts w:ascii="Times New Roman" w:hAnsi="Times New Roman" w:cs="Times New Roman"/>
                <w:sz w:val="28"/>
                <w:szCs w:val="28"/>
              </w:rPr>
              <w:t>» и «перевоплощение»), «самокритика» - критическое отношение к своим собственным взглядам и ценностным установкам.</w:t>
            </w:r>
            <w:proofErr w:type="gramEnd"/>
            <w:r w:rsidRPr="1447DBF5">
              <w:rPr>
                <w:rFonts w:ascii="Times New Roman" w:hAnsi="Times New Roman" w:cs="Times New Roman"/>
                <w:sz w:val="28"/>
                <w:szCs w:val="28"/>
              </w:rPr>
              <w:t xml:space="preserve"> Обучающиеся при анализе тех или иных исторических событий или явлений современной действительности должны задавать себе следующие вопросы: Каковы мои взгляды на данную проблему? Почему они именно такие? Действительно ли они адекватны современному динамично развивающемуся миру?</w:t>
            </w:r>
          </w:p>
          <w:p w14:paraId="4395C9EC" w14:textId="77777777" w:rsidR="00FD2946" w:rsidRPr="00FD2946" w:rsidRDefault="00FD2946" w:rsidP="001F75D6">
            <w:pPr>
              <w:ind w:firstLine="527"/>
              <w:jc w:val="both"/>
              <w:rPr>
                <w:rFonts w:ascii="Times New Roman" w:hAnsi="Times New Roman" w:cs="Times New Roman"/>
                <w:sz w:val="28"/>
                <w:szCs w:val="28"/>
              </w:rPr>
            </w:pPr>
            <w:r w:rsidRPr="00FD2946">
              <w:rPr>
                <w:rFonts w:ascii="Times New Roman" w:hAnsi="Times New Roman" w:cs="Times New Roman"/>
                <w:sz w:val="28"/>
                <w:szCs w:val="28"/>
              </w:rPr>
              <w:t>Творческие сочинения с целью оценивания инструментально-</w:t>
            </w:r>
            <w:proofErr w:type="spellStart"/>
            <w:r w:rsidRPr="00FD2946">
              <w:rPr>
                <w:rFonts w:ascii="Times New Roman" w:hAnsi="Times New Roman" w:cs="Times New Roman"/>
                <w:sz w:val="28"/>
                <w:szCs w:val="28"/>
              </w:rPr>
              <w:t>операционального</w:t>
            </w:r>
            <w:proofErr w:type="spellEnd"/>
            <w:r w:rsidRPr="00FD2946">
              <w:rPr>
                <w:rFonts w:ascii="Times New Roman" w:hAnsi="Times New Roman" w:cs="Times New Roman"/>
                <w:sz w:val="28"/>
                <w:szCs w:val="28"/>
              </w:rPr>
              <w:t xml:space="preserve"> компонента.</w:t>
            </w:r>
          </w:p>
          <w:p w14:paraId="06A1681D" w14:textId="77777777" w:rsidR="00FD2946" w:rsidRPr="00FD2946" w:rsidRDefault="00FD2946" w:rsidP="001F75D6">
            <w:pPr>
              <w:ind w:firstLine="527"/>
              <w:jc w:val="both"/>
              <w:rPr>
                <w:rFonts w:ascii="Times New Roman" w:hAnsi="Times New Roman" w:cs="Times New Roman"/>
                <w:sz w:val="28"/>
                <w:szCs w:val="28"/>
              </w:rPr>
            </w:pPr>
            <w:r w:rsidRPr="00FD2946">
              <w:rPr>
                <w:rFonts w:ascii="Times New Roman" w:hAnsi="Times New Roman" w:cs="Times New Roman"/>
                <w:sz w:val="28"/>
                <w:szCs w:val="28"/>
              </w:rPr>
              <w:t>Метод эвристических вопросов, метод сравнения, метод эвристических наблюдений.</w:t>
            </w:r>
          </w:p>
          <w:p w14:paraId="6B675A13" w14:textId="77777777" w:rsidR="00FD2946" w:rsidRPr="00FD2946" w:rsidRDefault="00FD2946" w:rsidP="001F75D6">
            <w:pPr>
              <w:ind w:firstLine="527"/>
              <w:jc w:val="both"/>
              <w:rPr>
                <w:rFonts w:ascii="Times New Roman" w:hAnsi="Times New Roman" w:cs="Times New Roman"/>
                <w:sz w:val="28"/>
                <w:szCs w:val="28"/>
              </w:rPr>
            </w:pPr>
            <w:r w:rsidRPr="00FD2946">
              <w:rPr>
                <w:rFonts w:ascii="Times New Roman" w:hAnsi="Times New Roman" w:cs="Times New Roman"/>
                <w:sz w:val="28"/>
                <w:szCs w:val="28"/>
              </w:rPr>
              <w:t>Проблемно-ориентированная дискуссия (проблемный вопрос, проблемная задача, проблемная ситуация, проблемная лекция, проблемный эксперимент).</w:t>
            </w:r>
          </w:p>
          <w:p w14:paraId="6E35D21B" w14:textId="77777777" w:rsidR="00FD2946" w:rsidRPr="00FD2946" w:rsidRDefault="00FD2946" w:rsidP="001F75D6">
            <w:pPr>
              <w:ind w:firstLine="527"/>
              <w:jc w:val="both"/>
              <w:rPr>
                <w:rFonts w:ascii="Times New Roman" w:hAnsi="Times New Roman" w:cs="Times New Roman"/>
                <w:sz w:val="28"/>
                <w:szCs w:val="28"/>
              </w:rPr>
            </w:pPr>
            <w:r w:rsidRPr="00FD2946">
              <w:rPr>
                <w:rFonts w:ascii="Times New Roman" w:hAnsi="Times New Roman" w:cs="Times New Roman"/>
                <w:sz w:val="28"/>
                <w:szCs w:val="28"/>
              </w:rPr>
              <w:t>Проблемно-модельное обучение, Метод проб и ошибок.</w:t>
            </w:r>
          </w:p>
          <w:p w14:paraId="388F2318" w14:textId="77777777" w:rsidR="00FD2946" w:rsidRPr="00FD2946" w:rsidRDefault="00FD2946" w:rsidP="001F75D6">
            <w:pPr>
              <w:ind w:firstLine="669"/>
              <w:jc w:val="both"/>
              <w:rPr>
                <w:rFonts w:ascii="Times New Roman" w:hAnsi="Times New Roman" w:cs="Times New Roman"/>
                <w:sz w:val="28"/>
                <w:szCs w:val="28"/>
              </w:rPr>
            </w:pPr>
            <w:r w:rsidRPr="00FD2946">
              <w:rPr>
                <w:rFonts w:ascii="Times New Roman" w:hAnsi="Times New Roman" w:cs="Times New Roman"/>
                <w:sz w:val="28"/>
                <w:szCs w:val="28"/>
              </w:rPr>
              <w:t xml:space="preserve"> Метод кейсов. Практические работы поискового и исследовательского характера. Задания с ограничением по времени, в том числе мини-проекты, реализуемые в рамках урока.</w:t>
            </w:r>
          </w:p>
          <w:p w14:paraId="026AFEBE"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Метод наблюдения, тестирования, анкетирования, творческого поиска в решении задач, самооценки, рефлексии.</w:t>
            </w:r>
            <w:r w:rsidRPr="00FD2946">
              <w:rPr>
                <w:rFonts w:ascii="Times New Roman" w:hAnsi="Times New Roman" w:cs="Times New Roman"/>
                <w:sz w:val="28"/>
                <w:szCs w:val="28"/>
              </w:rPr>
              <w:br/>
            </w:r>
          </w:p>
          <w:p w14:paraId="74869460" w14:textId="77777777" w:rsidR="00FD2946" w:rsidRPr="00FD2946" w:rsidRDefault="00FD2946" w:rsidP="00FD2946">
            <w:pPr>
              <w:jc w:val="both"/>
              <w:rPr>
                <w:rFonts w:ascii="Times New Roman" w:hAnsi="Times New Roman" w:cs="Times New Roman"/>
                <w:sz w:val="28"/>
                <w:szCs w:val="28"/>
              </w:rPr>
            </w:pPr>
          </w:p>
          <w:p w14:paraId="187F57B8"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br/>
            </w:r>
            <w:r w:rsidRPr="00FD2946">
              <w:rPr>
                <w:rFonts w:ascii="Times New Roman" w:hAnsi="Times New Roman" w:cs="Times New Roman"/>
                <w:sz w:val="28"/>
                <w:szCs w:val="28"/>
              </w:rPr>
              <w:br/>
            </w:r>
          </w:p>
          <w:p w14:paraId="54738AF4"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br/>
            </w:r>
            <w:r w:rsidRPr="00FD2946">
              <w:rPr>
                <w:rFonts w:ascii="Times New Roman" w:hAnsi="Times New Roman" w:cs="Times New Roman"/>
                <w:sz w:val="28"/>
                <w:szCs w:val="28"/>
              </w:rPr>
              <w:br/>
            </w:r>
          </w:p>
        </w:tc>
      </w:tr>
      <w:tr w:rsidR="00FD2946" w:rsidRPr="00FD2946" w14:paraId="58144062" w14:textId="77777777" w:rsidTr="1447DBF5">
        <w:trPr>
          <w:trHeight w:hRule="exact" w:val="3812"/>
        </w:trPr>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3127FDAC"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402FAACD"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Социально-трудовая</w:t>
            </w:r>
          </w:p>
        </w:tc>
        <w:tc>
          <w:tcPr>
            <w:tcW w:w="6804" w:type="dxa"/>
            <w:tcBorders>
              <w:top w:val="single" w:sz="6" w:space="0" w:color="auto"/>
              <w:left w:val="single" w:sz="6" w:space="0" w:color="auto"/>
              <w:bottom w:val="single" w:sz="6" w:space="0" w:color="auto"/>
              <w:right w:val="single" w:sz="6" w:space="0" w:color="auto"/>
            </w:tcBorders>
            <w:shd w:val="clear" w:color="auto" w:fill="FFFFFF" w:themeFill="background1"/>
          </w:tcPr>
          <w:p w14:paraId="23033E61" w14:textId="77777777" w:rsidR="00FD2946" w:rsidRPr="00FD2946" w:rsidRDefault="00FD2946" w:rsidP="001F75D6">
            <w:pPr>
              <w:ind w:firstLine="527"/>
              <w:jc w:val="both"/>
              <w:rPr>
                <w:rFonts w:ascii="Times New Roman" w:hAnsi="Times New Roman" w:cs="Times New Roman"/>
                <w:sz w:val="28"/>
                <w:szCs w:val="28"/>
              </w:rPr>
            </w:pPr>
            <w:r w:rsidRPr="00FD2946">
              <w:rPr>
                <w:rFonts w:ascii="Times New Roman" w:hAnsi="Times New Roman" w:cs="Times New Roman"/>
                <w:sz w:val="28"/>
                <w:szCs w:val="28"/>
              </w:rPr>
              <w:t xml:space="preserve">Самостоятельная работа в парах и в группах; лабораторные и практические работы, </w:t>
            </w:r>
            <w:proofErr w:type="spellStart"/>
            <w:r w:rsidRPr="00FD2946">
              <w:rPr>
                <w:rFonts w:ascii="Times New Roman" w:hAnsi="Times New Roman" w:cs="Times New Roman"/>
                <w:sz w:val="28"/>
                <w:szCs w:val="28"/>
              </w:rPr>
              <w:t>проводящиеся</w:t>
            </w:r>
            <w:proofErr w:type="spellEnd"/>
            <w:r w:rsidRPr="00FD2946">
              <w:rPr>
                <w:rFonts w:ascii="Times New Roman" w:hAnsi="Times New Roman" w:cs="Times New Roman"/>
                <w:sz w:val="28"/>
                <w:szCs w:val="28"/>
              </w:rPr>
              <w:t xml:space="preserve"> в парах и группах;  групповые мини-проекты; упражнения социально-психологического тренинга; ролевые и деловые игры; «технология работы в группах сотруд</w:t>
            </w:r>
            <w:r w:rsidRPr="00FD2946">
              <w:rPr>
                <w:rFonts w:ascii="Times New Roman" w:hAnsi="Times New Roman" w:cs="Times New Roman"/>
                <w:sz w:val="28"/>
                <w:szCs w:val="28"/>
              </w:rPr>
              <w:softHyphen/>
              <w:t xml:space="preserve">ничества»;  индивидуальные практико-ориентированные проекты, нацеленные на решение социальных проблем; методы и приемы интерактивного обучения.  </w:t>
            </w:r>
          </w:p>
        </w:tc>
      </w:tr>
      <w:tr w:rsidR="00FD2946" w:rsidRPr="00FD2946" w14:paraId="6EC3970E" w14:textId="77777777" w:rsidTr="001F75D6">
        <w:trPr>
          <w:trHeight w:hRule="exact" w:val="2425"/>
        </w:trPr>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73004FEB"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lastRenderedPageBreak/>
              <w:t>6</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278816F7"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Общекультурная</w:t>
            </w:r>
          </w:p>
        </w:tc>
        <w:tc>
          <w:tcPr>
            <w:tcW w:w="6804" w:type="dxa"/>
            <w:tcBorders>
              <w:top w:val="single" w:sz="6" w:space="0" w:color="auto"/>
              <w:left w:val="single" w:sz="6" w:space="0" w:color="auto"/>
              <w:bottom w:val="single" w:sz="6" w:space="0" w:color="auto"/>
              <w:right w:val="single" w:sz="6" w:space="0" w:color="auto"/>
            </w:tcBorders>
            <w:shd w:val="clear" w:color="auto" w:fill="FFFFFF" w:themeFill="background1"/>
          </w:tcPr>
          <w:p w14:paraId="46ABBD8F" w14:textId="2845A25B" w:rsidR="00FD2946" w:rsidRPr="00FD2946" w:rsidRDefault="1447DBF5" w:rsidP="001F75D6">
            <w:pPr>
              <w:jc w:val="both"/>
              <w:rPr>
                <w:rFonts w:ascii="Times New Roman" w:hAnsi="Times New Roman" w:cs="Times New Roman"/>
                <w:sz w:val="28"/>
                <w:szCs w:val="28"/>
              </w:rPr>
            </w:pPr>
            <w:r w:rsidRPr="1447DBF5">
              <w:rPr>
                <w:rFonts w:ascii="Times New Roman" w:hAnsi="Times New Roman" w:cs="Times New Roman"/>
                <w:sz w:val="28"/>
                <w:szCs w:val="28"/>
              </w:rPr>
              <w:t xml:space="preserve">    </w:t>
            </w:r>
            <w:proofErr w:type="gramStart"/>
            <w:r w:rsidRPr="1447DBF5">
              <w:rPr>
                <w:rFonts w:ascii="Times New Roman" w:hAnsi="Times New Roman" w:cs="Times New Roman"/>
                <w:sz w:val="28"/>
                <w:szCs w:val="28"/>
              </w:rPr>
              <w:t xml:space="preserve">Мозговой штурм, активные методы обучения, кейс метод, тренинг делового общения,  виртуальные конференции, диалог, пресс-конференция, диспуты, дискуссии, электронный семинар, проблемный видео-практикум, сократов диалог, кейс-методы, научный серпантин. </w:t>
            </w:r>
            <w:proofErr w:type="gramEnd"/>
          </w:p>
        </w:tc>
      </w:tr>
      <w:tr w:rsidR="00FD2946" w:rsidRPr="00FD2946" w14:paraId="7B2FEFFC" w14:textId="77777777" w:rsidTr="001F75D6">
        <w:trPr>
          <w:trHeight w:hRule="exact" w:val="1560"/>
        </w:trPr>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0889583C"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12BFD69E"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Компетенция личностного самосовершенствования</w:t>
            </w:r>
          </w:p>
        </w:tc>
        <w:tc>
          <w:tcPr>
            <w:tcW w:w="6804" w:type="dxa"/>
            <w:tcBorders>
              <w:top w:val="single" w:sz="6" w:space="0" w:color="auto"/>
              <w:left w:val="single" w:sz="6" w:space="0" w:color="auto"/>
              <w:bottom w:val="single" w:sz="6" w:space="0" w:color="auto"/>
              <w:right w:val="single" w:sz="6" w:space="0" w:color="auto"/>
            </w:tcBorders>
            <w:shd w:val="clear" w:color="auto" w:fill="FFFFFF" w:themeFill="background1"/>
          </w:tcPr>
          <w:p w14:paraId="2ACB9EB0" w14:textId="77777777" w:rsidR="00FD2946" w:rsidRPr="00FD2946" w:rsidRDefault="00FD2946" w:rsidP="001F75D6">
            <w:pPr>
              <w:ind w:firstLine="527"/>
              <w:jc w:val="both"/>
              <w:rPr>
                <w:rFonts w:ascii="Times New Roman" w:hAnsi="Times New Roman" w:cs="Times New Roman"/>
                <w:sz w:val="28"/>
                <w:szCs w:val="28"/>
              </w:rPr>
            </w:pPr>
            <w:r w:rsidRPr="00FD2946">
              <w:rPr>
                <w:rFonts w:ascii="Times New Roman" w:hAnsi="Times New Roman" w:cs="Times New Roman"/>
                <w:sz w:val="28"/>
                <w:szCs w:val="28"/>
              </w:rPr>
              <w:t xml:space="preserve">Метод проектов, метод кейсов, доклады и сообщения, ролевые и деловые игры, методика </w:t>
            </w:r>
            <w:r w:rsidRPr="00FD2946">
              <w:rPr>
                <w:rFonts w:ascii="Times New Roman" w:hAnsi="Times New Roman" w:cs="Times New Roman"/>
                <w:b/>
                <w:sz w:val="28"/>
                <w:szCs w:val="28"/>
              </w:rPr>
              <w:t>«</w:t>
            </w:r>
            <w:r w:rsidRPr="00FD2946">
              <w:rPr>
                <w:rFonts w:ascii="Times New Roman" w:hAnsi="Times New Roman" w:cs="Times New Roman"/>
                <w:sz w:val="28"/>
                <w:szCs w:val="28"/>
              </w:rPr>
              <w:t xml:space="preserve">перевернутого» класса. </w:t>
            </w:r>
          </w:p>
        </w:tc>
      </w:tr>
    </w:tbl>
    <w:p w14:paraId="06BBA33E" w14:textId="77777777" w:rsidR="00FD2946" w:rsidRPr="00FD2946" w:rsidRDefault="00FD2946" w:rsidP="00FD2946">
      <w:pPr>
        <w:jc w:val="both"/>
        <w:rPr>
          <w:rFonts w:ascii="Times New Roman" w:hAnsi="Times New Roman" w:cs="Times New Roman"/>
          <w:b/>
          <w:sz w:val="28"/>
          <w:szCs w:val="28"/>
        </w:rPr>
      </w:pPr>
    </w:p>
    <w:p w14:paraId="31CA5238" w14:textId="77777777" w:rsidR="00FD2946" w:rsidRPr="00FD2946" w:rsidRDefault="00FD2946" w:rsidP="007B25BC">
      <w:pPr>
        <w:jc w:val="right"/>
        <w:rPr>
          <w:rFonts w:ascii="Times New Roman" w:hAnsi="Times New Roman" w:cs="Times New Roman"/>
          <w:i/>
          <w:sz w:val="28"/>
          <w:szCs w:val="28"/>
        </w:rPr>
      </w:pPr>
      <w:r w:rsidRPr="00FD2946">
        <w:rPr>
          <w:rFonts w:ascii="Times New Roman" w:hAnsi="Times New Roman" w:cs="Times New Roman"/>
          <w:i/>
          <w:sz w:val="28"/>
          <w:szCs w:val="28"/>
        </w:rPr>
        <w:t>Приложение 5.2.</w:t>
      </w:r>
    </w:p>
    <w:p w14:paraId="66ECB928" w14:textId="77777777" w:rsidR="00FD2946" w:rsidRPr="00FD2946" w:rsidRDefault="00FD2946" w:rsidP="001F75D6">
      <w:pPr>
        <w:spacing w:after="0" w:line="360" w:lineRule="auto"/>
        <w:jc w:val="center"/>
        <w:rPr>
          <w:rFonts w:ascii="Times New Roman" w:hAnsi="Times New Roman" w:cs="Times New Roman"/>
          <w:b/>
          <w:sz w:val="28"/>
          <w:szCs w:val="28"/>
        </w:rPr>
      </w:pPr>
      <w:r w:rsidRPr="00FD2946">
        <w:rPr>
          <w:rFonts w:ascii="Times New Roman" w:hAnsi="Times New Roman" w:cs="Times New Roman"/>
          <w:b/>
          <w:sz w:val="28"/>
          <w:szCs w:val="28"/>
        </w:rPr>
        <w:t>Соотнесение аспектов надпрофессиональные компетенций</w:t>
      </w:r>
    </w:p>
    <w:p w14:paraId="243499FF" w14:textId="77777777" w:rsidR="00FD2946" w:rsidRDefault="00FD2946" w:rsidP="001F75D6">
      <w:pPr>
        <w:spacing w:after="0" w:line="360" w:lineRule="auto"/>
        <w:jc w:val="center"/>
        <w:rPr>
          <w:rFonts w:ascii="Times New Roman" w:hAnsi="Times New Roman" w:cs="Times New Roman"/>
          <w:b/>
          <w:sz w:val="28"/>
          <w:szCs w:val="28"/>
        </w:rPr>
      </w:pPr>
      <w:r w:rsidRPr="00FD2946">
        <w:rPr>
          <w:rFonts w:ascii="Times New Roman" w:hAnsi="Times New Roman" w:cs="Times New Roman"/>
          <w:b/>
          <w:sz w:val="28"/>
          <w:szCs w:val="28"/>
        </w:rPr>
        <w:t>и современных образовательных технологий</w:t>
      </w:r>
    </w:p>
    <w:p w14:paraId="464FCBC1" w14:textId="77777777" w:rsidR="007F0CC6" w:rsidRPr="00FD2946" w:rsidRDefault="007F0CC6" w:rsidP="001F75D6">
      <w:pPr>
        <w:spacing w:after="0" w:line="360" w:lineRule="auto"/>
        <w:jc w:val="center"/>
        <w:rPr>
          <w:rFonts w:ascii="Times New Roman" w:hAnsi="Times New Roman" w:cs="Times New Roman"/>
          <w:b/>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2410"/>
        <w:gridCol w:w="6095"/>
      </w:tblGrid>
      <w:tr w:rsidR="00FD2946" w:rsidRPr="00FD2946" w14:paraId="4DC5648B" w14:textId="77777777" w:rsidTr="00A750EC">
        <w:trPr>
          <w:trHeight w:hRule="exact" w:val="748"/>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1C66B0F3" w14:textId="77777777" w:rsidR="00FD2946" w:rsidRPr="00FD2946" w:rsidRDefault="00FD2946" w:rsidP="00FD2946">
            <w:pPr>
              <w:jc w:val="both"/>
              <w:rPr>
                <w:rFonts w:ascii="Times New Roman" w:hAnsi="Times New Roman" w:cs="Times New Roman"/>
                <w:b/>
                <w:sz w:val="28"/>
                <w:szCs w:val="28"/>
              </w:rPr>
            </w:pPr>
            <w:r w:rsidRPr="00FD2946">
              <w:rPr>
                <w:rFonts w:ascii="Times New Roman" w:hAnsi="Times New Roman" w:cs="Times New Roman"/>
                <w:b/>
                <w:i/>
                <w:iCs/>
                <w:sz w:val="28"/>
                <w:szCs w:val="28"/>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036FACDA" w14:textId="77777777" w:rsidR="00FD2946" w:rsidRPr="00FD2946" w:rsidRDefault="00FD2946" w:rsidP="00FD2946">
            <w:pPr>
              <w:jc w:val="both"/>
              <w:rPr>
                <w:rFonts w:ascii="Times New Roman" w:hAnsi="Times New Roman" w:cs="Times New Roman"/>
                <w:b/>
                <w:sz w:val="28"/>
                <w:szCs w:val="28"/>
              </w:rPr>
            </w:pPr>
            <w:r w:rsidRPr="00FD2946">
              <w:rPr>
                <w:rFonts w:ascii="Times New Roman" w:hAnsi="Times New Roman" w:cs="Times New Roman"/>
                <w:b/>
                <w:i/>
                <w:iCs/>
                <w:sz w:val="28"/>
                <w:szCs w:val="28"/>
              </w:rPr>
              <w:t>Компетенция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66A36AAD" w14:textId="77777777" w:rsidR="00FD2946" w:rsidRPr="00FD2946" w:rsidRDefault="00FD2946" w:rsidP="00FD2946">
            <w:pPr>
              <w:jc w:val="both"/>
              <w:rPr>
                <w:rFonts w:ascii="Times New Roman" w:hAnsi="Times New Roman" w:cs="Times New Roman"/>
                <w:b/>
                <w:sz w:val="28"/>
                <w:szCs w:val="28"/>
              </w:rPr>
            </w:pPr>
            <w:r w:rsidRPr="00FD2946">
              <w:rPr>
                <w:rFonts w:ascii="Times New Roman" w:hAnsi="Times New Roman" w:cs="Times New Roman"/>
                <w:b/>
                <w:i/>
                <w:iCs/>
                <w:sz w:val="28"/>
                <w:szCs w:val="28"/>
              </w:rPr>
              <w:t>Технологии   формирования</w:t>
            </w:r>
          </w:p>
        </w:tc>
      </w:tr>
      <w:tr w:rsidR="00FD2946" w:rsidRPr="00FD2946" w14:paraId="1BA17DA4" w14:textId="77777777" w:rsidTr="007F0CC6">
        <w:trPr>
          <w:trHeight w:hRule="exact" w:val="1664"/>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B8E35E1"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7ADCF8C9"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Коммуникативная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4CED2E0C"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Технология РКМ, технология игровых методов обучения, технология дебаты, дискуссия, метод проектов, проблемного обучения, обучения в сотрудничестве.</w:t>
            </w:r>
          </w:p>
          <w:p w14:paraId="5C8C6B09" w14:textId="77777777" w:rsidR="00FD2946" w:rsidRPr="00FD2946" w:rsidRDefault="00FD2946" w:rsidP="00FD2946">
            <w:pPr>
              <w:jc w:val="both"/>
              <w:rPr>
                <w:rFonts w:ascii="Times New Roman" w:hAnsi="Times New Roman" w:cs="Times New Roman"/>
                <w:sz w:val="28"/>
                <w:szCs w:val="28"/>
              </w:rPr>
            </w:pPr>
          </w:p>
        </w:tc>
      </w:tr>
      <w:tr w:rsidR="00FD2946" w:rsidRPr="00FD2946" w14:paraId="4C42174F" w14:textId="77777777" w:rsidTr="00A750EC">
        <w:trPr>
          <w:trHeight w:hRule="exact" w:val="1253"/>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5B896037"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28361EBC"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Информационная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1A4AD74A"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ИКТ, технология РКМ, технология модульного обучения, метод проектов, исследовательские методы обучения, и т.д.</w:t>
            </w:r>
          </w:p>
          <w:p w14:paraId="3382A365" w14:textId="77777777" w:rsidR="00FD2946" w:rsidRPr="00FD2946" w:rsidRDefault="00FD2946" w:rsidP="00FD2946">
            <w:pPr>
              <w:jc w:val="both"/>
              <w:rPr>
                <w:rFonts w:ascii="Times New Roman" w:hAnsi="Times New Roman" w:cs="Times New Roman"/>
                <w:sz w:val="28"/>
                <w:szCs w:val="28"/>
              </w:rPr>
            </w:pPr>
          </w:p>
        </w:tc>
      </w:tr>
      <w:tr w:rsidR="00FD2946" w:rsidRPr="00FD2946" w14:paraId="46627D4F" w14:textId="77777777" w:rsidTr="007F0CC6">
        <w:trPr>
          <w:trHeight w:hRule="exact" w:val="2571"/>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14CC84A"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050E333F"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Общекультурная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2538126C"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 xml:space="preserve">Личностно-ориентированная технология, технология развивающего обучения, проблемного обучения, технология саморазвития личности А. А. Ухтомского – Г. К. </w:t>
            </w:r>
            <w:proofErr w:type="spellStart"/>
            <w:r w:rsidRPr="00FD2946">
              <w:rPr>
                <w:rFonts w:ascii="Times New Roman" w:hAnsi="Times New Roman" w:cs="Times New Roman"/>
                <w:sz w:val="28"/>
                <w:szCs w:val="28"/>
              </w:rPr>
              <w:t>Селевко</w:t>
            </w:r>
            <w:proofErr w:type="spellEnd"/>
            <w:r w:rsidRPr="00FD2946">
              <w:rPr>
                <w:rFonts w:ascii="Times New Roman" w:hAnsi="Times New Roman" w:cs="Times New Roman"/>
                <w:sz w:val="28"/>
                <w:szCs w:val="28"/>
              </w:rPr>
              <w:t>, педагогика сотрудничества, игровая технология, технология активного обучения.</w:t>
            </w:r>
          </w:p>
        </w:tc>
      </w:tr>
      <w:tr w:rsidR="00FD2946" w:rsidRPr="00FD2946" w14:paraId="67CD26BF" w14:textId="77777777" w:rsidTr="00A750EC">
        <w:trPr>
          <w:trHeight w:hRule="exact" w:val="2213"/>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1BE5879"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lastRenderedPageBreak/>
              <w:t>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2358814B"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Учебно-познавательная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434B58A4"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Метод проектов, кейс-</w:t>
            </w:r>
            <w:proofErr w:type="spellStart"/>
            <w:r w:rsidRPr="00FD2946">
              <w:rPr>
                <w:rFonts w:ascii="Times New Roman" w:hAnsi="Times New Roman" w:cs="Times New Roman"/>
                <w:sz w:val="28"/>
                <w:szCs w:val="28"/>
              </w:rPr>
              <w:t>стади</w:t>
            </w:r>
            <w:proofErr w:type="spellEnd"/>
            <w:r w:rsidRPr="00FD2946">
              <w:rPr>
                <w:rFonts w:ascii="Times New Roman" w:hAnsi="Times New Roman" w:cs="Times New Roman"/>
                <w:sz w:val="28"/>
                <w:szCs w:val="28"/>
              </w:rPr>
              <w:t>, модульная</w:t>
            </w:r>
            <w:r w:rsidRPr="00FD2946">
              <w:rPr>
                <w:rFonts w:ascii="Times New Roman" w:hAnsi="Times New Roman" w:cs="Times New Roman"/>
                <w:sz w:val="28"/>
                <w:szCs w:val="28"/>
              </w:rPr>
              <w:br/>
              <w:t>технология, технология РКМ, исследовательские</w:t>
            </w:r>
            <w:r w:rsidRPr="00FD2946">
              <w:rPr>
                <w:rFonts w:ascii="Times New Roman" w:hAnsi="Times New Roman" w:cs="Times New Roman"/>
                <w:sz w:val="28"/>
                <w:szCs w:val="28"/>
              </w:rPr>
              <w:br/>
              <w:t>методы обучения, технология проблемного</w:t>
            </w:r>
            <w:r w:rsidRPr="00FD2946">
              <w:rPr>
                <w:rFonts w:ascii="Times New Roman" w:hAnsi="Times New Roman" w:cs="Times New Roman"/>
                <w:sz w:val="28"/>
                <w:szCs w:val="28"/>
              </w:rPr>
              <w:br/>
              <w:t>обучения, технология  графического сгущения учебной информации,  интерактивная технология,  портфолио, технология графического сгущения.</w:t>
            </w:r>
          </w:p>
        </w:tc>
      </w:tr>
      <w:tr w:rsidR="00FD2946" w:rsidRPr="00FD2946" w14:paraId="0970A43C" w14:textId="77777777" w:rsidTr="00A750EC">
        <w:trPr>
          <w:trHeight w:hRule="exact" w:val="2295"/>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03B8F84"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28AD62DF"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Ценностно-смысловая компетенция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1802D87F"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 xml:space="preserve">Личностно - ориентированные технологии, проблемное обучение, технология дифференцированного обучения, проектные методы обучения, исследовательские методы в обучении, интеграционные технологии, технология использования в обучении игровых методов: ролевых, деловых и других видов обучающих игр. </w:t>
            </w:r>
          </w:p>
        </w:tc>
      </w:tr>
      <w:tr w:rsidR="00FD2946" w:rsidRPr="00FD2946" w14:paraId="2F2550B5" w14:textId="77777777" w:rsidTr="00A750EC">
        <w:trPr>
          <w:trHeight w:hRule="exact" w:val="1549"/>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53A562C3"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D7217FA"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Социально-трудовая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65820B0E"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bCs/>
                <w:sz w:val="28"/>
                <w:szCs w:val="28"/>
              </w:rPr>
              <w:t>Технологии "Перевернутый класс", обучение в сотрудничестве, технология  графического сгущения учебной информации, проектная технология, технология критического мышления.</w:t>
            </w:r>
          </w:p>
        </w:tc>
      </w:tr>
      <w:tr w:rsidR="00FD2946" w:rsidRPr="00FD2946" w14:paraId="4D7427EF" w14:textId="77777777" w:rsidTr="00A750EC">
        <w:trPr>
          <w:trHeight w:hRule="exact" w:val="1666"/>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0EC1B1B4"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759C5AD6" w14:textId="77777777" w:rsidR="00FD2946" w:rsidRPr="00FD2946" w:rsidRDefault="00FD2946" w:rsidP="00FD2946">
            <w:pPr>
              <w:jc w:val="both"/>
              <w:rPr>
                <w:rFonts w:ascii="Times New Roman" w:hAnsi="Times New Roman" w:cs="Times New Roman"/>
                <w:sz w:val="28"/>
                <w:szCs w:val="28"/>
              </w:rPr>
            </w:pPr>
            <w:r w:rsidRPr="00FD2946">
              <w:rPr>
                <w:rFonts w:ascii="Times New Roman" w:hAnsi="Times New Roman" w:cs="Times New Roman"/>
                <w:sz w:val="28"/>
                <w:szCs w:val="28"/>
              </w:rPr>
              <w:t>Компетенция личностного самосовершенствования</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058DB577" w14:textId="77777777" w:rsidR="00FD2946" w:rsidRPr="00FD2946" w:rsidRDefault="00FD2946" w:rsidP="00FD2946">
            <w:pPr>
              <w:jc w:val="both"/>
              <w:rPr>
                <w:rFonts w:ascii="Times New Roman" w:hAnsi="Times New Roman" w:cs="Times New Roman"/>
                <w:bCs/>
                <w:sz w:val="28"/>
                <w:szCs w:val="28"/>
              </w:rPr>
            </w:pPr>
            <w:r w:rsidRPr="00FD2946">
              <w:rPr>
                <w:rFonts w:ascii="Times New Roman" w:hAnsi="Times New Roman" w:cs="Times New Roman"/>
                <w:bCs/>
                <w:sz w:val="28"/>
                <w:szCs w:val="28"/>
              </w:rPr>
              <w:t>Личностно - ориентированные технологии, проектная технология, технология критического мышления, модульная технология.</w:t>
            </w:r>
          </w:p>
        </w:tc>
      </w:tr>
    </w:tbl>
    <w:p w14:paraId="5C71F136" w14:textId="77777777" w:rsidR="00FD2946" w:rsidRDefault="00FD2946" w:rsidP="00FD2946">
      <w:pPr>
        <w:jc w:val="both"/>
        <w:rPr>
          <w:rFonts w:ascii="Times New Roman" w:hAnsi="Times New Roman" w:cs="Times New Roman"/>
          <w:b/>
          <w:sz w:val="28"/>
          <w:szCs w:val="28"/>
        </w:rPr>
      </w:pPr>
    </w:p>
    <w:p w14:paraId="0B199303" w14:textId="77777777" w:rsidR="008965C1" w:rsidRDefault="008965C1" w:rsidP="00426C9E">
      <w:pPr>
        <w:spacing w:line="360" w:lineRule="auto"/>
        <w:ind w:firstLine="567"/>
        <w:jc w:val="center"/>
        <w:rPr>
          <w:rFonts w:ascii="Times New Roman" w:eastAsia="Calibri" w:hAnsi="Times New Roman" w:cs="Times New Roman"/>
          <w:b/>
          <w:sz w:val="28"/>
          <w:szCs w:val="28"/>
        </w:rPr>
      </w:pPr>
    </w:p>
    <w:p w14:paraId="6F298FF6" w14:textId="77777777" w:rsidR="008965C1" w:rsidRDefault="008965C1" w:rsidP="00426C9E">
      <w:pPr>
        <w:spacing w:line="360" w:lineRule="auto"/>
        <w:ind w:firstLine="567"/>
        <w:jc w:val="center"/>
        <w:rPr>
          <w:rFonts w:ascii="Times New Roman" w:eastAsia="Calibri" w:hAnsi="Times New Roman" w:cs="Times New Roman"/>
          <w:b/>
          <w:sz w:val="28"/>
          <w:szCs w:val="28"/>
        </w:rPr>
      </w:pPr>
    </w:p>
    <w:p w14:paraId="2884C136" w14:textId="77777777" w:rsidR="008965C1" w:rsidRDefault="008965C1" w:rsidP="00426C9E">
      <w:pPr>
        <w:spacing w:line="360" w:lineRule="auto"/>
        <w:ind w:firstLine="567"/>
        <w:jc w:val="center"/>
        <w:rPr>
          <w:rFonts w:ascii="Times New Roman" w:eastAsia="Calibri" w:hAnsi="Times New Roman" w:cs="Times New Roman"/>
          <w:b/>
          <w:sz w:val="28"/>
          <w:szCs w:val="28"/>
        </w:rPr>
      </w:pPr>
    </w:p>
    <w:p w14:paraId="07F4FD60" w14:textId="77777777" w:rsidR="008965C1" w:rsidRDefault="008965C1" w:rsidP="00426C9E">
      <w:pPr>
        <w:spacing w:line="360" w:lineRule="auto"/>
        <w:ind w:firstLine="567"/>
        <w:jc w:val="center"/>
        <w:rPr>
          <w:rFonts w:ascii="Times New Roman" w:eastAsia="Calibri" w:hAnsi="Times New Roman" w:cs="Times New Roman"/>
          <w:b/>
          <w:sz w:val="28"/>
          <w:szCs w:val="28"/>
        </w:rPr>
      </w:pPr>
    </w:p>
    <w:p w14:paraId="5CA90DA9" w14:textId="77777777" w:rsidR="008965C1" w:rsidRDefault="008965C1" w:rsidP="00426C9E">
      <w:pPr>
        <w:spacing w:line="360" w:lineRule="auto"/>
        <w:ind w:firstLine="567"/>
        <w:jc w:val="center"/>
        <w:rPr>
          <w:rFonts w:ascii="Times New Roman" w:eastAsia="Calibri" w:hAnsi="Times New Roman" w:cs="Times New Roman"/>
          <w:b/>
          <w:sz w:val="28"/>
          <w:szCs w:val="28"/>
        </w:rPr>
      </w:pPr>
    </w:p>
    <w:p w14:paraId="5C7DF8AA" w14:textId="77777777" w:rsidR="008965C1" w:rsidRDefault="008965C1" w:rsidP="00426C9E">
      <w:pPr>
        <w:spacing w:line="360" w:lineRule="auto"/>
        <w:ind w:firstLine="567"/>
        <w:jc w:val="center"/>
        <w:rPr>
          <w:rFonts w:ascii="Times New Roman" w:eastAsia="Calibri" w:hAnsi="Times New Roman" w:cs="Times New Roman"/>
          <w:b/>
          <w:sz w:val="28"/>
          <w:szCs w:val="28"/>
        </w:rPr>
      </w:pPr>
    </w:p>
    <w:p w14:paraId="67B97DA7" w14:textId="77777777" w:rsidR="008965C1" w:rsidRDefault="008965C1" w:rsidP="00426C9E">
      <w:pPr>
        <w:spacing w:line="360" w:lineRule="auto"/>
        <w:ind w:firstLine="567"/>
        <w:jc w:val="center"/>
        <w:rPr>
          <w:rFonts w:ascii="Times New Roman" w:eastAsia="Calibri" w:hAnsi="Times New Roman" w:cs="Times New Roman"/>
          <w:b/>
          <w:sz w:val="28"/>
          <w:szCs w:val="28"/>
        </w:rPr>
      </w:pPr>
    </w:p>
    <w:p w14:paraId="52165F16" w14:textId="77777777" w:rsidR="008965C1" w:rsidRDefault="008965C1" w:rsidP="00426C9E">
      <w:pPr>
        <w:spacing w:line="360" w:lineRule="auto"/>
        <w:ind w:firstLine="567"/>
        <w:jc w:val="center"/>
        <w:rPr>
          <w:rFonts w:ascii="Times New Roman" w:eastAsia="Calibri" w:hAnsi="Times New Roman" w:cs="Times New Roman"/>
          <w:b/>
          <w:sz w:val="28"/>
          <w:szCs w:val="28"/>
        </w:rPr>
      </w:pPr>
    </w:p>
    <w:p w14:paraId="7CE70E2E" w14:textId="77777777" w:rsidR="00563DCC" w:rsidRPr="008965C1" w:rsidRDefault="00563DCC" w:rsidP="008965C1">
      <w:pPr>
        <w:spacing w:after="0" w:line="360" w:lineRule="auto"/>
        <w:ind w:firstLine="567"/>
        <w:jc w:val="center"/>
        <w:rPr>
          <w:rFonts w:asciiTheme="majorHAnsi" w:eastAsia="Calibri" w:hAnsiTheme="majorHAnsi" w:cs="Times New Roman"/>
          <w:b/>
          <w:sz w:val="32"/>
          <w:szCs w:val="28"/>
        </w:rPr>
      </w:pPr>
      <w:r w:rsidRPr="008965C1">
        <w:rPr>
          <w:rFonts w:asciiTheme="majorHAnsi" w:eastAsia="Calibri" w:hAnsiTheme="majorHAnsi" w:cs="Times New Roman"/>
          <w:b/>
          <w:sz w:val="32"/>
          <w:szCs w:val="28"/>
        </w:rPr>
        <w:lastRenderedPageBreak/>
        <w:t>Семинар-практикум</w:t>
      </w:r>
      <w:r w:rsidR="007F0CC6" w:rsidRPr="008965C1">
        <w:rPr>
          <w:rFonts w:asciiTheme="majorHAnsi" w:eastAsia="Calibri" w:hAnsiTheme="majorHAnsi" w:cs="Times New Roman"/>
          <w:b/>
          <w:sz w:val="32"/>
          <w:szCs w:val="28"/>
        </w:rPr>
        <w:t xml:space="preserve"> № 5</w:t>
      </w:r>
    </w:p>
    <w:p w14:paraId="483038B3" w14:textId="77777777" w:rsidR="00563DCC" w:rsidRDefault="00563DCC" w:rsidP="008965C1">
      <w:pPr>
        <w:spacing w:after="0" w:line="360" w:lineRule="auto"/>
        <w:ind w:firstLine="567"/>
        <w:jc w:val="center"/>
        <w:rPr>
          <w:rFonts w:asciiTheme="majorHAnsi" w:eastAsia="Calibri" w:hAnsiTheme="majorHAnsi" w:cs="Times New Roman"/>
          <w:b/>
          <w:sz w:val="32"/>
          <w:szCs w:val="28"/>
        </w:rPr>
      </w:pPr>
      <w:r w:rsidRPr="008965C1">
        <w:rPr>
          <w:rFonts w:asciiTheme="majorHAnsi" w:eastAsia="Calibri" w:hAnsiTheme="majorHAnsi" w:cs="Times New Roman"/>
          <w:b/>
          <w:sz w:val="32"/>
          <w:szCs w:val="28"/>
        </w:rPr>
        <w:t>«Формирование социально-трудовой компетенции – необходимое условие успешной социализации личности»</w:t>
      </w:r>
    </w:p>
    <w:p w14:paraId="7B15DCEC" w14:textId="77777777" w:rsidR="008965C1" w:rsidRPr="008965C1" w:rsidRDefault="008965C1" w:rsidP="008965C1">
      <w:pPr>
        <w:spacing w:after="0" w:line="360" w:lineRule="auto"/>
        <w:ind w:firstLine="567"/>
        <w:jc w:val="center"/>
        <w:rPr>
          <w:rFonts w:asciiTheme="majorHAnsi" w:eastAsia="Calibri" w:hAnsiTheme="majorHAnsi" w:cs="Times New Roman"/>
          <w:b/>
          <w:sz w:val="32"/>
          <w:szCs w:val="28"/>
        </w:rPr>
      </w:pPr>
    </w:p>
    <w:p w14:paraId="475B133A" w14:textId="77777777" w:rsidR="00563DCC" w:rsidRPr="00563DCC" w:rsidRDefault="00563DCC" w:rsidP="00426C9E">
      <w:pPr>
        <w:numPr>
          <w:ilvl w:val="0"/>
          <w:numId w:val="7"/>
        </w:numPr>
        <w:spacing w:line="360" w:lineRule="auto"/>
        <w:ind w:firstLine="567"/>
        <w:jc w:val="both"/>
        <w:rPr>
          <w:rFonts w:ascii="Times New Roman" w:eastAsia="Calibri" w:hAnsi="Times New Roman" w:cs="Times New Roman"/>
          <w:sz w:val="28"/>
          <w:szCs w:val="28"/>
        </w:rPr>
      </w:pPr>
      <w:proofErr w:type="gramStart"/>
      <w:r w:rsidRPr="00563DCC">
        <w:rPr>
          <w:rFonts w:ascii="Times New Roman" w:eastAsia="Calibri" w:hAnsi="Times New Roman" w:cs="Times New Roman"/>
          <w:b/>
          <w:sz w:val="28"/>
          <w:szCs w:val="28"/>
        </w:rPr>
        <w:t>Теоретический</w:t>
      </w:r>
      <w:proofErr w:type="gramEnd"/>
      <w:r w:rsidRPr="00563DCC">
        <w:rPr>
          <w:rFonts w:ascii="Times New Roman" w:eastAsia="Calibri" w:hAnsi="Times New Roman" w:cs="Times New Roman"/>
          <w:b/>
          <w:sz w:val="28"/>
          <w:szCs w:val="28"/>
        </w:rPr>
        <w:t xml:space="preserve"> часть</w:t>
      </w:r>
      <w:r w:rsidRPr="00563DCC">
        <w:rPr>
          <w:rFonts w:ascii="Times New Roman" w:eastAsia="Calibri" w:hAnsi="Times New Roman" w:cs="Times New Roman"/>
          <w:sz w:val="28"/>
          <w:szCs w:val="28"/>
        </w:rPr>
        <w:t>. Время диктует</w:t>
      </w:r>
      <w:r w:rsidRPr="00563DCC">
        <w:rPr>
          <w:rFonts w:ascii="Calibri" w:eastAsia="Calibri" w:hAnsi="Calibri" w:cs="Times New Roman"/>
          <w:sz w:val="28"/>
          <w:szCs w:val="28"/>
        </w:rPr>
        <w:t xml:space="preserve"> </w:t>
      </w:r>
      <w:r w:rsidRPr="00563DCC">
        <w:rPr>
          <w:rFonts w:ascii="Times New Roman" w:eastAsia="Calibri" w:hAnsi="Times New Roman" w:cs="Times New Roman"/>
          <w:sz w:val="28"/>
          <w:szCs w:val="28"/>
        </w:rPr>
        <w:t>высокие требования к уровню развития трудовых ресурсов, постоянному повышению творческого и трудового потенциала работников. В связи с этим возрастает роль образовательных организаций  различного уровня с позиций предоставления образовательных услуг, способствующих формированию различных компетентностей, что особенно важно в старшем школьном возрасте, который характеризуется осознанным приобретением знаний и опыта для дальнейшей профессиональной деятельности. Несомненно, что подростку, вступающему в жизнь, очень сложно разобраться в мире информации. Выбор профессии является для школьника чрезвычайно сложной и ответственной задачей, поскольку он еще недостаточно подготовлен для принятия такого решения вследствие своего небольшого жизненного опыта, недостаточного умения согласовывать свои мечты и способности.</w:t>
      </w:r>
    </w:p>
    <w:p w14:paraId="33ADAB12" w14:textId="77777777" w:rsidR="00563DCC" w:rsidRPr="00563DCC" w:rsidRDefault="00563DCC" w:rsidP="001F75D6">
      <w:pPr>
        <w:widowControl w:val="0"/>
        <w:suppressAutoHyphens/>
        <w:autoSpaceDN w:val="0"/>
        <w:spacing w:after="120" w:line="360" w:lineRule="auto"/>
        <w:ind w:firstLine="709"/>
        <w:jc w:val="both"/>
        <w:textAlignment w:val="baseline"/>
        <w:rPr>
          <w:rFonts w:ascii="Times New Roman" w:eastAsia="SimSun" w:hAnsi="Times New Roman" w:cs="Times New Roman"/>
          <w:kern w:val="3"/>
          <w:sz w:val="28"/>
          <w:szCs w:val="28"/>
          <w:lang w:eastAsia="zh-CN" w:bidi="hi-IN"/>
        </w:rPr>
      </w:pPr>
      <w:r w:rsidRPr="00563DCC">
        <w:rPr>
          <w:rFonts w:ascii="Times New Roman" w:eastAsia="SimSun" w:hAnsi="Times New Roman" w:cs="Times New Roman"/>
          <w:kern w:val="3"/>
          <w:sz w:val="28"/>
          <w:szCs w:val="28"/>
          <w:lang w:eastAsia="zh-CN" w:bidi="hi-IN"/>
        </w:rPr>
        <w:t xml:space="preserve">Одной из важнейших задач образования, сформулированной в Концепции модернизации российского образования, является задача достижения нового, современного качества образования. Эта задача ориентирует систему образования не только на усвоение учащимися определенной суммы знаний, но и на развитие его личности, его познавательных и созидательных способностей. Мы педагоги должны сформировать новую систему универсальных знаний, умений, навыков, опыт самостоятельной деятельности, личной ответственности учащегося. Образовательные учреждения призваны формировать новую систему универсальных знаний, умений, навыков, а также опыт самостоятельной </w:t>
      </w:r>
      <w:r w:rsidRPr="00563DCC">
        <w:rPr>
          <w:rFonts w:ascii="Times New Roman" w:eastAsia="SimSun" w:hAnsi="Times New Roman" w:cs="Times New Roman"/>
          <w:kern w:val="3"/>
          <w:sz w:val="28"/>
          <w:szCs w:val="28"/>
          <w:lang w:eastAsia="zh-CN" w:bidi="hi-IN"/>
        </w:rPr>
        <w:lastRenderedPageBreak/>
        <w:t>деятельности и личной ответственности обучающихся, то есть современные ключевые компетенции, одна из которых – социальная.</w:t>
      </w:r>
    </w:p>
    <w:p w14:paraId="62495579" w14:textId="523B68C2" w:rsidR="00563DCC" w:rsidRPr="00563DCC" w:rsidRDefault="00563DCC" w:rsidP="001F75D6">
      <w:pPr>
        <w:spacing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 xml:space="preserve">В «Концепции развития образования» отмечается необходимость формирования личности, которая будет способна на основе полученных глубоких знаний, профессиональных навыков свободно ориентироваться, </w:t>
      </w:r>
      <w:proofErr w:type="spellStart"/>
      <w:r w:rsidRPr="00563DCC">
        <w:rPr>
          <w:rFonts w:ascii="Times New Roman" w:eastAsia="Calibri" w:hAnsi="Times New Roman" w:cs="Times New Roman"/>
          <w:sz w:val="28"/>
          <w:szCs w:val="28"/>
        </w:rPr>
        <w:t>саморазвиваться</w:t>
      </w:r>
      <w:proofErr w:type="spellEnd"/>
      <w:r w:rsidRPr="00563DCC">
        <w:rPr>
          <w:rFonts w:ascii="Times New Roman" w:eastAsia="Calibri" w:hAnsi="Times New Roman" w:cs="Times New Roman"/>
          <w:sz w:val="28"/>
          <w:szCs w:val="28"/>
        </w:rPr>
        <w:t xml:space="preserve"> и самостоятельно принимать правильные, нравственно – ответственные решения в условиях быстроизменяющегося мира. Поэтому формирование социально-трудовых компетенций, является приоритетной задачей системы современного образования.</w:t>
      </w:r>
    </w:p>
    <w:p w14:paraId="29D45506" w14:textId="77777777" w:rsidR="00563DCC" w:rsidRPr="00563DCC" w:rsidRDefault="00563DCC" w:rsidP="001F75D6">
      <w:pPr>
        <w:spacing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b/>
          <w:sz w:val="28"/>
          <w:szCs w:val="28"/>
        </w:rPr>
        <w:t>Наш семинар</w:t>
      </w:r>
      <w:r w:rsidRPr="00563DCC">
        <w:rPr>
          <w:rFonts w:ascii="Times New Roman" w:eastAsia="Calibri" w:hAnsi="Times New Roman" w:cs="Times New Roman"/>
          <w:sz w:val="28"/>
          <w:szCs w:val="28"/>
        </w:rPr>
        <w:t xml:space="preserve"> - это попытка увидеть, проанализировать возможности различных педагогических технологий и методик в сфере формирования социально-трудовых компетенций.</w:t>
      </w:r>
    </w:p>
    <w:p w14:paraId="5D1C4689" w14:textId="77777777" w:rsidR="00563DCC" w:rsidRPr="00563DCC" w:rsidRDefault="00563DCC" w:rsidP="001F75D6">
      <w:pPr>
        <w:spacing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b/>
          <w:sz w:val="28"/>
          <w:szCs w:val="28"/>
        </w:rPr>
        <w:t>Цель семинара-практикума</w:t>
      </w:r>
      <w:r w:rsidRPr="00563DCC">
        <w:rPr>
          <w:rFonts w:ascii="Times New Roman" w:eastAsia="Calibri" w:hAnsi="Times New Roman" w:cs="Times New Roman"/>
          <w:sz w:val="28"/>
          <w:szCs w:val="28"/>
        </w:rPr>
        <w:t>: проектирование модели формирования социально-трудовых компетенций обучающихся</w:t>
      </w:r>
    </w:p>
    <w:p w14:paraId="37206DA4" w14:textId="77777777" w:rsidR="00563DCC" w:rsidRPr="00563DCC" w:rsidRDefault="00563DCC" w:rsidP="001F75D6">
      <w:pPr>
        <w:spacing w:line="360" w:lineRule="auto"/>
        <w:ind w:firstLine="709"/>
        <w:jc w:val="both"/>
        <w:rPr>
          <w:rFonts w:ascii="Times New Roman" w:eastAsia="+mn-ea" w:hAnsi="Times New Roman" w:cs="Times New Roman"/>
          <w:b/>
          <w:kern w:val="24"/>
          <w:sz w:val="28"/>
          <w:szCs w:val="28"/>
        </w:rPr>
      </w:pPr>
      <w:r w:rsidRPr="00563DCC">
        <w:rPr>
          <w:rFonts w:ascii="Times New Roman" w:eastAsia="Calibri" w:hAnsi="Times New Roman" w:cs="Times New Roman"/>
          <w:b/>
          <w:sz w:val="28"/>
          <w:szCs w:val="28"/>
        </w:rPr>
        <w:t>Задачи:</w:t>
      </w:r>
      <w:r w:rsidRPr="00563DCC">
        <w:rPr>
          <w:rFonts w:ascii="Times New Roman" w:eastAsia="+mn-ea" w:hAnsi="Times New Roman" w:cs="Times New Roman"/>
          <w:b/>
          <w:kern w:val="24"/>
          <w:sz w:val="28"/>
          <w:szCs w:val="28"/>
        </w:rPr>
        <w:t xml:space="preserve"> </w:t>
      </w:r>
    </w:p>
    <w:p w14:paraId="5FD97FE6" w14:textId="77777777" w:rsidR="00563DCC" w:rsidRPr="00563DCC" w:rsidRDefault="00563DCC" w:rsidP="001F75D6">
      <w:pPr>
        <w:numPr>
          <w:ilvl w:val="0"/>
          <w:numId w:val="6"/>
        </w:numPr>
        <w:tabs>
          <w:tab w:val="left" w:pos="993"/>
        </w:tabs>
        <w:spacing w:line="360" w:lineRule="auto"/>
        <w:ind w:left="0"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 xml:space="preserve">Ознакомить педагогов школы с сущностью и структурой социально-трудовой компетенции и возможностями ее влияния на процесс развития личности ребенка; </w:t>
      </w:r>
    </w:p>
    <w:p w14:paraId="4DD91DBE" w14:textId="0BA3E52C" w:rsidR="00563DCC" w:rsidRPr="00563DCC" w:rsidRDefault="00563DCC" w:rsidP="001F75D6">
      <w:pPr>
        <w:numPr>
          <w:ilvl w:val="0"/>
          <w:numId w:val="6"/>
        </w:numPr>
        <w:tabs>
          <w:tab w:val="left" w:pos="993"/>
        </w:tabs>
        <w:spacing w:line="360" w:lineRule="auto"/>
        <w:ind w:left="0"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Определить резервы и возможности по формированию  в дальнейшем социально-трудовых компетенций обучающихся.</w:t>
      </w:r>
    </w:p>
    <w:p w14:paraId="15DB7552" w14:textId="77777777" w:rsidR="00563DCC" w:rsidRPr="00031361" w:rsidRDefault="00563DCC" w:rsidP="001F75D6">
      <w:pPr>
        <w:numPr>
          <w:ilvl w:val="0"/>
          <w:numId w:val="6"/>
        </w:numPr>
        <w:tabs>
          <w:tab w:val="left" w:pos="993"/>
        </w:tabs>
        <w:spacing w:line="360" w:lineRule="auto"/>
        <w:ind w:left="0"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 xml:space="preserve">Представить инструментарий для мониторинга сформированности социально-трудовых компетенций </w:t>
      </w:r>
      <w:proofErr w:type="gramStart"/>
      <w:r w:rsidRPr="00563DCC">
        <w:rPr>
          <w:rFonts w:ascii="Times New Roman" w:eastAsia="Calibri" w:hAnsi="Times New Roman" w:cs="Times New Roman"/>
          <w:sz w:val="28"/>
          <w:szCs w:val="28"/>
        </w:rPr>
        <w:t>у</w:t>
      </w:r>
      <w:proofErr w:type="gramEnd"/>
      <w:r w:rsidRPr="00563DCC">
        <w:rPr>
          <w:rFonts w:ascii="Times New Roman" w:eastAsia="Calibri" w:hAnsi="Times New Roman" w:cs="Times New Roman"/>
          <w:sz w:val="28"/>
          <w:szCs w:val="28"/>
        </w:rPr>
        <w:t xml:space="preserve"> обучающихся </w:t>
      </w:r>
    </w:p>
    <w:p w14:paraId="1740D1A6" w14:textId="77777777" w:rsidR="00563DCC" w:rsidRPr="00563DCC" w:rsidRDefault="00563DCC" w:rsidP="001F75D6">
      <w:pPr>
        <w:spacing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 xml:space="preserve">Социально-трудовая компетенция входит в состав ключевых компетенций и означает владение знаниями и опытом в гражданско-общественной деятельности (выполнение роли гражданина, наблюдателя, избирателя, представителя), в социально-трудовой сфере (права </w:t>
      </w:r>
      <w:r w:rsidRPr="00563DCC">
        <w:rPr>
          <w:rFonts w:ascii="Times New Roman" w:eastAsia="Calibri" w:hAnsi="Times New Roman" w:cs="Times New Roman"/>
          <w:sz w:val="28"/>
          <w:szCs w:val="28"/>
        </w:rPr>
        <w:lastRenderedPageBreak/>
        <w:t>потребителя, покупателя, клиента, производителя), в области семейных отношений и обязанностей, в вопросах экономики и права, в профессиональном самоопределении. В эту компетенцию входят умения анализировать ситуацию на рынке труда, владеть этикой трудовых и гражданских взаимоотношений, действовать в соответствии с личной и общественной выгодой. Ученик овладевает необходимыми для современной жизни навыками социальной инициативности и конструктивной грамотности.</w:t>
      </w:r>
    </w:p>
    <w:p w14:paraId="2ECC8300" w14:textId="299B8C32" w:rsidR="00563DCC" w:rsidRPr="00563DCC" w:rsidRDefault="00563DCC" w:rsidP="001F75D6">
      <w:pPr>
        <w:spacing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Становится очевидной необходимость специальной целенаправленной работы по формированию социально-трудовых компетенций учащихся.</w:t>
      </w:r>
    </w:p>
    <w:p w14:paraId="3749666B" w14:textId="77777777" w:rsidR="00563DCC" w:rsidRPr="00563DCC" w:rsidRDefault="00563DCC" w:rsidP="001F75D6">
      <w:pPr>
        <w:spacing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Социально-трудовую компетентность можно рассматривать, на наш взгляд, как совокупность компетентности социального выбора (способности, связанные с умением осуществить выбор и принять решение в конкретной ситуации, при столкновении с конкретными социальными проблемами) и компетентности социального действия (способности, связанные с задачами по реализации сделанного выбора, принятого решения).</w:t>
      </w:r>
    </w:p>
    <w:p w14:paraId="730AFB3F" w14:textId="77777777" w:rsidR="00563DCC" w:rsidRPr="00563DCC" w:rsidRDefault="00563DCC" w:rsidP="001F75D6">
      <w:pPr>
        <w:spacing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Процесс формирования социально-трудовой компетенции способствует</w:t>
      </w:r>
    </w:p>
    <w:p w14:paraId="0DC69FBB" w14:textId="77777777" w:rsidR="00563DCC" w:rsidRPr="00563DCC" w:rsidRDefault="00563DCC" w:rsidP="001F75D6">
      <w:pPr>
        <w:widowControl w:val="0"/>
        <w:numPr>
          <w:ilvl w:val="0"/>
          <w:numId w:val="5"/>
        </w:numPr>
        <w:tabs>
          <w:tab w:val="left" w:pos="993"/>
        </w:tabs>
        <w:suppressAutoHyphens/>
        <w:autoSpaceDN w:val="0"/>
        <w:spacing w:after="0" w:line="360" w:lineRule="auto"/>
        <w:ind w:left="0" w:firstLine="709"/>
        <w:jc w:val="both"/>
        <w:textAlignment w:val="baseline"/>
        <w:rPr>
          <w:rFonts w:ascii="Times New Roman" w:eastAsia="SimSun" w:hAnsi="Times New Roman" w:cs="Times New Roman"/>
          <w:kern w:val="3"/>
          <w:sz w:val="28"/>
          <w:szCs w:val="28"/>
          <w:lang w:eastAsia="zh-CN" w:bidi="hi-IN"/>
        </w:rPr>
      </w:pPr>
      <w:r w:rsidRPr="00563DCC">
        <w:rPr>
          <w:rFonts w:ascii="Times New Roman" w:eastAsia="SimSun" w:hAnsi="Times New Roman" w:cs="Times New Roman"/>
          <w:kern w:val="3"/>
          <w:sz w:val="28"/>
          <w:szCs w:val="28"/>
          <w:lang w:eastAsia="zh-CN" w:bidi="hi-IN"/>
        </w:rPr>
        <w:t xml:space="preserve">Развитию когнитивного компонента данной компетентности (понимание социальных норм, как во взаимоотношениях со сверстниками, так и с взрослыми людьми; понимание способов и стратегий нахождения необходимой информации и планирования своей работы при решении коллективных задач учебной и </w:t>
      </w:r>
      <w:proofErr w:type="spellStart"/>
      <w:r w:rsidRPr="00563DCC">
        <w:rPr>
          <w:rFonts w:ascii="Times New Roman" w:eastAsia="SimSun" w:hAnsi="Times New Roman" w:cs="Times New Roman"/>
          <w:kern w:val="3"/>
          <w:sz w:val="28"/>
          <w:szCs w:val="28"/>
          <w:lang w:eastAsia="zh-CN" w:bidi="hi-IN"/>
        </w:rPr>
        <w:t>внеучебной</w:t>
      </w:r>
      <w:proofErr w:type="spellEnd"/>
      <w:r w:rsidRPr="00563DCC">
        <w:rPr>
          <w:rFonts w:ascii="Times New Roman" w:eastAsia="SimSun" w:hAnsi="Times New Roman" w:cs="Times New Roman"/>
          <w:kern w:val="3"/>
          <w:sz w:val="28"/>
          <w:szCs w:val="28"/>
          <w:lang w:eastAsia="zh-CN" w:bidi="hi-IN"/>
        </w:rPr>
        <w:t xml:space="preserve"> деятельности).</w:t>
      </w:r>
    </w:p>
    <w:p w14:paraId="3108C9EF" w14:textId="77777777" w:rsidR="00563DCC" w:rsidRPr="00563DCC" w:rsidRDefault="00563DCC" w:rsidP="001F75D6">
      <w:pPr>
        <w:widowControl w:val="0"/>
        <w:numPr>
          <w:ilvl w:val="0"/>
          <w:numId w:val="5"/>
        </w:numPr>
        <w:tabs>
          <w:tab w:val="left" w:pos="993"/>
        </w:tabs>
        <w:suppressAutoHyphens/>
        <w:autoSpaceDN w:val="0"/>
        <w:spacing w:after="0" w:line="360" w:lineRule="auto"/>
        <w:ind w:left="0" w:firstLine="709"/>
        <w:jc w:val="both"/>
        <w:textAlignment w:val="baseline"/>
        <w:rPr>
          <w:rFonts w:ascii="Times New Roman" w:eastAsia="SimSun" w:hAnsi="Times New Roman" w:cs="Times New Roman"/>
          <w:kern w:val="3"/>
          <w:sz w:val="28"/>
          <w:szCs w:val="28"/>
          <w:lang w:eastAsia="zh-CN" w:bidi="hi-IN"/>
        </w:rPr>
      </w:pPr>
      <w:proofErr w:type="gramStart"/>
      <w:r w:rsidRPr="00563DCC">
        <w:rPr>
          <w:rFonts w:ascii="Times New Roman" w:eastAsia="SimSun" w:hAnsi="Times New Roman" w:cs="Times New Roman"/>
          <w:kern w:val="3"/>
          <w:sz w:val="28"/>
          <w:szCs w:val="28"/>
          <w:lang w:eastAsia="zh-CN" w:bidi="hi-IN"/>
        </w:rPr>
        <w:t xml:space="preserve">Формированию личностного компонента (уверенность в себе в различных ситуациях учебной и </w:t>
      </w:r>
      <w:proofErr w:type="spellStart"/>
      <w:r w:rsidRPr="00563DCC">
        <w:rPr>
          <w:rFonts w:ascii="Times New Roman" w:eastAsia="SimSun" w:hAnsi="Times New Roman" w:cs="Times New Roman"/>
          <w:kern w:val="3"/>
          <w:sz w:val="28"/>
          <w:szCs w:val="28"/>
          <w:lang w:eastAsia="zh-CN" w:bidi="hi-IN"/>
        </w:rPr>
        <w:t>внеучебной</w:t>
      </w:r>
      <w:proofErr w:type="spellEnd"/>
      <w:r w:rsidRPr="00563DCC">
        <w:rPr>
          <w:rFonts w:ascii="Times New Roman" w:eastAsia="SimSun" w:hAnsi="Times New Roman" w:cs="Times New Roman"/>
          <w:kern w:val="3"/>
          <w:sz w:val="28"/>
          <w:szCs w:val="28"/>
          <w:lang w:eastAsia="zh-CN" w:bidi="hi-IN"/>
        </w:rPr>
        <w:t xml:space="preserve"> деятельности; способность демонстрировать признаки уверенного поведения в ситуациях </w:t>
      </w:r>
      <w:proofErr w:type="spellStart"/>
      <w:r w:rsidRPr="00563DCC">
        <w:rPr>
          <w:rFonts w:ascii="Times New Roman" w:eastAsia="SimSun" w:hAnsi="Times New Roman" w:cs="Times New Roman"/>
          <w:kern w:val="3"/>
          <w:sz w:val="28"/>
          <w:szCs w:val="28"/>
          <w:lang w:eastAsia="zh-CN" w:bidi="hi-IN"/>
        </w:rPr>
        <w:t>внеучебной</w:t>
      </w:r>
      <w:proofErr w:type="spellEnd"/>
      <w:r w:rsidRPr="00563DCC">
        <w:rPr>
          <w:rFonts w:ascii="Times New Roman" w:eastAsia="SimSun" w:hAnsi="Times New Roman" w:cs="Times New Roman"/>
          <w:kern w:val="3"/>
          <w:sz w:val="28"/>
          <w:szCs w:val="28"/>
          <w:lang w:eastAsia="zh-CN" w:bidi="hi-IN"/>
        </w:rPr>
        <w:t xml:space="preserve"> деятельности; способность принимать во внимание точки зрения других </w:t>
      </w:r>
      <w:r w:rsidRPr="00563DCC">
        <w:rPr>
          <w:rFonts w:ascii="Times New Roman" w:eastAsia="SimSun" w:hAnsi="Times New Roman" w:cs="Times New Roman"/>
          <w:kern w:val="3"/>
          <w:sz w:val="28"/>
          <w:szCs w:val="28"/>
          <w:lang w:eastAsia="zh-CN" w:bidi="hi-IN"/>
        </w:rPr>
        <w:lastRenderedPageBreak/>
        <w:t>участников группы; способность принимать критические замечания и вносить изменения в свою деятельность в соответствии с ними; способность отстаивать свою точку зрения конструктивными методами).</w:t>
      </w:r>
      <w:proofErr w:type="gramEnd"/>
    </w:p>
    <w:p w14:paraId="66D51DDD" w14:textId="77777777" w:rsidR="00563DCC" w:rsidRPr="00E26521" w:rsidRDefault="00563DCC" w:rsidP="001F75D6">
      <w:pPr>
        <w:widowControl w:val="0"/>
        <w:numPr>
          <w:ilvl w:val="0"/>
          <w:numId w:val="5"/>
        </w:numPr>
        <w:tabs>
          <w:tab w:val="left" w:pos="993"/>
        </w:tabs>
        <w:suppressAutoHyphens/>
        <w:autoSpaceDN w:val="0"/>
        <w:spacing w:after="0" w:line="360" w:lineRule="auto"/>
        <w:ind w:left="0" w:firstLine="709"/>
        <w:jc w:val="both"/>
        <w:textAlignment w:val="baseline"/>
        <w:rPr>
          <w:rFonts w:ascii="Times New Roman" w:eastAsia="SimSun" w:hAnsi="Times New Roman" w:cs="Times New Roman"/>
          <w:kern w:val="3"/>
          <w:sz w:val="28"/>
          <w:szCs w:val="28"/>
          <w:lang w:eastAsia="zh-CN" w:bidi="hi-IN"/>
        </w:rPr>
      </w:pPr>
      <w:proofErr w:type="gramStart"/>
      <w:r w:rsidRPr="00563DCC">
        <w:rPr>
          <w:rFonts w:ascii="Times New Roman" w:eastAsia="SimSun" w:hAnsi="Times New Roman" w:cs="Times New Roman"/>
          <w:kern w:val="3"/>
          <w:sz w:val="28"/>
          <w:szCs w:val="28"/>
          <w:lang w:eastAsia="zh-CN" w:bidi="hi-IN"/>
        </w:rPr>
        <w:t xml:space="preserve">Развитию деятельностного компонента социальной компетентности (способность устанавливать и поддерживать значимые социальные контакты со сверстниками и взрослыми людьми (педагогами, психологами, администрацией и т.д.; способность работать в команде, совместно решать поставленные задачи учебной и </w:t>
      </w:r>
      <w:proofErr w:type="spellStart"/>
      <w:r w:rsidRPr="00563DCC">
        <w:rPr>
          <w:rFonts w:ascii="Times New Roman" w:eastAsia="SimSun" w:hAnsi="Times New Roman" w:cs="Times New Roman"/>
          <w:kern w:val="3"/>
          <w:sz w:val="28"/>
          <w:szCs w:val="28"/>
          <w:lang w:eastAsia="zh-CN" w:bidi="hi-IN"/>
        </w:rPr>
        <w:t>внеучебной</w:t>
      </w:r>
      <w:proofErr w:type="spellEnd"/>
      <w:r w:rsidRPr="00563DCC">
        <w:rPr>
          <w:rFonts w:ascii="Times New Roman" w:eastAsia="SimSun" w:hAnsi="Times New Roman" w:cs="Times New Roman"/>
          <w:kern w:val="3"/>
          <w:sz w:val="28"/>
          <w:szCs w:val="28"/>
          <w:lang w:eastAsia="zh-CN" w:bidi="hi-IN"/>
        </w:rPr>
        <w:t xml:space="preserve"> деятельности; способность проявлять инициативу при решении коллективных задач; организаторские способности).</w:t>
      </w:r>
      <w:proofErr w:type="gramEnd"/>
    </w:p>
    <w:p w14:paraId="0C87FFD7" w14:textId="77777777" w:rsidR="00563DCC" w:rsidRPr="00563DCC" w:rsidRDefault="00563DCC" w:rsidP="001F75D6">
      <w:pPr>
        <w:widowControl w:val="0"/>
        <w:numPr>
          <w:ilvl w:val="0"/>
          <w:numId w:val="5"/>
        </w:numPr>
        <w:tabs>
          <w:tab w:val="left" w:pos="993"/>
        </w:tabs>
        <w:suppressAutoHyphens/>
        <w:autoSpaceDN w:val="0"/>
        <w:spacing w:after="120" w:line="360" w:lineRule="auto"/>
        <w:ind w:left="0" w:firstLine="709"/>
        <w:jc w:val="both"/>
        <w:textAlignment w:val="baseline"/>
        <w:rPr>
          <w:rFonts w:ascii="Times New Roman" w:eastAsia="SimSun" w:hAnsi="Times New Roman" w:cs="Times New Roman"/>
          <w:kern w:val="3"/>
          <w:sz w:val="28"/>
          <w:szCs w:val="28"/>
          <w:lang w:eastAsia="zh-CN" w:bidi="hi-IN"/>
        </w:rPr>
      </w:pPr>
      <w:proofErr w:type="gramStart"/>
      <w:r w:rsidRPr="00563DCC">
        <w:rPr>
          <w:rFonts w:ascii="Times New Roman" w:eastAsia="SimSun" w:hAnsi="Times New Roman" w:cs="Times New Roman"/>
          <w:kern w:val="3"/>
          <w:sz w:val="28"/>
          <w:szCs w:val="28"/>
          <w:lang w:eastAsia="zh-CN" w:bidi="hi-IN"/>
        </w:rPr>
        <w:t>Развитию нравственно-ценностного компонента социальной компетентности (учебная мотивация, познавательная направленность; активная познавательная позиция; ориентация на равноправные межличностные отношения, уважение и принятие личности партнеров по общению; способность организовать совместную деятельность, с учетом интересов партнеров; способность проявлять уважение к партнерам по общению разных возрастов и социальных групп; способность осуществить подготовку и  реализацию игровых программ социально-значимой направленности)</w:t>
      </w:r>
      <w:proofErr w:type="gramEnd"/>
    </w:p>
    <w:p w14:paraId="031881EA" w14:textId="77777777" w:rsidR="00563DCC" w:rsidRPr="00563DCC" w:rsidRDefault="00563DCC" w:rsidP="001F75D6">
      <w:pPr>
        <w:spacing w:after="0"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b/>
          <w:sz w:val="28"/>
          <w:szCs w:val="28"/>
        </w:rPr>
        <w:t>Модель выпускника основной школы</w:t>
      </w:r>
      <w:r w:rsidRPr="00563DCC">
        <w:rPr>
          <w:rFonts w:ascii="Times New Roman" w:eastAsia="Calibri" w:hAnsi="Times New Roman" w:cs="Times New Roman"/>
          <w:sz w:val="28"/>
          <w:szCs w:val="28"/>
        </w:rPr>
        <w:t xml:space="preserve"> выглядит следующим образом: это человек, способный объективно оценивать свои способности к </w:t>
      </w:r>
      <w:proofErr w:type="gramStart"/>
      <w:r w:rsidRPr="00563DCC">
        <w:rPr>
          <w:rFonts w:ascii="Times New Roman" w:eastAsia="Calibri" w:hAnsi="Times New Roman" w:cs="Times New Roman"/>
          <w:sz w:val="28"/>
          <w:szCs w:val="28"/>
        </w:rPr>
        <w:t>обучению по</w:t>
      </w:r>
      <w:proofErr w:type="gramEnd"/>
      <w:r w:rsidRPr="00563DCC">
        <w:rPr>
          <w:rFonts w:ascii="Times New Roman" w:eastAsia="Calibri" w:hAnsi="Times New Roman" w:cs="Times New Roman"/>
          <w:sz w:val="28"/>
          <w:szCs w:val="28"/>
        </w:rPr>
        <w:t xml:space="preserve"> различным профилям, готовый прикладывать усилия для получения дальнейшего образования, профессии, свободно ориентирующийся в социуме. Цель в организации учебного процесса на данном этапе заключается  в том, чтобы помочь учащимся в самоопределении в отношении выбора профиля будущего обучения в 10-11 классах, колледжах, ПУ, профессиональной деятельности. </w:t>
      </w:r>
    </w:p>
    <w:p w14:paraId="3C0F5A94" w14:textId="77777777" w:rsidR="00563DCC" w:rsidRPr="00563DCC" w:rsidRDefault="00563DCC" w:rsidP="001F75D6">
      <w:pPr>
        <w:spacing w:after="0"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lastRenderedPageBreak/>
        <w:t xml:space="preserve">Поэтому </w:t>
      </w:r>
      <w:r w:rsidRPr="00563DCC">
        <w:rPr>
          <w:rFonts w:ascii="Times New Roman" w:eastAsia="Calibri" w:hAnsi="Times New Roman" w:cs="Times New Roman"/>
          <w:b/>
          <w:sz w:val="28"/>
          <w:szCs w:val="28"/>
        </w:rPr>
        <w:t>целью учебного процесса</w:t>
      </w:r>
      <w:r w:rsidRPr="00563DCC">
        <w:rPr>
          <w:rFonts w:ascii="Times New Roman" w:eastAsia="Calibri" w:hAnsi="Times New Roman" w:cs="Times New Roman"/>
          <w:sz w:val="28"/>
          <w:szCs w:val="28"/>
        </w:rPr>
        <w:t xml:space="preserve"> становится оказание помощи учащимся в самоопределении в отношении выбора профиля будущего обучения в 10-11 классах, колледжах, ПУ, профессиональной деятельности.</w:t>
      </w:r>
    </w:p>
    <w:p w14:paraId="2F5DC09A" w14:textId="77777777" w:rsidR="00563DCC" w:rsidRPr="00563DCC" w:rsidRDefault="00563DCC" w:rsidP="001F75D6">
      <w:pPr>
        <w:spacing w:after="0"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b/>
          <w:sz w:val="28"/>
          <w:szCs w:val="28"/>
        </w:rPr>
        <w:t>Модель выпускника 11 класса</w:t>
      </w:r>
      <w:r w:rsidRPr="00563DCC">
        <w:rPr>
          <w:rFonts w:ascii="Times New Roman" w:eastAsia="Calibri" w:hAnsi="Times New Roman" w:cs="Times New Roman"/>
          <w:sz w:val="28"/>
          <w:szCs w:val="28"/>
        </w:rPr>
        <w:t xml:space="preserve"> – это человек с хорошим (средним, выше среднего и высоким) интеллектуальным уровнем развития, способный адаптироваться в социальных условиях, с ответственным отношением к знаниям, труду, к окружающему миру, к себе, обладающий набором ключевых компетентностей во всех сферах жизнедеятельности. Целью учебного процесса становится удовлетворение индивидуальных запросов, образовательных интересов, потребностей и склонностей каждого школьника. В учебной деятельности с этой задачей успешно справляются предметные, ориентационные и предметно-ориентационные элективные курсы.</w:t>
      </w:r>
    </w:p>
    <w:p w14:paraId="32F0C023" w14:textId="77777777" w:rsidR="00563DCC" w:rsidRPr="00563DCC" w:rsidRDefault="00563DCC" w:rsidP="001F75D6">
      <w:pPr>
        <w:spacing w:after="0"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 xml:space="preserve">Поэтому </w:t>
      </w:r>
      <w:r w:rsidRPr="00563DCC">
        <w:rPr>
          <w:rFonts w:ascii="Times New Roman" w:eastAsia="Calibri" w:hAnsi="Times New Roman" w:cs="Times New Roman"/>
          <w:b/>
          <w:sz w:val="28"/>
          <w:szCs w:val="28"/>
        </w:rPr>
        <w:t>цель учебного процесса</w:t>
      </w:r>
      <w:r w:rsidRPr="00563DCC">
        <w:rPr>
          <w:rFonts w:ascii="Times New Roman" w:eastAsia="Calibri" w:hAnsi="Times New Roman" w:cs="Times New Roman"/>
          <w:sz w:val="28"/>
          <w:szCs w:val="28"/>
        </w:rPr>
        <w:t xml:space="preserve"> - удовлетворение индивидуальных запросов, образовательных интересов, потребностей и склонностей каждого школьника. </w:t>
      </w:r>
    </w:p>
    <w:p w14:paraId="10E40DDA" w14:textId="4D899383" w:rsidR="00563DCC" w:rsidRPr="00563DCC" w:rsidRDefault="00563DCC" w:rsidP="001F75D6">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563DCC">
        <w:rPr>
          <w:rFonts w:ascii="Times New Roman" w:eastAsia="SimSun" w:hAnsi="Times New Roman" w:cs="Times New Roman"/>
          <w:kern w:val="3"/>
          <w:sz w:val="28"/>
          <w:szCs w:val="28"/>
          <w:lang w:eastAsia="zh-CN" w:bidi="hi-IN"/>
        </w:rPr>
        <w:t xml:space="preserve">Развитие социальной компетентности старшеклассника происходит в тесном взаимодействии с процессами личностного и профессионального самоопределения.  Основополагающим является то, что процесс профессиональной ориентации и профессионального самоопределения – это часть общего процесса социальной ориентации молодежи. Образование должно не только обеспечить фундаментальные знания, дающие базу для освоения целого спектра профессий, но и при этом ориентироваться как на конкретную ситуацию на рынке труда, так и на потребности рынка труда в будущем. А в новых социально-экономических условиях необходимо формировать человека с новыми психологическими характеристиками и деловыми качествами. Профессиональная ориентация сегодня – это уже не только приобщение школьников к миру рабочих специальностей, это подготовка выпускников школы к самоопределению, развитие его </w:t>
      </w:r>
      <w:r w:rsidRPr="00563DCC">
        <w:rPr>
          <w:rFonts w:ascii="Times New Roman" w:eastAsia="SimSun" w:hAnsi="Times New Roman" w:cs="Times New Roman"/>
          <w:kern w:val="3"/>
          <w:sz w:val="28"/>
          <w:szCs w:val="28"/>
          <w:lang w:eastAsia="zh-CN" w:bidi="hi-IN"/>
        </w:rPr>
        <w:lastRenderedPageBreak/>
        <w:t>самосознания, грамотный выбор будущей профессии.</w:t>
      </w:r>
    </w:p>
    <w:p w14:paraId="693E5548" w14:textId="49DDFEB6" w:rsidR="00563DCC" w:rsidRPr="00563DCC" w:rsidRDefault="00563DCC" w:rsidP="001F75D6">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563DCC">
        <w:rPr>
          <w:rFonts w:ascii="Times New Roman" w:eastAsia="SimSun" w:hAnsi="Times New Roman" w:cs="Times New Roman"/>
          <w:kern w:val="3"/>
          <w:sz w:val="28"/>
          <w:szCs w:val="28"/>
          <w:lang w:eastAsia="zh-CN" w:bidi="hi-IN"/>
        </w:rPr>
        <w:t>Бурное развитие современных технологий приводит к необходимости поиска новых подходов к ориентации молодежи на получение инженерных и научно-технических профессий, востребованных в городе, знакомство с миром инновационных технологий.</w:t>
      </w:r>
    </w:p>
    <w:p w14:paraId="2FEA79DE" w14:textId="648167C1" w:rsidR="00563DCC" w:rsidRPr="00563DCC" w:rsidRDefault="00563DCC" w:rsidP="001F75D6">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563DCC">
        <w:rPr>
          <w:rFonts w:ascii="Times New Roman" w:eastAsia="SimSun" w:hAnsi="Times New Roman" w:cs="Times New Roman"/>
          <w:kern w:val="3"/>
          <w:sz w:val="28"/>
          <w:szCs w:val="28"/>
          <w:lang w:eastAsia="zh-CN" w:bidi="hi-IN"/>
        </w:rPr>
        <w:t>Экономическая подготовка современных школьников является одной из наиболее важных для нормального развития рыночных отношений в стране.</w:t>
      </w:r>
    </w:p>
    <w:p w14:paraId="53B69B45" w14:textId="53763692" w:rsidR="00563DCC" w:rsidRPr="00563DCC" w:rsidRDefault="00563DCC" w:rsidP="001F75D6">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563DCC">
        <w:rPr>
          <w:rFonts w:ascii="Times New Roman" w:eastAsia="SimSun" w:hAnsi="Times New Roman" w:cs="Times New Roman"/>
          <w:kern w:val="3"/>
          <w:sz w:val="28"/>
          <w:szCs w:val="28"/>
          <w:lang w:eastAsia="zh-CN" w:bidi="hi-IN"/>
        </w:rPr>
        <w:t>Сейчас недостаток экономических знаний остро ощущается большинством населения страны, и дать эти знания учащимся - вот наиболее перспективное направление формирования экономической культуры всего населения.</w:t>
      </w:r>
    </w:p>
    <w:p w14:paraId="1E3CE646" w14:textId="7918689C" w:rsidR="00563DCC" w:rsidRPr="00563DCC" w:rsidRDefault="00563DCC" w:rsidP="001F75D6">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563DCC">
        <w:rPr>
          <w:rFonts w:ascii="Times New Roman" w:eastAsia="SimSun" w:hAnsi="Times New Roman" w:cs="Times New Roman"/>
          <w:kern w:val="3"/>
          <w:sz w:val="28"/>
          <w:szCs w:val="28"/>
          <w:lang w:eastAsia="zh-CN" w:bidi="hi-IN"/>
        </w:rPr>
        <w:t>На современном рынке труда человек играет все более активную роль, предлагая в качестве товара свой главный личный капитал - компетентность, профессионализм, квалификацию. Чем выше уровень его квалификации, тем большую свободу выбора имеет он на рынке труда, тем больше востребован в жизни.</w:t>
      </w:r>
    </w:p>
    <w:p w14:paraId="1EF67523" w14:textId="77777777" w:rsidR="00563DCC" w:rsidRPr="00031361" w:rsidRDefault="00563DCC" w:rsidP="001F75D6">
      <w:pPr>
        <w:widowControl w:val="0"/>
        <w:suppressAutoHyphens/>
        <w:autoSpaceDN w:val="0"/>
        <w:spacing w:after="0" w:line="360" w:lineRule="auto"/>
        <w:ind w:firstLine="567"/>
        <w:jc w:val="both"/>
        <w:textAlignment w:val="baseline"/>
        <w:rPr>
          <w:rFonts w:ascii="Times New Roman" w:eastAsia="SimSun" w:hAnsi="Times New Roman" w:cs="Times New Roman"/>
          <w:kern w:val="3"/>
          <w:sz w:val="28"/>
          <w:szCs w:val="28"/>
          <w:lang w:eastAsia="zh-CN" w:bidi="hi-IN"/>
        </w:rPr>
      </w:pPr>
      <w:r w:rsidRPr="00563DCC">
        <w:rPr>
          <w:rFonts w:ascii="Times New Roman" w:eastAsia="SimSun" w:hAnsi="Times New Roman" w:cs="Times New Roman"/>
          <w:kern w:val="3"/>
          <w:sz w:val="28"/>
          <w:szCs w:val="28"/>
          <w:lang w:eastAsia="zh-CN" w:bidi="hi-IN"/>
        </w:rPr>
        <w:t xml:space="preserve">Однако в условиях неоднозначности социальной ситуации, в которой живет человек, он сталкивается с неопределенностью в области карьеры, профессии, с вероятностью нестабильной занятости и необходимостью самостоятельного ее обеспечения. Данные проблемы человека являются и следствием того, что в социально-трудовой среде современной России, характеризующейся динамизмом и противоречивым характером, произошли существенные деформации в отраслевой и профессионально-квалификационной структуре занятости, профессиональных ориентирах и предпочтениях. Значительными темпами продолжают расти безработица и неформальная занятость, снижается роль государственных гарантий, а социальная незащищенность, неудовлетворенность сферой деятельности становятся повседневной реальностью. Учащихся необходимо </w:t>
      </w:r>
      <w:r w:rsidRPr="00563DCC">
        <w:rPr>
          <w:rFonts w:ascii="Times New Roman" w:eastAsia="SimSun" w:hAnsi="Times New Roman" w:cs="Times New Roman"/>
          <w:kern w:val="3"/>
          <w:sz w:val="28"/>
          <w:szCs w:val="28"/>
          <w:lang w:eastAsia="zh-CN" w:bidi="hi-IN"/>
        </w:rPr>
        <w:lastRenderedPageBreak/>
        <w:t xml:space="preserve">целенаправленно готовить к адекватному позиционированию себя в столь сложной социально-трудовой среде. И эта подготовка становится одной </w:t>
      </w:r>
      <w:r w:rsidR="00031361">
        <w:rPr>
          <w:rFonts w:ascii="Times New Roman" w:eastAsia="SimSun" w:hAnsi="Times New Roman" w:cs="Times New Roman"/>
          <w:kern w:val="3"/>
          <w:sz w:val="28"/>
          <w:szCs w:val="28"/>
          <w:lang w:eastAsia="zh-CN" w:bidi="hi-IN"/>
        </w:rPr>
        <w:t>из важнейших задач образования.</w:t>
      </w:r>
    </w:p>
    <w:p w14:paraId="0FE4B781" w14:textId="77777777" w:rsidR="00563DCC" w:rsidRPr="00563DCC" w:rsidRDefault="00563DCC" w:rsidP="00426C9E">
      <w:pPr>
        <w:spacing w:line="360" w:lineRule="auto"/>
        <w:ind w:firstLine="567"/>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В учебной деятельности с этой задачей успешно справляются предметные, ориентационные и предметно-ориентационные элективные курсы. Организована профессиональная подготовка учащихся на базе МУК</w:t>
      </w:r>
    </w:p>
    <w:p w14:paraId="3D3F0A69" w14:textId="77777777" w:rsidR="001F75D6" w:rsidRDefault="001F75D6" w:rsidP="00426C9E">
      <w:pPr>
        <w:spacing w:line="360" w:lineRule="auto"/>
        <w:jc w:val="both"/>
        <w:rPr>
          <w:rFonts w:ascii="Times New Roman" w:eastAsia="Calibri" w:hAnsi="Times New Roman" w:cs="Times New Roman"/>
          <w:b/>
          <w:sz w:val="28"/>
          <w:szCs w:val="28"/>
        </w:rPr>
      </w:pPr>
    </w:p>
    <w:p w14:paraId="08E4B967" w14:textId="77777777" w:rsidR="00563DCC" w:rsidRPr="00563DCC" w:rsidRDefault="00563DCC" w:rsidP="001F75D6">
      <w:pPr>
        <w:spacing w:line="360" w:lineRule="auto"/>
        <w:ind w:firstLine="709"/>
        <w:jc w:val="both"/>
        <w:rPr>
          <w:rFonts w:ascii="Times New Roman" w:eastAsia="Calibri" w:hAnsi="Times New Roman" w:cs="Times New Roman"/>
          <w:b/>
          <w:sz w:val="28"/>
          <w:szCs w:val="28"/>
        </w:rPr>
      </w:pPr>
      <w:r w:rsidRPr="00563DCC">
        <w:rPr>
          <w:rFonts w:ascii="Times New Roman" w:eastAsia="Calibri" w:hAnsi="Times New Roman" w:cs="Times New Roman"/>
          <w:b/>
          <w:sz w:val="28"/>
          <w:szCs w:val="28"/>
        </w:rPr>
        <w:t>Ожидаемые результаты</w:t>
      </w:r>
    </w:p>
    <w:p w14:paraId="0474EB5C" w14:textId="77777777" w:rsidR="00563DCC" w:rsidRPr="00563DCC" w:rsidRDefault="00563DCC" w:rsidP="001F75D6">
      <w:pPr>
        <w:numPr>
          <w:ilvl w:val="0"/>
          <w:numId w:val="4"/>
        </w:numPr>
        <w:tabs>
          <w:tab w:val="clear" w:pos="720"/>
          <w:tab w:val="num" w:pos="567"/>
          <w:tab w:val="left" w:pos="993"/>
        </w:tabs>
        <w:spacing w:after="0" w:line="360" w:lineRule="auto"/>
        <w:ind w:left="0"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 xml:space="preserve">владение знаниями и опытом выполнения типичных социальных ролей: семьянина, гражданина, работника, собственника, потребителя, покупателя; </w:t>
      </w:r>
    </w:p>
    <w:p w14:paraId="22611133" w14:textId="77777777" w:rsidR="00563DCC" w:rsidRPr="00563DCC" w:rsidRDefault="00563DCC" w:rsidP="001F75D6">
      <w:pPr>
        <w:numPr>
          <w:ilvl w:val="0"/>
          <w:numId w:val="4"/>
        </w:numPr>
        <w:tabs>
          <w:tab w:val="clear" w:pos="720"/>
          <w:tab w:val="num" w:pos="567"/>
          <w:tab w:val="left" w:pos="993"/>
        </w:tabs>
        <w:spacing w:after="0" w:line="360" w:lineRule="auto"/>
        <w:ind w:left="0"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 xml:space="preserve">  определение своего места и роли в окружающем мире, владение  эффективными способами организации свободного времени;</w:t>
      </w:r>
    </w:p>
    <w:p w14:paraId="4C7704A4" w14:textId="77777777" w:rsidR="00563DCC" w:rsidRPr="00563DCC" w:rsidRDefault="00563DCC" w:rsidP="001F75D6">
      <w:pPr>
        <w:numPr>
          <w:ilvl w:val="0"/>
          <w:numId w:val="4"/>
        </w:numPr>
        <w:tabs>
          <w:tab w:val="clear" w:pos="720"/>
          <w:tab w:val="num" w:pos="567"/>
          <w:tab w:val="left" w:pos="993"/>
        </w:tabs>
        <w:spacing w:after="0" w:line="360" w:lineRule="auto"/>
        <w:ind w:left="0"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 xml:space="preserve">представление о системах социальных норм и ценностей в России и других странах; </w:t>
      </w:r>
    </w:p>
    <w:p w14:paraId="1C42FD17" w14:textId="77777777" w:rsidR="00563DCC" w:rsidRPr="00563DCC" w:rsidRDefault="00563DCC" w:rsidP="001F75D6">
      <w:pPr>
        <w:numPr>
          <w:ilvl w:val="0"/>
          <w:numId w:val="4"/>
        </w:numPr>
        <w:tabs>
          <w:tab w:val="clear" w:pos="720"/>
          <w:tab w:val="num" w:pos="567"/>
          <w:tab w:val="left" w:pos="993"/>
        </w:tabs>
        <w:spacing w:after="0" w:line="360" w:lineRule="auto"/>
        <w:ind w:left="0"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 xml:space="preserve"> умение действовать в сфере трудовых отношений в соответствии с личной и общественной пользой, владеть этикой трудовых и гражданских взаимоотношений;</w:t>
      </w:r>
    </w:p>
    <w:p w14:paraId="44DCA786" w14:textId="7C846446" w:rsidR="00563DCC" w:rsidRPr="00563DCC" w:rsidRDefault="00563DCC" w:rsidP="001F75D6">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563DCC">
        <w:rPr>
          <w:rFonts w:ascii="Times New Roman" w:eastAsia="SimSun" w:hAnsi="Times New Roman" w:cs="Times New Roman"/>
          <w:kern w:val="3"/>
          <w:sz w:val="28"/>
          <w:szCs w:val="28"/>
          <w:lang w:eastAsia="zh-CN" w:bidi="hi-IN"/>
        </w:rPr>
        <w:t xml:space="preserve">Наиболее эффективными методами обучения экономике являются </w:t>
      </w:r>
      <w:r w:rsidRPr="00563DCC">
        <w:rPr>
          <w:rFonts w:ascii="Times New Roman" w:eastAsia="SimSun" w:hAnsi="Times New Roman" w:cs="Times New Roman"/>
          <w:i/>
          <w:kern w:val="3"/>
          <w:sz w:val="28"/>
          <w:szCs w:val="28"/>
          <w:lang w:eastAsia="zh-CN" w:bidi="hi-IN"/>
        </w:rPr>
        <w:t>игровые формы обучения</w:t>
      </w:r>
      <w:r w:rsidRPr="00563DCC">
        <w:rPr>
          <w:rFonts w:ascii="Times New Roman" w:eastAsia="SimSun" w:hAnsi="Times New Roman" w:cs="Times New Roman"/>
          <w:kern w:val="3"/>
          <w:sz w:val="28"/>
          <w:szCs w:val="28"/>
          <w:lang w:eastAsia="zh-CN" w:bidi="hi-IN"/>
        </w:rPr>
        <w:t>. Их использование активизирует познавательную активность детей. Игры облегчают усвоение учащимися сложных экономических понятий.</w:t>
      </w:r>
    </w:p>
    <w:p w14:paraId="707CFED4" w14:textId="77777777" w:rsidR="00563DCC" w:rsidRPr="00563DCC" w:rsidRDefault="00563DCC" w:rsidP="001F75D6">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563DCC">
        <w:rPr>
          <w:rFonts w:ascii="Times New Roman" w:eastAsia="SimSun" w:hAnsi="Times New Roman" w:cs="Times New Roman"/>
          <w:kern w:val="3"/>
          <w:sz w:val="28"/>
          <w:szCs w:val="28"/>
          <w:lang w:eastAsia="zh-CN" w:bidi="hi-IN"/>
        </w:rPr>
        <w:t>Образовательной целью игр является углубление, закрепление и обобщение знаний, кроме того, развитие таких качеств, как внимание, память, логическое мышление, умение действовать коллективно.</w:t>
      </w:r>
    </w:p>
    <w:p w14:paraId="1D528FFF" w14:textId="77777777" w:rsidR="00563DCC" w:rsidRPr="00563DCC" w:rsidRDefault="00563DCC" w:rsidP="001F75D6">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563DCC">
        <w:rPr>
          <w:rFonts w:ascii="Times New Roman" w:eastAsia="SimSun" w:hAnsi="Times New Roman" w:cs="Times New Roman"/>
          <w:kern w:val="3"/>
          <w:sz w:val="28"/>
          <w:szCs w:val="28"/>
          <w:lang w:eastAsia="zh-CN" w:bidi="hi-IN"/>
        </w:rPr>
        <w:t>Возрастающий интерес к деловым играм объясняется рядом факторов:</w:t>
      </w:r>
    </w:p>
    <w:p w14:paraId="7C3E097B" w14:textId="77777777" w:rsidR="00563DCC" w:rsidRPr="00563DCC" w:rsidRDefault="00563DCC" w:rsidP="001F75D6">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563DCC">
        <w:rPr>
          <w:rFonts w:ascii="Times New Roman" w:eastAsia="SimSun" w:hAnsi="Times New Roman" w:cs="Times New Roman"/>
          <w:kern w:val="3"/>
          <w:sz w:val="28"/>
          <w:szCs w:val="28"/>
          <w:lang w:eastAsia="zh-CN" w:bidi="hi-IN"/>
        </w:rPr>
        <w:t xml:space="preserve">– при использовании деловых игр процесс обучения максимально приближен к реальной практической деятельности, к жизни, имитирующих </w:t>
      </w:r>
      <w:r w:rsidRPr="00563DCC">
        <w:rPr>
          <w:rFonts w:ascii="Times New Roman" w:eastAsia="SimSun" w:hAnsi="Times New Roman" w:cs="Times New Roman"/>
          <w:kern w:val="3"/>
          <w:sz w:val="28"/>
          <w:szCs w:val="28"/>
          <w:lang w:eastAsia="zh-CN" w:bidi="hi-IN"/>
        </w:rPr>
        <w:lastRenderedPageBreak/>
        <w:t>реальную жизнь, позволяют детям включиться в практическую деятельность организаций и фирм, испробовать себя в роли менеджера, бухгалтера, экономиста и т. д.</w:t>
      </w:r>
    </w:p>
    <w:p w14:paraId="2A58CE1E" w14:textId="77777777" w:rsidR="00563DCC" w:rsidRPr="00563DCC" w:rsidRDefault="00563DCC" w:rsidP="001F75D6">
      <w:pPr>
        <w:widowControl w:val="0"/>
        <w:suppressAutoHyphens/>
        <w:autoSpaceDN w:val="0"/>
        <w:spacing w:after="0" w:line="360" w:lineRule="auto"/>
        <w:ind w:firstLine="709"/>
        <w:jc w:val="both"/>
        <w:textAlignment w:val="baseline"/>
        <w:rPr>
          <w:rFonts w:ascii="Times New Roman" w:eastAsia="SimSun" w:hAnsi="Times New Roman" w:cs="Times New Roman"/>
          <w:kern w:val="3"/>
          <w:sz w:val="28"/>
          <w:szCs w:val="28"/>
          <w:lang w:eastAsia="zh-CN" w:bidi="hi-IN"/>
        </w:rPr>
      </w:pPr>
      <w:r w:rsidRPr="00563DCC">
        <w:rPr>
          <w:rFonts w:ascii="Times New Roman" w:eastAsia="SimSun" w:hAnsi="Times New Roman" w:cs="Times New Roman"/>
          <w:kern w:val="3"/>
          <w:sz w:val="28"/>
          <w:szCs w:val="28"/>
          <w:lang w:eastAsia="zh-CN" w:bidi="hi-IN"/>
        </w:rPr>
        <w:t>– игра является коллективным методом обучения, способствующим развитию коммуникативных способностей учащихся. И нельзя не отметить особый эмоциональный настрой, формирующийся во время игры, который способствует активизации процесса обучения. Так при лекционной подаче материала усваивается не более 20 % информации, а во время деловой игры – около 90 %.</w:t>
      </w:r>
    </w:p>
    <w:p w14:paraId="3A4263A0" w14:textId="77777777" w:rsidR="00563DCC" w:rsidRPr="00563DCC" w:rsidRDefault="00563DCC" w:rsidP="001F75D6">
      <w:pPr>
        <w:widowControl w:val="0"/>
        <w:suppressAutoHyphens/>
        <w:autoSpaceDN w:val="0"/>
        <w:spacing w:after="120" w:line="360" w:lineRule="auto"/>
        <w:ind w:firstLine="709"/>
        <w:jc w:val="both"/>
        <w:textAlignment w:val="baseline"/>
        <w:rPr>
          <w:rFonts w:ascii="Times New Roman" w:eastAsia="SimSun" w:hAnsi="Times New Roman" w:cs="Times New Roman"/>
          <w:kern w:val="3"/>
          <w:sz w:val="28"/>
          <w:szCs w:val="28"/>
          <w:lang w:eastAsia="zh-CN" w:bidi="hi-IN"/>
        </w:rPr>
      </w:pPr>
      <w:r w:rsidRPr="00563DCC">
        <w:rPr>
          <w:rFonts w:ascii="Times New Roman" w:eastAsia="SimSun" w:hAnsi="Times New Roman" w:cs="Times New Roman"/>
          <w:kern w:val="3"/>
          <w:sz w:val="28"/>
          <w:szCs w:val="28"/>
          <w:lang w:eastAsia="zh-CN" w:bidi="hi-IN"/>
        </w:rPr>
        <w:t>– всякая деловая игра является имитационным методом, способствующим подготовке учащихся к жизни.</w:t>
      </w:r>
    </w:p>
    <w:p w14:paraId="03E5EF48" w14:textId="77777777" w:rsidR="00563DCC" w:rsidRPr="00563DCC" w:rsidRDefault="00563DCC" w:rsidP="001F75D6">
      <w:pPr>
        <w:spacing w:after="0"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b/>
          <w:sz w:val="28"/>
          <w:szCs w:val="28"/>
        </w:rPr>
        <w:t>2. Практическая часть</w:t>
      </w:r>
      <w:r w:rsidRPr="00563DCC">
        <w:rPr>
          <w:rFonts w:ascii="Times New Roman" w:eastAsia="Calibri" w:hAnsi="Times New Roman" w:cs="Times New Roman"/>
          <w:sz w:val="28"/>
          <w:szCs w:val="28"/>
        </w:rPr>
        <w:t xml:space="preserve">. </w:t>
      </w:r>
      <w:r w:rsidRPr="00563DCC">
        <w:rPr>
          <w:rFonts w:ascii="Times New Roman" w:eastAsia="Calibri" w:hAnsi="Times New Roman" w:cs="Times New Roman"/>
          <w:b/>
          <w:sz w:val="28"/>
          <w:szCs w:val="28"/>
        </w:rPr>
        <w:t>Задание</w:t>
      </w:r>
      <w:r w:rsidRPr="00563DCC">
        <w:rPr>
          <w:rFonts w:ascii="Times New Roman" w:eastAsia="Calibri" w:hAnsi="Times New Roman" w:cs="Times New Roman"/>
          <w:sz w:val="28"/>
          <w:szCs w:val="28"/>
        </w:rPr>
        <w:t>: необходимо выделить ключевые слова относительно социально-трудовой компетенции и предложить способы формирования данной компетенции. В итоге должна получиться система способов формирования социально-трудовой компетенции.</w:t>
      </w:r>
    </w:p>
    <w:p w14:paraId="1FCFD1D3" w14:textId="77777777" w:rsidR="00563DCC" w:rsidRPr="00563DCC" w:rsidRDefault="00563DCC" w:rsidP="001F75D6">
      <w:pPr>
        <w:spacing w:after="0"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ШМО русского языка и литературы</w:t>
      </w:r>
    </w:p>
    <w:p w14:paraId="44773954" w14:textId="77777777" w:rsidR="00563DCC" w:rsidRPr="00563DCC" w:rsidRDefault="00563DCC" w:rsidP="001F75D6">
      <w:pPr>
        <w:spacing w:after="0"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ШМО математики и информатики</w:t>
      </w:r>
    </w:p>
    <w:p w14:paraId="7A4B264F" w14:textId="77777777" w:rsidR="00563DCC" w:rsidRPr="00563DCC" w:rsidRDefault="00563DCC" w:rsidP="001F75D6">
      <w:pPr>
        <w:spacing w:after="0"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ШМО иностранного языка</w:t>
      </w:r>
    </w:p>
    <w:p w14:paraId="6263B6D7" w14:textId="77777777" w:rsidR="00563DCC" w:rsidRPr="00563DCC" w:rsidRDefault="00563DCC" w:rsidP="001F75D6">
      <w:pPr>
        <w:spacing w:after="0"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ШМО истории и географии</w:t>
      </w:r>
    </w:p>
    <w:p w14:paraId="7F9F286F" w14:textId="77777777" w:rsidR="00563DCC" w:rsidRPr="00563DCC" w:rsidRDefault="00563DCC" w:rsidP="001F75D6">
      <w:pPr>
        <w:spacing w:after="0"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ШМО естественного цикла</w:t>
      </w:r>
    </w:p>
    <w:p w14:paraId="5C9EE2CD" w14:textId="77777777" w:rsidR="00563DCC" w:rsidRPr="00563DCC" w:rsidRDefault="00563DCC" w:rsidP="001F75D6">
      <w:pPr>
        <w:spacing w:after="0"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ШМО физической культуры</w:t>
      </w:r>
    </w:p>
    <w:p w14:paraId="3CE919E5" w14:textId="77777777" w:rsidR="008965C1" w:rsidRDefault="008965C1" w:rsidP="001F75D6">
      <w:pPr>
        <w:spacing w:after="0" w:line="360" w:lineRule="auto"/>
        <w:ind w:firstLine="709"/>
        <w:jc w:val="both"/>
        <w:rPr>
          <w:rFonts w:ascii="Times New Roman" w:eastAsia="Calibri" w:hAnsi="Times New Roman" w:cs="Times New Roman"/>
          <w:b/>
          <w:sz w:val="28"/>
          <w:szCs w:val="28"/>
        </w:rPr>
      </w:pPr>
    </w:p>
    <w:p w14:paraId="55932F8C" w14:textId="77777777" w:rsidR="008965C1" w:rsidRDefault="008965C1" w:rsidP="001F75D6">
      <w:pPr>
        <w:spacing w:after="0" w:line="360" w:lineRule="auto"/>
        <w:ind w:firstLine="709"/>
        <w:jc w:val="both"/>
        <w:rPr>
          <w:rFonts w:ascii="Times New Roman" w:eastAsia="Calibri" w:hAnsi="Times New Roman" w:cs="Times New Roman"/>
          <w:b/>
          <w:sz w:val="28"/>
          <w:szCs w:val="28"/>
        </w:rPr>
      </w:pPr>
    </w:p>
    <w:p w14:paraId="0A93E109" w14:textId="77777777" w:rsidR="008965C1" w:rsidRDefault="008965C1" w:rsidP="001F75D6">
      <w:pPr>
        <w:spacing w:after="0" w:line="360" w:lineRule="auto"/>
        <w:ind w:firstLine="709"/>
        <w:jc w:val="both"/>
        <w:rPr>
          <w:rFonts w:ascii="Times New Roman" w:eastAsia="Calibri" w:hAnsi="Times New Roman" w:cs="Times New Roman"/>
          <w:b/>
          <w:sz w:val="28"/>
          <w:szCs w:val="28"/>
        </w:rPr>
      </w:pPr>
    </w:p>
    <w:p w14:paraId="662CBB35" w14:textId="77777777" w:rsidR="008965C1" w:rsidRDefault="008965C1" w:rsidP="001F75D6">
      <w:pPr>
        <w:spacing w:after="0" w:line="360" w:lineRule="auto"/>
        <w:ind w:firstLine="709"/>
        <w:jc w:val="both"/>
        <w:rPr>
          <w:rFonts w:ascii="Times New Roman" w:eastAsia="Calibri" w:hAnsi="Times New Roman" w:cs="Times New Roman"/>
          <w:b/>
          <w:sz w:val="28"/>
          <w:szCs w:val="28"/>
        </w:rPr>
      </w:pPr>
    </w:p>
    <w:p w14:paraId="5D16CF25" w14:textId="77777777" w:rsidR="008965C1" w:rsidRDefault="008965C1" w:rsidP="001F75D6">
      <w:pPr>
        <w:spacing w:after="0" w:line="360" w:lineRule="auto"/>
        <w:ind w:firstLine="709"/>
        <w:jc w:val="both"/>
        <w:rPr>
          <w:rFonts w:ascii="Times New Roman" w:eastAsia="Calibri" w:hAnsi="Times New Roman" w:cs="Times New Roman"/>
          <w:b/>
          <w:sz w:val="28"/>
          <w:szCs w:val="28"/>
        </w:rPr>
      </w:pPr>
    </w:p>
    <w:p w14:paraId="4F15B80D" w14:textId="77777777" w:rsidR="008965C1" w:rsidRDefault="008965C1" w:rsidP="001F75D6">
      <w:pPr>
        <w:spacing w:after="0" w:line="360" w:lineRule="auto"/>
        <w:ind w:firstLine="709"/>
        <w:jc w:val="both"/>
        <w:rPr>
          <w:rFonts w:ascii="Times New Roman" w:eastAsia="Calibri" w:hAnsi="Times New Roman" w:cs="Times New Roman"/>
          <w:b/>
          <w:sz w:val="28"/>
          <w:szCs w:val="28"/>
        </w:rPr>
      </w:pPr>
    </w:p>
    <w:p w14:paraId="0F429CFF" w14:textId="77777777" w:rsidR="008965C1" w:rsidRDefault="008965C1" w:rsidP="001F75D6">
      <w:pPr>
        <w:spacing w:after="0" w:line="360" w:lineRule="auto"/>
        <w:ind w:firstLine="709"/>
        <w:jc w:val="both"/>
        <w:rPr>
          <w:rFonts w:ascii="Times New Roman" w:eastAsia="Calibri" w:hAnsi="Times New Roman" w:cs="Times New Roman"/>
          <w:b/>
          <w:sz w:val="28"/>
          <w:szCs w:val="28"/>
        </w:rPr>
      </w:pPr>
    </w:p>
    <w:p w14:paraId="4C0309CF" w14:textId="77777777" w:rsidR="00563DCC" w:rsidRPr="00563DCC" w:rsidRDefault="00563DCC" w:rsidP="001F75D6">
      <w:pPr>
        <w:spacing w:after="0"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b/>
          <w:sz w:val="28"/>
          <w:szCs w:val="28"/>
        </w:rPr>
        <w:lastRenderedPageBreak/>
        <w:t>Система способов формирования социально-трудовой компетенции</w:t>
      </w:r>
      <w:r w:rsidRPr="00563DCC">
        <w:rPr>
          <w:rFonts w:ascii="Times New Roman" w:eastAsia="Calibri" w:hAnsi="Times New Roman" w:cs="Times New Roman"/>
          <w:sz w:val="28"/>
          <w:szCs w:val="28"/>
        </w:rPr>
        <w:t>.</w:t>
      </w:r>
    </w:p>
    <w:p w14:paraId="62199465" w14:textId="3F2D3C83" w:rsidR="00563DCC" w:rsidRPr="00563DCC" w:rsidRDefault="0065513D" w:rsidP="00A92D82">
      <w:pPr>
        <w:jc w:val="both"/>
        <w:rPr>
          <w:rFonts w:ascii="Times New Roman" w:eastAsia="Calibri" w:hAnsi="Times New Roman" w:cs="Times New Roman"/>
          <w:sz w:val="28"/>
          <w:szCs w:val="28"/>
        </w:rPr>
      </w:pPr>
      <w:r>
        <w:rPr>
          <w:rFonts w:ascii="Calibri" w:eastAsia="Calibri" w:hAnsi="Calibri" w:cs="Times New Roman"/>
          <w:noProof/>
          <w:sz w:val="28"/>
          <w:szCs w:val="28"/>
          <w:lang w:eastAsia="ru-RU"/>
        </w:rPr>
        <w:drawing>
          <wp:inline distT="0" distB="0" distL="0" distR="0" wp14:anchorId="457741BC" wp14:editId="23BA5D30">
            <wp:extent cx="5740400" cy="3594100"/>
            <wp:effectExtent l="0" t="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C469CC9" w14:textId="77777777" w:rsidR="00563DCC" w:rsidRPr="00563DCC" w:rsidRDefault="00563DCC" w:rsidP="00426C9E">
      <w:pPr>
        <w:spacing w:line="360" w:lineRule="auto"/>
        <w:jc w:val="center"/>
        <w:rPr>
          <w:rFonts w:ascii="Times New Roman" w:eastAsia="Calibri" w:hAnsi="Times New Roman" w:cs="Times New Roman"/>
          <w:b/>
          <w:sz w:val="28"/>
          <w:szCs w:val="28"/>
        </w:rPr>
      </w:pPr>
      <w:r w:rsidRPr="00563DCC">
        <w:rPr>
          <w:rFonts w:ascii="Times New Roman" w:eastAsia="Calibri" w:hAnsi="Times New Roman" w:cs="Times New Roman"/>
          <w:b/>
          <w:sz w:val="28"/>
          <w:szCs w:val="28"/>
        </w:rPr>
        <w:t>Полезные правила-советы</w:t>
      </w:r>
    </w:p>
    <w:p w14:paraId="58DA60CB" w14:textId="3F95B149" w:rsidR="00563DCC" w:rsidRPr="00E26521" w:rsidRDefault="00563DCC" w:rsidP="0065513D">
      <w:pPr>
        <w:pStyle w:val="a5"/>
        <w:spacing w:line="360" w:lineRule="auto"/>
        <w:ind w:left="0" w:firstLine="709"/>
        <w:jc w:val="both"/>
        <w:rPr>
          <w:rFonts w:ascii="Times New Roman" w:eastAsia="Calibri" w:hAnsi="Times New Roman" w:cs="Times New Roman"/>
          <w:sz w:val="28"/>
          <w:szCs w:val="28"/>
        </w:rPr>
      </w:pPr>
      <w:r w:rsidRPr="00E26521">
        <w:rPr>
          <w:rFonts w:ascii="Times New Roman" w:eastAsia="Calibri" w:hAnsi="Times New Roman" w:cs="Times New Roman"/>
          <w:sz w:val="28"/>
          <w:szCs w:val="28"/>
        </w:rPr>
        <w:t xml:space="preserve">Чем же должен руководствоваться учитель для их выполнения? Прежде всего, независимо от технологий, которые использует преподаватель, он должен помнить нижеприведенные правила: </w:t>
      </w:r>
    </w:p>
    <w:p w14:paraId="398CA0F0" w14:textId="77777777" w:rsidR="00563DCC" w:rsidRPr="00E26521" w:rsidRDefault="00563DCC" w:rsidP="0065513D">
      <w:pPr>
        <w:pStyle w:val="a5"/>
        <w:numPr>
          <w:ilvl w:val="0"/>
          <w:numId w:val="19"/>
        </w:numPr>
        <w:tabs>
          <w:tab w:val="left" w:pos="993"/>
        </w:tabs>
        <w:spacing w:line="360" w:lineRule="auto"/>
        <w:ind w:left="0" w:firstLine="709"/>
        <w:jc w:val="both"/>
        <w:rPr>
          <w:rFonts w:ascii="Times New Roman" w:eastAsia="Calibri" w:hAnsi="Times New Roman" w:cs="Times New Roman"/>
          <w:sz w:val="28"/>
          <w:szCs w:val="28"/>
        </w:rPr>
      </w:pPr>
      <w:r w:rsidRPr="00E26521">
        <w:rPr>
          <w:rFonts w:ascii="Times New Roman" w:eastAsia="Calibri" w:hAnsi="Times New Roman" w:cs="Times New Roman"/>
          <w:sz w:val="28"/>
          <w:szCs w:val="28"/>
        </w:rPr>
        <w:t>Главным есть не предмет, которому вы учите, а личность, которую вы формируете. Не предмет формирует личность, а учитель своей деятельностью, связанной с изучением предмета.</w:t>
      </w:r>
    </w:p>
    <w:p w14:paraId="2D89E244" w14:textId="77777777" w:rsidR="00563DCC" w:rsidRPr="00E26521" w:rsidRDefault="00563DCC" w:rsidP="0065513D">
      <w:pPr>
        <w:pStyle w:val="a5"/>
        <w:numPr>
          <w:ilvl w:val="0"/>
          <w:numId w:val="19"/>
        </w:numPr>
        <w:tabs>
          <w:tab w:val="left" w:pos="993"/>
        </w:tabs>
        <w:spacing w:line="360" w:lineRule="auto"/>
        <w:ind w:left="0" w:firstLine="709"/>
        <w:jc w:val="both"/>
        <w:rPr>
          <w:rFonts w:ascii="Times New Roman" w:eastAsia="Calibri" w:hAnsi="Times New Roman" w:cs="Times New Roman"/>
          <w:sz w:val="28"/>
          <w:szCs w:val="28"/>
        </w:rPr>
      </w:pPr>
      <w:r w:rsidRPr="00E26521">
        <w:rPr>
          <w:rFonts w:ascii="Times New Roman" w:eastAsia="Calibri" w:hAnsi="Times New Roman" w:cs="Times New Roman"/>
          <w:sz w:val="28"/>
          <w:szCs w:val="28"/>
        </w:rPr>
        <w:t>На воспитание активности не жалейте ни времени, ни усилий. Сегодняшний активный ученик – завтрашний активный член общества.</w:t>
      </w:r>
    </w:p>
    <w:p w14:paraId="11B0C8BE" w14:textId="77777777" w:rsidR="00563DCC" w:rsidRPr="00E26521" w:rsidRDefault="00563DCC" w:rsidP="0065513D">
      <w:pPr>
        <w:pStyle w:val="a5"/>
        <w:numPr>
          <w:ilvl w:val="0"/>
          <w:numId w:val="19"/>
        </w:numPr>
        <w:tabs>
          <w:tab w:val="left" w:pos="993"/>
        </w:tabs>
        <w:spacing w:line="360" w:lineRule="auto"/>
        <w:ind w:left="0" w:firstLine="709"/>
        <w:jc w:val="both"/>
        <w:rPr>
          <w:rFonts w:ascii="Times New Roman" w:eastAsia="Calibri" w:hAnsi="Times New Roman" w:cs="Times New Roman"/>
          <w:sz w:val="28"/>
          <w:szCs w:val="28"/>
        </w:rPr>
      </w:pPr>
      <w:r w:rsidRPr="00E26521">
        <w:rPr>
          <w:rFonts w:ascii="Times New Roman" w:eastAsia="Calibri" w:hAnsi="Times New Roman" w:cs="Times New Roman"/>
          <w:sz w:val="28"/>
          <w:szCs w:val="28"/>
        </w:rPr>
        <w:t>Помогайте ученикам овладеть наиболее продуктивными методами учебно-познавательной д</w:t>
      </w:r>
      <w:r w:rsidR="001750FE">
        <w:rPr>
          <w:rFonts w:ascii="Times New Roman" w:eastAsia="Calibri" w:hAnsi="Times New Roman" w:cs="Times New Roman"/>
          <w:sz w:val="28"/>
          <w:szCs w:val="28"/>
        </w:rPr>
        <w:t xml:space="preserve">еятельности, учите их учиться. </w:t>
      </w:r>
    </w:p>
    <w:p w14:paraId="675675C4" w14:textId="5525C0D9" w:rsidR="00563DCC" w:rsidRPr="00E26521" w:rsidRDefault="00563DCC" w:rsidP="0065513D">
      <w:pPr>
        <w:pStyle w:val="a5"/>
        <w:numPr>
          <w:ilvl w:val="0"/>
          <w:numId w:val="19"/>
        </w:numPr>
        <w:tabs>
          <w:tab w:val="left" w:pos="993"/>
        </w:tabs>
        <w:spacing w:line="360" w:lineRule="auto"/>
        <w:ind w:left="0" w:firstLine="709"/>
        <w:jc w:val="both"/>
        <w:rPr>
          <w:rFonts w:ascii="Times New Roman" w:eastAsia="Calibri" w:hAnsi="Times New Roman" w:cs="Times New Roman"/>
          <w:sz w:val="28"/>
          <w:szCs w:val="28"/>
        </w:rPr>
      </w:pPr>
      <w:r w:rsidRPr="00E26521">
        <w:rPr>
          <w:rFonts w:ascii="Times New Roman" w:eastAsia="Calibri" w:hAnsi="Times New Roman" w:cs="Times New Roman"/>
          <w:sz w:val="28"/>
          <w:szCs w:val="28"/>
        </w:rPr>
        <w:t xml:space="preserve">Необходимо чаще использовать вопрос </w:t>
      </w:r>
      <w:r w:rsidR="0065513D">
        <w:rPr>
          <w:rFonts w:ascii="Times New Roman" w:eastAsia="Calibri" w:hAnsi="Times New Roman" w:cs="Times New Roman"/>
          <w:sz w:val="28"/>
          <w:szCs w:val="28"/>
        </w:rPr>
        <w:t>«</w:t>
      </w:r>
      <w:r w:rsidRPr="00E26521">
        <w:rPr>
          <w:rFonts w:ascii="Times New Roman" w:eastAsia="Calibri" w:hAnsi="Times New Roman" w:cs="Times New Roman"/>
          <w:sz w:val="28"/>
          <w:szCs w:val="28"/>
        </w:rPr>
        <w:t>почему?</w:t>
      </w:r>
      <w:r w:rsidR="0065513D">
        <w:rPr>
          <w:rFonts w:ascii="Times New Roman" w:eastAsia="Calibri" w:hAnsi="Times New Roman" w:cs="Times New Roman"/>
          <w:sz w:val="28"/>
          <w:szCs w:val="28"/>
        </w:rPr>
        <w:t>»</w:t>
      </w:r>
      <w:r w:rsidRPr="00E26521">
        <w:rPr>
          <w:rFonts w:ascii="Times New Roman" w:eastAsia="Calibri" w:hAnsi="Times New Roman" w:cs="Times New Roman"/>
          <w:sz w:val="28"/>
          <w:szCs w:val="28"/>
        </w:rPr>
        <w:t>, чтобы научить мыслить причинно: понимание причинно-следственных связей является обязательным условием развивающего обучения.</w:t>
      </w:r>
    </w:p>
    <w:p w14:paraId="4675DD24" w14:textId="77777777" w:rsidR="00563DCC" w:rsidRPr="00E26521" w:rsidRDefault="00563DCC" w:rsidP="0065513D">
      <w:pPr>
        <w:pStyle w:val="a5"/>
        <w:numPr>
          <w:ilvl w:val="0"/>
          <w:numId w:val="19"/>
        </w:numPr>
        <w:tabs>
          <w:tab w:val="left" w:pos="993"/>
        </w:tabs>
        <w:spacing w:line="360" w:lineRule="auto"/>
        <w:ind w:left="0" w:firstLine="709"/>
        <w:jc w:val="both"/>
        <w:rPr>
          <w:rFonts w:ascii="Times New Roman" w:eastAsia="Calibri" w:hAnsi="Times New Roman" w:cs="Times New Roman"/>
          <w:sz w:val="28"/>
          <w:szCs w:val="28"/>
        </w:rPr>
      </w:pPr>
      <w:r w:rsidRPr="00E26521">
        <w:rPr>
          <w:rFonts w:ascii="Times New Roman" w:eastAsia="Calibri" w:hAnsi="Times New Roman" w:cs="Times New Roman"/>
          <w:sz w:val="28"/>
          <w:szCs w:val="28"/>
        </w:rPr>
        <w:lastRenderedPageBreak/>
        <w:t>Помните, что знает не тот, кто пересказывает, а тот, кто использует на практике.</w:t>
      </w:r>
    </w:p>
    <w:p w14:paraId="4C0D5F1E" w14:textId="77777777" w:rsidR="00563DCC" w:rsidRPr="00E26521" w:rsidRDefault="00563DCC" w:rsidP="0065513D">
      <w:pPr>
        <w:pStyle w:val="a5"/>
        <w:numPr>
          <w:ilvl w:val="0"/>
          <w:numId w:val="19"/>
        </w:numPr>
        <w:tabs>
          <w:tab w:val="left" w:pos="993"/>
        </w:tabs>
        <w:spacing w:line="360" w:lineRule="auto"/>
        <w:ind w:left="0" w:firstLine="709"/>
        <w:jc w:val="both"/>
        <w:rPr>
          <w:rFonts w:ascii="Times New Roman" w:eastAsia="Calibri" w:hAnsi="Times New Roman" w:cs="Times New Roman"/>
          <w:sz w:val="28"/>
          <w:szCs w:val="28"/>
        </w:rPr>
      </w:pPr>
      <w:r w:rsidRPr="00E26521">
        <w:rPr>
          <w:rFonts w:ascii="Times New Roman" w:eastAsia="Calibri" w:hAnsi="Times New Roman" w:cs="Times New Roman"/>
          <w:sz w:val="28"/>
          <w:szCs w:val="28"/>
        </w:rPr>
        <w:t>Приучайте учеников думать и действовать самостоятельно.</w:t>
      </w:r>
    </w:p>
    <w:p w14:paraId="0468BC9E" w14:textId="77777777" w:rsidR="00563DCC" w:rsidRPr="00E26521" w:rsidRDefault="00563DCC" w:rsidP="0065513D">
      <w:pPr>
        <w:pStyle w:val="a5"/>
        <w:numPr>
          <w:ilvl w:val="0"/>
          <w:numId w:val="19"/>
        </w:numPr>
        <w:tabs>
          <w:tab w:val="left" w:pos="993"/>
        </w:tabs>
        <w:spacing w:line="360" w:lineRule="auto"/>
        <w:ind w:left="0" w:firstLine="709"/>
        <w:jc w:val="both"/>
        <w:rPr>
          <w:rFonts w:ascii="Times New Roman" w:eastAsia="Calibri" w:hAnsi="Times New Roman" w:cs="Times New Roman"/>
          <w:sz w:val="28"/>
          <w:szCs w:val="28"/>
        </w:rPr>
      </w:pPr>
      <w:r w:rsidRPr="00E26521">
        <w:rPr>
          <w:rFonts w:ascii="Times New Roman" w:eastAsia="Calibri" w:hAnsi="Times New Roman" w:cs="Times New Roman"/>
          <w:sz w:val="28"/>
          <w:szCs w:val="28"/>
        </w:rPr>
        <w:t>Творческое мышление развивайте всесторонним анализом проблем; познавательные задачи решайте несколькими способами, чаще практикуйте творческие задачи.</w:t>
      </w:r>
    </w:p>
    <w:p w14:paraId="0299AA43" w14:textId="77777777" w:rsidR="00563DCC" w:rsidRPr="00E26521" w:rsidRDefault="00563DCC" w:rsidP="0065513D">
      <w:pPr>
        <w:pStyle w:val="a5"/>
        <w:numPr>
          <w:ilvl w:val="0"/>
          <w:numId w:val="19"/>
        </w:numPr>
        <w:tabs>
          <w:tab w:val="left" w:pos="993"/>
        </w:tabs>
        <w:spacing w:line="360" w:lineRule="auto"/>
        <w:ind w:left="0" w:firstLine="709"/>
        <w:jc w:val="both"/>
        <w:rPr>
          <w:rFonts w:ascii="Times New Roman" w:eastAsia="Calibri" w:hAnsi="Times New Roman" w:cs="Times New Roman"/>
          <w:sz w:val="28"/>
          <w:szCs w:val="28"/>
        </w:rPr>
      </w:pPr>
      <w:r w:rsidRPr="00E26521">
        <w:rPr>
          <w:rFonts w:ascii="Times New Roman" w:eastAsia="Calibri" w:hAnsi="Times New Roman" w:cs="Times New Roman"/>
          <w:sz w:val="28"/>
          <w:szCs w:val="28"/>
        </w:rPr>
        <w:t xml:space="preserve">Необходимо чаще показывать ученикам перспективы </w:t>
      </w:r>
      <w:r w:rsidR="001750FE" w:rsidRPr="00E26521">
        <w:rPr>
          <w:rFonts w:ascii="Times New Roman" w:eastAsia="Calibri" w:hAnsi="Times New Roman" w:cs="Times New Roman"/>
          <w:sz w:val="28"/>
          <w:szCs w:val="28"/>
        </w:rPr>
        <w:t>их</w:t>
      </w:r>
      <w:r w:rsidRPr="00E26521">
        <w:rPr>
          <w:rFonts w:ascii="Times New Roman" w:eastAsia="Calibri" w:hAnsi="Times New Roman" w:cs="Times New Roman"/>
          <w:sz w:val="28"/>
          <w:szCs w:val="28"/>
        </w:rPr>
        <w:t xml:space="preserve"> обучение.</w:t>
      </w:r>
    </w:p>
    <w:p w14:paraId="44C1F8F4" w14:textId="77777777" w:rsidR="00563DCC" w:rsidRPr="00E26521" w:rsidRDefault="00563DCC" w:rsidP="0065513D">
      <w:pPr>
        <w:pStyle w:val="a5"/>
        <w:numPr>
          <w:ilvl w:val="0"/>
          <w:numId w:val="19"/>
        </w:numPr>
        <w:tabs>
          <w:tab w:val="left" w:pos="993"/>
        </w:tabs>
        <w:spacing w:line="360" w:lineRule="auto"/>
        <w:ind w:left="0" w:firstLine="709"/>
        <w:jc w:val="both"/>
        <w:rPr>
          <w:rFonts w:ascii="Times New Roman" w:eastAsia="Calibri" w:hAnsi="Times New Roman" w:cs="Times New Roman"/>
          <w:sz w:val="28"/>
          <w:szCs w:val="28"/>
        </w:rPr>
      </w:pPr>
      <w:r w:rsidRPr="00E26521">
        <w:rPr>
          <w:rFonts w:ascii="Times New Roman" w:eastAsia="Calibri" w:hAnsi="Times New Roman" w:cs="Times New Roman"/>
          <w:sz w:val="28"/>
          <w:szCs w:val="28"/>
        </w:rPr>
        <w:t>Используйте схемы, планы, чтобы обеспечить усвоение системы знаний.</w:t>
      </w:r>
    </w:p>
    <w:p w14:paraId="39C17DC4" w14:textId="77777777" w:rsidR="00563DCC" w:rsidRPr="00E26521" w:rsidRDefault="00563DCC" w:rsidP="0065513D">
      <w:pPr>
        <w:pStyle w:val="a5"/>
        <w:numPr>
          <w:ilvl w:val="0"/>
          <w:numId w:val="19"/>
        </w:numPr>
        <w:tabs>
          <w:tab w:val="left" w:pos="993"/>
        </w:tabs>
        <w:spacing w:line="360" w:lineRule="auto"/>
        <w:ind w:left="0" w:firstLine="709"/>
        <w:jc w:val="both"/>
        <w:rPr>
          <w:rFonts w:ascii="Times New Roman" w:eastAsia="Calibri" w:hAnsi="Times New Roman" w:cs="Times New Roman"/>
          <w:sz w:val="28"/>
          <w:szCs w:val="28"/>
        </w:rPr>
      </w:pPr>
      <w:r w:rsidRPr="00E26521">
        <w:rPr>
          <w:rFonts w:ascii="Times New Roman" w:eastAsia="Calibri" w:hAnsi="Times New Roman" w:cs="Times New Roman"/>
          <w:sz w:val="28"/>
          <w:szCs w:val="28"/>
        </w:rPr>
        <w:t>В процессе обучения обязательно учитывайте индивидуальные особенности каждого ученика, объединяйте в дифференцированные подгруппы учеников с одинаковым уровнем знаний.</w:t>
      </w:r>
    </w:p>
    <w:p w14:paraId="322115C9" w14:textId="77777777" w:rsidR="00563DCC" w:rsidRPr="00E26521" w:rsidRDefault="00563DCC" w:rsidP="0065513D">
      <w:pPr>
        <w:pStyle w:val="a5"/>
        <w:numPr>
          <w:ilvl w:val="0"/>
          <w:numId w:val="19"/>
        </w:numPr>
        <w:tabs>
          <w:tab w:val="left" w:pos="993"/>
        </w:tabs>
        <w:spacing w:line="360" w:lineRule="auto"/>
        <w:ind w:left="0" w:firstLine="709"/>
        <w:jc w:val="both"/>
        <w:rPr>
          <w:rFonts w:ascii="Times New Roman" w:eastAsia="Calibri" w:hAnsi="Times New Roman" w:cs="Times New Roman"/>
          <w:sz w:val="28"/>
          <w:szCs w:val="28"/>
        </w:rPr>
      </w:pPr>
      <w:r w:rsidRPr="00E26521">
        <w:rPr>
          <w:rFonts w:ascii="Times New Roman" w:eastAsia="Calibri" w:hAnsi="Times New Roman" w:cs="Times New Roman"/>
          <w:sz w:val="28"/>
          <w:szCs w:val="28"/>
        </w:rPr>
        <w:t>Изучайте и учитывайте жизненный опыт учеников, их интересы, особенности развития.</w:t>
      </w:r>
    </w:p>
    <w:p w14:paraId="7CE640FE" w14:textId="77777777" w:rsidR="00563DCC" w:rsidRPr="00E26521" w:rsidRDefault="00563DCC" w:rsidP="0065513D">
      <w:pPr>
        <w:pStyle w:val="a5"/>
        <w:numPr>
          <w:ilvl w:val="0"/>
          <w:numId w:val="19"/>
        </w:numPr>
        <w:tabs>
          <w:tab w:val="left" w:pos="993"/>
        </w:tabs>
        <w:spacing w:line="360" w:lineRule="auto"/>
        <w:ind w:left="0" w:firstLine="709"/>
        <w:jc w:val="both"/>
        <w:rPr>
          <w:rFonts w:ascii="Times New Roman" w:eastAsia="Calibri" w:hAnsi="Times New Roman" w:cs="Times New Roman"/>
          <w:sz w:val="28"/>
          <w:szCs w:val="28"/>
        </w:rPr>
      </w:pPr>
      <w:r w:rsidRPr="00E26521">
        <w:rPr>
          <w:rFonts w:ascii="Times New Roman" w:eastAsia="Calibri" w:hAnsi="Times New Roman" w:cs="Times New Roman"/>
          <w:sz w:val="28"/>
          <w:szCs w:val="28"/>
        </w:rPr>
        <w:t>Будьте проинформированы относительно последних научных достижений по своему предмету.</w:t>
      </w:r>
    </w:p>
    <w:p w14:paraId="66A36517" w14:textId="77777777" w:rsidR="00563DCC" w:rsidRPr="00E26521" w:rsidRDefault="00563DCC" w:rsidP="0065513D">
      <w:pPr>
        <w:pStyle w:val="a5"/>
        <w:numPr>
          <w:ilvl w:val="0"/>
          <w:numId w:val="19"/>
        </w:numPr>
        <w:tabs>
          <w:tab w:val="left" w:pos="993"/>
        </w:tabs>
        <w:spacing w:line="360" w:lineRule="auto"/>
        <w:ind w:left="0" w:firstLine="709"/>
        <w:jc w:val="both"/>
        <w:rPr>
          <w:rFonts w:ascii="Times New Roman" w:eastAsia="Calibri" w:hAnsi="Times New Roman" w:cs="Times New Roman"/>
          <w:sz w:val="28"/>
          <w:szCs w:val="28"/>
        </w:rPr>
      </w:pPr>
      <w:r w:rsidRPr="00E26521">
        <w:rPr>
          <w:rFonts w:ascii="Times New Roman" w:eastAsia="Calibri" w:hAnsi="Times New Roman" w:cs="Times New Roman"/>
          <w:sz w:val="28"/>
          <w:szCs w:val="28"/>
        </w:rPr>
        <w:t>Поощряйте исследовательскую работу учеников. Найдите возможность ознакомить их с техникой экспериментальной работы, алгоритмами решения задач, обработкой первоисточников и справочных материалов.</w:t>
      </w:r>
    </w:p>
    <w:p w14:paraId="42C59A45" w14:textId="77777777" w:rsidR="00563DCC" w:rsidRPr="00E26521" w:rsidRDefault="00563DCC" w:rsidP="0065513D">
      <w:pPr>
        <w:pStyle w:val="a5"/>
        <w:numPr>
          <w:ilvl w:val="0"/>
          <w:numId w:val="19"/>
        </w:numPr>
        <w:tabs>
          <w:tab w:val="left" w:pos="993"/>
        </w:tabs>
        <w:spacing w:line="360" w:lineRule="auto"/>
        <w:ind w:left="0" w:firstLine="709"/>
        <w:jc w:val="both"/>
        <w:rPr>
          <w:rFonts w:ascii="Times New Roman" w:eastAsia="Calibri" w:hAnsi="Times New Roman" w:cs="Times New Roman"/>
          <w:sz w:val="28"/>
          <w:szCs w:val="28"/>
        </w:rPr>
      </w:pPr>
      <w:r w:rsidRPr="00E26521">
        <w:rPr>
          <w:rFonts w:ascii="Times New Roman" w:eastAsia="Calibri" w:hAnsi="Times New Roman" w:cs="Times New Roman"/>
          <w:sz w:val="28"/>
          <w:szCs w:val="28"/>
        </w:rPr>
        <w:t>Учите так, чтобы ученик понимал, что знание является для него жизненной необходимостью.</w:t>
      </w:r>
    </w:p>
    <w:p w14:paraId="5FB7779C" w14:textId="77777777" w:rsidR="00563DCC" w:rsidRPr="00E26521" w:rsidRDefault="00563DCC" w:rsidP="0065513D">
      <w:pPr>
        <w:pStyle w:val="a5"/>
        <w:numPr>
          <w:ilvl w:val="0"/>
          <w:numId w:val="19"/>
        </w:numPr>
        <w:tabs>
          <w:tab w:val="left" w:pos="993"/>
        </w:tabs>
        <w:spacing w:after="0" w:line="360" w:lineRule="auto"/>
        <w:ind w:left="0" w:firstLine="709"/>
        <w:jc w:val="both"/>
        <w:rPr>
          <w:rFonts w:ascii="Times New Roman" w:eastAsia="Calibri" w:hAnsi="Times New Roman" w:cs="Times New Roman"/>
          <w:sz w:val="28"/>
          <w:szCs w:val="28"/>
        </w:rPr>
      </w:pPr>
      <w:r w:rsidRPr="00E26521">
        <w:rPr>
          <w:rFonts w:ascii="Times New Roman" w:eastAsia="Calibri" w:hAnsi="Times New Roman" w:cs="Times New Roman"/>
          <w:sz w:val="28"/>
          <w:szCs w:val="28"/>
        </w:rPr>
        <w:t>Объясняйте ученикам, что каждый человек найдет свое место в жизни, если научится всему, что необходимо для реализации жизненных планов.</w:t>
      </w:r>
    </w:p>
    <w:p w14:paraId="657E465D" w14:textId="5C3B4514" w:rsidR="00563DCC" w:rsidRPr="00563DCC" w:rsidRDefault="00563DCC" w:rsidP="0065513D">
      <w:pPr>
        <w:spacing w:after="0"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 xml:space="preserve">Эти полезные правила-советы – только небольшая часть, только вершина айсберга педагогической мудрости, педагогического мастерства, общего педагогического опыта многих поколений. Помнить их, наследовать </w:t>
      </w:r>
      <w:r w:rsidRPr="00563DCC">
        <w:rPr>
          <w:rFonts w:ascii="Times New Roman" w:eastAsia="Calibri" w:hAnsi="Times New Roman" w:cs="Times New Roman"/>
          <w:sz w:val="28"/>
          <w:szCs w:val="28"/>
        </w:rPr>
        <w:lastRenderedPageBreak/>
        <w:t>им, руководствоваться ими – это то условие, которое способно облегчить учителю достижение наиважнейшей цели – формирования и развития личности.</w:t>
      </w:r>
    </w:p>
    <w:p w14:paraId="48728870" w14:textId="68D5F557" w:rsidR="00563DCC" w:rsidRPr="001750FE" w:rsidRDefault="00563DCC" w:rsidP="0065513D">
      <w:pPr>
        <w:spacing w:after="0" w:line="360" w:lineRule="auto"/>
        <w:ind w:firstLine="709"/>
        <w:jc w:val="both"/>
        <w:rPr>
          <w:rFonts w:ascii="Times New Roman" w:eastAsia="Calibri" w:hAnsi="Times New Roman" w:cs="Times New Roman"/>
          <w:sz w:val="28"/>
          <w:szCs w:val="28"/>
        </w:rPr>
      </w:pPr>
      <w:r w:rsidRPr="00563DCC">
        <w:rPr>
          <w:rFonts w:ascii="Times New Roman" w:eastAsia="Calibri" w:hAnsi="Times New Roman" w:cs="Times New Roman"/>
          <w:sz w:val="28"/>
          <w:szCs w:val="28"/>
        </w:rPr>
        <w:t xml:space="preserve">Учителя ШМО  музыки и </w:t>
      </w:r>
      <w:proofErr w:type="gramStart"/>
      <w:r w:rsidRPr="00563DCC">
        <w:rPr>
          <w:rFonts w:ascii="Times New Roman" w:eastAsia="Calibri" w:hAnsi="Times New Roman" w:cs="Times New Roman"/>
          <w:sz w:val="28"/>
          <w:szCs w:val="28"/>
        </w:rPr>
        <w:t>ИЗО</w:t>
      </w:r>
      <w:proofErr w:type="gramEnd"/>
      <w:r w:rsidRPr="00563DCC">
        <w:rPr>
          <w:rFonts w:ascii="Times New Roman" w:eastAsia="Calibri" w:hAnsi="Times New Roman" w:cs="Times New Roman"/>
          <w:sz w:val="28"/>
          <w:szCs w:val="28"/>
        </w:rPr>
        <w:t xml:space="preserve"> </w:t>
      </w:r>
      <w:proofErr w:type="gramStart"/>
      <w:r w:rsidRPr="00563DCC">
        <w:rPr>
          <w:rFonts w:ascii="Times New Roman" w:eastAsia="Calibri" w:hAnsi="Times New Roman" w:cs="Times New Roman"/>
          <w:sz w:val="28"/>
          <w:szCs w:val="28"/>
        </w:rPr>
        <w:t>в</w:t>
      </w:r>
      <w:proofErr w:type="gramEnd"/>
      <w:r w:rsidRPr="00563DCC">
        <w:rPr>
          <w:rFonts w:ascii="Times New Roman" w:eastAsia="Calibri" w:hAnsi="Times New Roman" w:cs="Times New Roman"/>
          <w:sz w:val="28"/>
          <w:szCs w:val="28"/>
        </w:rPr>
        <w:t xml:space="preserve"> своей работе руководствуются  девизом «Нам песня строить и жить помогает» и сейчас они продемонстрируют ещё один способ формирования социально-трудовой компетенции, который способствует поддержанию эмоциональной сферы средствами музыкальной и </w:t>
      </w:r>
      <w:r w:rsidR="001750FE">
        <w:rPr>
          <w:rFonts w:ascii="Times New Roman" w:eastAsia="Calibri" w:hAnsi="Times New Roman" w:cs="Times New Roman"/>
          <w:sz w:val="28"/>
          <w:szCs w:val="28"/>
        </w:rPr>
        <w:t xml:space="preserve">художественной выразительности. </w:t>
      </w:r>
      <w:r w:rsidRPr="001750FE">
        <w:rPr>
          <w:rFonts w:ascii="Times New Roman" w:eastAsia="Calibri" w:hAnsi="Times New Roman" w:cs="Times New Roman"/>
          <w:sz w:val="28"/>
          <w:szCs w:val="28"/>
        </w:rPr>
        <w:t xml:space="preserve">Выступают учителя ШМО «музыки и </w:t>
      </w:r>
      <w:proofErr w:type="gramStart"/>
      <w:r w:rsidRPr="001750FE">
        <w:rPr>
          <w:rFonts w:ascii="Times New Roman" w:eastAsia="Calibri" w:hAnsi="Times New Roman" w:cs="Times New Roman"/>
          <w:sz w:val="28"/>
          <w:szCs w:val="28"/>
        </w:rPr>
        <w:t>ИЗО</w:t>
      </w:r>
      <w:proofErr w:type="gramEnd"/>
      <w:r w:rsidRPr="001750FE">
        <w:rPr>
          <w:rFonts w:ascii="Times New Roman" w:eastAsia="Calibri" w:hAnsi="Times New Roman" w:cs="Times New Roman"/>
          <w:sz w:val="28"/>
          <w:szCs w:val="28"/>
        </w:rPr>
        <w:t xml:space="preserve">» </w:t>
      </w:r>
      <w:proofErr w:type="gramStart"/>
      <w:r w:rsidRPr="001750FE">
        <w:rPr>
          <w:rFonts w:ascii="Times New Roman" w:eastAsia="Calibri" w:hAnsi="Times New Roman" w:cs="Times New Roman"/>
          <w:sz w:val="28"/>
          <w:szCs w:val="28"/>
        </w:rPr>
        <w:t>с</w:t>
      </w:r>
      <w:proofErr w:type="gramEnd"/>
      <w:r w:rsidRPr="001750FE">
        <w:rPr>
          <w:rFonts w:ascii="Times New Roman" w:eastAsia="Calibri" w:hAnsi="Times New Roman" w:cs="Times New Roman"/>
          <w:sz w:val="28"/>
          <w:szCs w:val="28"/>
        </w:rPr>
        <w:t xml:space="preserve"> песней «Изгиб гитары жёлтой»</w:t>
      </w:r>
      <w:r w:rsidR="001750FE">
        <w:rPr>
          <w:rFonts w:ascii="Times New Roman" w:eastAsia="Calibri" w:hAnsi="Times New Roman" w:cs="Times New Roman"/>
          <w:sz w:val="28"/>
          <w:szCs w:val="28"/>
        </w:rPr>
        <w:t>.</w:t>
      </w:r>
    </w:p>
    <w:p w14:paraId="56DD21DB" w14:textId="77777777" w:rsidR="0065513D" w:rsidRDefault="0065513D" w:rsidP="00F06884">
      <w:pPr>
        <w:spacing w:after="0" w:line="360" w:lineRule="auto"/>
        <w:jc w:val="center"/>
        <w:outlineLvl w:val="0"/>
        <w:rPr>
          <w:rFonts w:ascii="Times New Roman" w:eastAsia="Times New Roman" w:hAnsi="Times New Roman" w:cs="Times New Roman"/>
          <w:b/>
          <w:bCs/>
          <w:kern w:val="36"/>
          <w:sz w:val="28"/>
          <w:szCs w:val="28"/>
          <w:lang w:eastAsia="ru-RU"/>
        </w:rPr>
      </w:pPr>
    </w:p>
    <w:p w14:paraId="7C68BC41" w14:textId="77777777" w:rsidR="0065513D" w:rsidRDefault="0065513D" w:rsidP="00F06884">
      <w:pPr>
        <w:spacing w:after="0" w:line="360" w:lineRule="auto"/>
        <w:jc w:val="center"/>
        <w:outlineLvl w:val="0"/>
        <w:rPr>
          <w:rFonts w:ascii="Times New Roman" w:eastAsia="Times New Roman" w:hAnsi="Times New Roman" w:cs="Times New Roman"/>
          <w:b/>
          <w:bCs/>
          <w:kern w:val="36"/>
          <w:sz w:val="28"/>
          <w:szCs w:val="28"/>
          <w:lang w:eastAsia="ru-RU"/>
        </w:rPr>
      </w:pPr>
    </w:p>
    <w:p w14:paraId="590AF775" w14:textId="77777777" w:rsidR="0065513D" w:rsidRDefault="0065513D" w:rsidP="00F06884">
      <w:pPr>
        <w:spacing w:after="0" w:line="360" w:lineRule="auto"/>
        <w:jc w:val="center"/>
        <w:outlineLvl w:val="0"/>
        <w:rPr>
          <w:rFonts w:ascii="Times New Roman" w:eastAsia="Times New Roman" w:hAnsi="Times New Roman" w:cs="Times New Roman"/>
          <w:b/>
          <w:bCs/>
          <w:kern w:val="36"/>
          <w:sz w:val="28"/>
          <w:szCs w:val="28"/>
          <w:lang w:eastAsia="ru-RU"/>
        </w:rPr>
      </w:pPr>
    </w:p>
    <w:p w14:paraId="14C4286F" w14:textId="77777777" w:rsidR="0065513D" w:rsidRDefault="0065513D" w:rsidP="00F06884">
      <w:pPr>
        <w:spacing w:after="0" w:line="360" w:lineRule="auto"/>
        <w:jc w:val="center"/>
        <w:outlineLvl w:val="0"/>
        <w:rPr>
          <w:rFonts w:ascii="Times New Roman" w:eastAsia="Times New Roman" w:hAnsi="Times New Roman" w:cs="Times New Roman"/>
          <w:b/>
          <w:bCs/>
          <w:kern w:val="36"/>
          <w:sz w:val="28"/>
          <w:szCs w:val="28"/>
          <w:lang w:eastAsia="ru-RU"/>
        </w:rPr>
      </w:pPr>
    </w:p>
    <w:p w14:paraId="444FF780" w14:textId="77777777" w:rsidR="0065513D" w:rsidRDefault="0065513D" w:rsidP="00F06884">
      <w:pPr>
        <w:spacing w:after="0" w:line="360" w:lineRule="auto"/>
        <w:jc w:val="center"/>
        <w:outlineLvl w:val="0"/>
        <w:rPr>
          <w:rFonts w:ascii="Times New Roman" w:eastAsia="Times New Roman" w:hAnsi="Times New Roman" w:cs="Times New Roman"/>
          <w:b/>
          <w:bCs/>
          <w:kern w:val="36"/>
          <w:sz w:val="28"/>
          <w:szCs w:val="28"/>
          <w:lang w:eastAsia="ru-RU"/>
        </w:rPr>
      </w:pPr>
    </w:p>
    <w:p w14:paraId="4AD6C6C9" w14:textId="77777777" w:rsidR="0065513D" w:rsidRDefault="0065513D" w:rsidP="00F06884">
      <w:pPr>
        <w:spacing w:after="0" w:line="360" w:lineRule="auto"/>
        <w:jc w:val="center"/>
        <w:outlineLvl w:val="0"/>
        <w:rPr>
          <w:rFonts w:ascii="Times New Roman" w:eastAsia="Times New Roman" w:hAnsi="Times New Roman" w:cs="Times New Roman"/>
          <w:b/>
          <w:bCs/>
          <w:kern w:val="36"/>
          <w:sz w:val="28"/>
          <w:szCs w:val="28"/>
          <w:lang w:eastAsia="ru-RU"/>
        </w:rPr>
      </w:pPr>
    </w:p>
    <w:p w14:paraId="098DA70D" w14:textId="77777777" w:rsidR="008965C1" w:rsidRDefault="008965C1" w:rsidP="00F06884">
      <w:pPr>
        <w:spacing w:after="0" w:line="360" w:lineRule="auto"/>
        <w:jc w:val="center"/>
        <w:outlineLvl w:val="0"/>
        <w:rPr>
          <w:rFonts w:ascii="Times New Roman" w:eastAsia="Times New Roman" w:hAnsi="Times New Roman" w:cs="Times New Roman"/>
          <w:b/>
          <w:bCs/>
          <w:kern w:val="36"/>
          <w:sz w:val="28"/>
          <w:szCs w:val="28"/>
          <w:lang w:eastAsia="ru-RU"/>
        </w:rPr>
      </w:pPr>
    </w:p>
    <w:p w14:paraId="1A4E4AFB" w14:textId="77777777" w:rsidR="008965C1" w:rsidRDefault="008965C1" w:rsidP="00F06884">
      <w:pPr>
        <w:spacing w:after="0" w:line="360" w:lineRule="auto"/>
        <w:jc w:val="center"/>
        <w:outlineLvl w:val="0"/>
        <w:rPr>
          <w:rFonts w:ascii="Times New Roman" w:eastAsia="Times New Roman" w:hAnsi="Times New Roman" w:cs="Times New Roman"/>
          <w:b/>
          <w:bCs/>
          <w:kern w:val="36"/>
          <w:sz w:val="28"/>
          <w:szCs w:val="28"/>
          <w:lang w:eastAsia="ru-RU"/>
        </w:rPr>
      </w:pPr>
    </w:p>
    <w:p w14:paraId="489F4DEF" w14:textId="77777777" w:rsidR="008965C1" w:rsidRDefault="008965C1" w:rsidP="00F06884">
      <w:pPr>
        <w:spacing w:after="0" w:line="360" w:lineRule="auto"/>
        <w:jc w:val="center"/>
        <w:outlineLvl w:val="0"/>
        <w:rPr>
          <w:rFonts w:ascii="Times New Roman" w:eastAsia="Times New Roman" w:hAnsi="Times New Roman" w:cs="Times New Roman"/>
          <w:b/>
          <w:bCs/>
          <w:kern w:val="36"/>
          <w:sz w:val="28"/>
          <w:szCs w:val="28"/>
          <w:lang w:eastAsia="ru-RU"/>
        </w:rPr>
      </w:pPr>
    </w:p>
    <w:p w14:paraId="227D9FFE" w14:textId="77777777" w:rsidR="008965C1" w:rsidRDefault="008965C1" w:rsidP="00F06884">
      <w:pPr>
        <w:spacing w:after="0" w:line="360" w:lineRule="auto"/>
        <w:jc w:val="center"/>
        <w:outlineLvl w:val="0"/>
        <w:rPr>
          <w:rFonts w:ascii="Times New Roman" w:eastAsia="Times New Roman" w:hAnsi="Times New Roman" w:cs="Times New Roman"/>
          <w:b/>
          <w:bCs/>
          <w:kern w:val="36"/>
          <w:sz w:val="28"/>
          <w:szCs w:val="28"/>
          <w:lang w:eastAsia="ru-RU"/>
        </w:rPr>
      </w:pPr>
    </w:p>
    <w:p w14:paraId="486FA8C4" w14:textId="77777777" w:rsidR="008965C1" w:rsidRDefault="008965C1" w:rsidP="00F06884">
      <w:pPr>
        <w:spacing w:after="0" w:line="360" w:lineRule="auto"/>
        <w:jc w:val="center"/>
        <w:outlineLvl w:val="0"/>
        <w:rPr>
          <w:rFonts w:ascii="Times New Roman" w:eastAsia="Times New Roman" w:hAnsi="Times New Roman" w:cs="Times New Roman"/>
          <w:b/>
          <w:bCs/>
          <w:kern w:val="36"/>
          <w:sz w:val="28"/>
          <w:szCs w:val="28"/>
          <w:lang w:eastAsia="ru-RU"/>
        </w:rPr>
      </w:pPr>
    </w:p>
    <w:p w14:paraId="7EAA4AB4" w14:textId="77777777" w:rsidR="008965C1" w:rsidRDefault="008965C1" w:rsidP="00F06884">
      <w:pPr>
        <w:spacing w:after="0" w:line="360" w:lineRule="auto"/>
        <w:jc w:val="center"/>
        <w:outlineLvl w:val="0"/>
        <w:rPr>
          <w:rFonts w:ascii="Times New Roman" w:eastAsia="Times New Roman" w:hAnsi="Times New Roman" w:cs="Times New Roman"/>
          <w:b/>
          <w:bCs/>
          <w:kern w:val="36"/>
          <w:sz w:val="28"/>
          <w:szCs w:val="28"/>
          <w:lang w:eastAsia="ru-RU"/>
        </w:rPr>
      </w:pPr>
    </w:p>
    <w:p w14:paraId="6600E3FC" w14:textId="77777777" w:rsidR="008965C1" w:rsidRDefault="008965C1" w:rsidP="00F06884">
      <w:pPr>
        <w:spacing w:after="0" w:line="360" w:lineRule="auto"/>
        <w:jc w:val="center"/>
        <w:outlineLvl w:val="0"/>
        <w:rPr>
          <w:rFonts w:ascii="Times New Roman" w:eastAsia="Times New Roman" w:hAnsi="Times New Roman" w:cs="Times New Roman"/>
          <w:b/>
          <w:bCs/>
          <w:kern w:val="36"/>
          <w:sz w:val="28"/>
          <w:szCs w:val="28"/>
          <w:lang w:eastAsia="ru-RU"/>
        </w:rPr>
      </w:pPr>
    </w:p>
    <w:p w14:paraId="4B37197B" w14:textId="77777777" w:rsidR="008965C1" w:rsidRDefault="008965C1" w:rsidP="00F06884">
      <w:pPr>
        <w:spacing w:after="0" w:line="360" w:lineRule="auto"/>
        <w:jc w:val="center"/>
        <w:outlineLvl w:val="0"/>
        <w:rPr>
          <w:rFonts w:ascii="Times New Roman" w:eastAsia="Times New Roman" w:hAnsi="Times New Roman" w:cs="Times New Roman"/>
          <w:b/>
          <w:bCs/>
          <w:kern w:val="36"/>
          <w:sz w:val="28"/>
          <w:szCs w:val="28"/>
          <w:lang w:eastAsia="ru-RU"/>
        </w:rPr>
      </w:pPr>
    </w:p>
    <w:p w14:paraId="1BD962D8" w14:textId="77777777" w:rsidR="008965C1" w:rsidRDefault="008965C1" w:rsidP="00F06884">
      <w:pPr>
        <w:spacing w:after="0" w:line="360" w:lineRule="auto"/>
        <w:jc w:val="center"/>
        <w:outlineLvl w:val="0"/>
        <w:rPr>
          <w:rFonts w:ascii="Times New Roman" w:eastAsia="Times New Roman" w:hAnsi="Times New Roman" w:cs="Times New Roman"/>
          <w:b/>
          <w:bCs/>
          <w:kern w:val="36"/>
          <w:sz w:val="28"/>
          <w:szCs w:val="28"/>
          <w:lang w:eastAsia="ru-RU"/>
        </w:rPr>
      </w:pPr>
    </w:p>
    <w:p w14:paraId="7DB1C62A" w14:textId="77777777" w:rsidR="008965C1" w:rsidRDefault="008965C1" w:rsidP="00F06884">
      <w:pPr>
        <w:spacing w:after="0" w:line="360" w:lineRule="auto"/>
        <w:jc w:val="center"/>
        <w:outlineLvl w:val="0"/>
        <w:rPr>
          <w:rFonts w:ascii="Times New Roman" w:eastAsia="Times New Roman" w:hAnsi="Times New Roman" w:cs="Times New Roman"/>
          <w:b/>
          <w:bCs/>
          <w:kern w:val="36"/>
          <w:sz w:val="28"/>
          <w:szCs w:val="28"/>
          <w:lang w:eastAsia="ru-RU"/>
        </w:rPr>
      </w:pPr>
    </w:p>
    <w:p w14:paraId="280C4753" w14:textId="77777777" w:rsidR="008965C1" w:rsidRDefault="008965C1" w:rsidP="00F06884">
      <w:pPr>
        <w:spacing w:after="0" w:line="360" w:lineRule="auto"/>
        <w:jc w:val="center"/>
        <w:outlineLvl w:val="0"/>
        <w:rPr>
          <w:rFonts w:ascii="Times New Roman" w:eastAsia="Times New Roman" w:hAnsi="Times New Roman" w:cs="Times New Roman"/>
          <w:b/>
          <w:bCs/>
          <w:kern w:val="36"/>
          <w:sz w:val="28"/>
          <w:szCs w:val="28"/>
          <w:lang w:eastAsia="ru-RU"/>
        </w:rPr>
      </w:pPr>
    </w:p>
    <w:p w14:paraId="7A18FD9C" w14:textId="77777777" w:rsidR="008965C1" w:rsidRDefault="008965C1" w:rsidP="00F06884">
      <w:pPr>
        <w:spacing w:after="0" w:line="360" w:lineRule="auto"/>
        <w:jc w:val="center"/>
        <w:outlineLvl w:val="0"/>
        <w:rPr>
          <w:rFonts w:ascii="Times New Roman" w:eastAsia="Times New Roman" w:hAnsi="Times New Roman" w:cs="Times New Roman"/>
          <w:b/>
          <w:bCs/>
          <w:kern w:val="36"/>
          <w:sz w:val="28"/>
          <w:szCs w:val="28"/>
          <w:lang w:eastAsia="ru-RU"/>
        </w:rPr>
      </w:pPr>
    </w:p>
    <w:p w14:paraId="2BC64E4C" w14:textId="77777777" w:rsidR="008965C1" w:rsidRDefault="008965C1" w:rsidP="00F06884">
      <w:pPr>
        <w:spacing w:after="0" w:line="360" w:lineRule="auto"/>
        <w:jc w:val="center"/>
        <w:outlineLvl w:val="0"/>
        <w:rPr>
          <w:rFonts w:ascii="Times New Roman" w:eastAsia="Times New Roman" w:hAnsi="Times New Roman" w:cs="Times New Roman"/>
          <w:b/>
          <w:bCs/>
          <w:kern w:val="36"/>
          <w:sz w:val="28"/>
          <w:szCs w:val="28"/>
          <w:lang w:eastAsia="ru-RU"/>
        </w:rPr>
      </w:pPr>
    </w:p>
    <w:p w14:paraId="71B68090" w14:textId="77777777" w:rsidR="008965C1" w:rsidRDefault="008965C1" w:rsidP="00F06884">
      <w:pPr>
        <w:spacing w:after="0" w:line="360" w:lineRule="auto"/>
        <w:jc w:val="center"/>
        <w:outlineLvl w:val="0"/>
        <w:rPr>
          <w:rFonts w:ascii="Times New Roman" w:eastAsia="Times New Roman" w:hAnsi="Times New Roman" w:cs="Times New Roman"/>
          <w:b/>
          <w:bCs/>
          <w:kern w:val="36"/>
          <w:sz w:val="28"/>
          <w:szCs w:val="28"/>
          <w:lang w:eastAsia="ru-RU"/>
        </w:rPr>
      </w:pPr>
    </w:p>
    <w:p w14:paraId="68B76ED3" w14:textId="77777777" w:rsidR="001750FE" w:rsidRPr="008965C1" w:rsidRDefault="007F0CC6" w:rsidP="00F06884">
      <w:pPr>
        <w:spacing w:after="0" w:line="360" w:lineRule="auto"/>
        <w:jc w:val="center"/>
        <w:outlineLvl w:val="0"/>
        <w:rPr>
          <w:rFonts w:asciiTheme="majorHAnsi" w:eastAsia="Times New Roman" w:hAnsiTheme="majorHAnsi" w:cs="Times New Roman"/>
          <w:b/>
          <w:bCs/>
          <w:kern w:val="36"/>
          <w:sz w:val="32"/>
          <w:szCs w:val="28"/>
          <w:lang w:eastAsia="ru-RU"/>
        </w:rPr>
      </w:pPr>
      <w:r w:rsidRPr="008965C1">
        <w:rPr>
          <w:rFonts w:asciiTheme="majorHAnsi" w:eastAsia="Times New Roman" w:hAnsiTheme="majorHAnsi" w:cs="Times New Roman"/>
          <w:b/>
          <w:bCs/>
          <w:kern w:val="36"/>
          <w:sz w:val="32"/>
          <w:szCs w:val="28"/>
          <w:lang w:eastAsia="ru-RU"/>
        </w:rPr>
        <w:lastRenderedPageBreak/>
        <w:t>Семинар-практикум № 6</w:t>
      </w:r>
      <w:r w:rsidR="00F06884" w:rsidRPr="008965C1">
        <w:rPr>
          <w:rFonts w:asciiTheme="majorHAnsi" w:eastAsia="Times New Roman" w:hAnsiTheme="majorHAnsi" w:cs="Times New Roman"/>
          <w:b/>
          <w:bCs/>
          <w:kern w:val="36"/>
          <w:sz w:val="32"/>
          <w:szCs w:val="28"/>
          <w:lang w:eastAsia="ru-RU"/>
        </w:rPr>
        <w:t xml:space="preserve"> </w:t>
      </w:r>
    </w:p>
    <w:p w14:paraId="51BCD86A" w14:textId="2206FCCE" w:rsidR="00A92D82" w:rsidRPr="008965C1" w:rsidRDefault="0065513D" w:rsidP="00F06884">
      <w:pPr>
        <w:spacing w:after="0" w:line="360" w:lineRule="auto"/>
        <w:jc w:val="center"/>
        <w:outlineLvl w:val="0"/>
        <w:rPr>
          <w:rFonts w:asciiTheme="majorHAnsi" w:eastAsia="Times New Roman" w:hAnsiTheme="majorHAnsi" w:cs="Times New Roman"/>
          <w:b/>
          <w:bCs/>
          <w:kern w:val="36"/>
          <w:sz w:val="32"/>
          <w:szCs w:val="28"/>
          <w:lang w:eastAsia="ru-RU"/>
        </w:rPr>
      </w:pPr>
      <w:r w:rsidRPr="008965C1">
        <w:rPr>
          <w:rFonts w:asciiTheme="majorHAnsi" w:eastAsia="Times New Roman" w:hAnsiTheme="majorHAnsi" w:cs="Times New Roman"/>
          <w:b/>
          <w:bCs/>
          <w:kern w:val="36"/>
          <w:sz w:val="32"/>
          <w:szCs w:val="28"/>
          <w:lang w:eastAsia="ru-RU"/>
        </w:rPr>
        <w:t>«</w:t>
      </w:r>
      <w:r w:rsidR="00A92D82" w:rsidRPr="008965C1">
        <w:rPr>
          <w:rFonts w:asciiTheme="majorHAnsi" w:eastAsia="Times New Roman" w:hAnsiTheme="majorHAnsi" w:cs="Times New Roman"/>
          <w:b/>
          <w:bCs/>
          <w:kern w:val="36"/>
          <w:sz w:val="32"/>
          <w:szCs w:val="28"/>
          <w:lang w:eastAsia="ru-RU"/>
        </w:rPr>
        <w:t xml:space="preserve">Современные технологии как инструмент формирования </w:t>
      </w:r>
      <w:proofErr w:type="spellStart"/>
      <w:r w:rsidR="00A92D82" w:rsidRPr="008965C1">
        <w:rPr>
          <w:rFonts w:asciiTheme="majorHAnsi" w:eastAsia="Times New Roman" w:hAnsiTheme="majorHAnsi" w:cs="Times New Roman"/>
          <w:b/>
          <w:bCs/>
          <w:kern w:val="36"/>
          <w:sz w:val="32"/>
          <w:szCs w:val="28"/>
          <w:lang w:eastAsia="ru-RU"/>
        </w:rPr>
        <w:t>надпрофессиональн</w:t>
      </w:r>
      <w:r w:rsidRPr="008965C1">
        <w:rPr>
          <w:rFonts w:asciiTheme="majorHAnsi" w:eastAsia="Times New Roman" w:hAnsiTheme="majorHAnsi" w:cs="Times New Roman"/>
          <w:b/>
          <w:bCs/>
          <w:kern w:val="36"/>
          <w:sz w:val="32"/>
          <w:szCs w:val="28"/>
          <w:lang w:eastAsia="ru-RU"/>
        </w:rPr>
        <w:t>ых</w:t>
      </w:r>
      <w:proofErr w:type="spellEnd"/>
      <w:r w:rsidRPr="008965C1">
        <w:rPr>
          <w:rFonts w:asciiTheme="majorHAnsi" w:eastAsia="Times New Roman" w:hAnsiTheme="majorHAnsi" w:cs="Times New Roman"/>
          <w:b/>
          <w:bCs/>
          <w:kern w:val="36"/>
          <w:sz w:val="32"/>
          <w:szCs w:val="28"/>
          <w:lang w:eastAsia="ru-RU"/>
        </w:rPr>
        <w:t xml:space="preserve"> компетенций старшеклассников»</w:t>
      </w:r>
    </w:p>
    <w:p w14:paraId="5E9FC17D" w14:textId="77777777" w:rsidR="008965C1" w:rsidRDefault="008965C1" w:rsidP="0065513D">
      <w:pPr>
        <w:spacing w:after="0" w:line="360" w:lineRule="auto"/>
        <w:ind w:firstLine="709"/>
        <w:jc w:val="both"/>
        <w:rPr>
          <w:rFonts w:ascii="Times New Roman" w:eastAsia="Times New Roman" w:hAnsi="Times New Roman" w:cs="Times New Roman"/>
          <w:b/>
          <w:bCs/>
          <w:sz w:val="28"/>
          <w:szCs w:val="28"/>
          <w:lang w:eastAsia="ru-RU"/>
        </w:rPr>
      </w:pPr>
    </w:p>
    <w:p w14:paraId="7B647978"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b/>
          <w:bCs/>
          <w:sz w:val="28"/>
          <w:szCs w:val="28"/>
          <w:lang w:eastAsia="ru-RU"/>
        </w:rPr>
        <w:t>Цель:</w:t>
      </w:r>
      <w:r w:rsidRPr="00A92D82">
        <w:rPr>
          <w:rFonts w:ascii="Times New Roman" w:eastAsia="Times New Roman" w:hAnsi="Times New Roman" w:cs="Times New Roman"/>
          <w:sz w:val="28"/>
          <w:szCs w:val="28"/>
          <w:lang w:eastAsia="ru-RU"/>
        </w:rPr>
        <w:t xml:space="preserve"> осмысление необходимости и возможности применения современных технологий как показателя педагогической компетентности современного педагога.</w:t>
      </w:r>
    </w:p>
    <w:p w14:paraId="5218742D"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b/>
          <w:bCs/>
          <w:sz w:val="28"/>
          <w:szCs w:val="28"/>
          <w:lang w:eastAsia="ru-RU"/>
        </w:rPr>
        <w:t>Задачи:</w:t>
      </w:r>
    </w:p>
    <w:p w14:paraId="7E451C95" w14:textId="5A677FAD" w:rsidR="001750FE"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систематизировать теоретические знания о социально-педагог</w:t>
      </w:r>
      <w:r w:rsidR="0065513D">
        <w:rPr>
          <w:rFonts w:ascii="Times New Roman" w:eastAsia="Times New Roman" w:hAnsi="Times New Roman" w:cs="Times New Roman"/>
          <w:sz w:val="28"/>
          <w:szCs w:val="28"/>
          <w:lang w:eastAsia="ru-RU"/>
        </w:rPr>
        <w:t>ических понятиях в образовании «</w:t>
      </w:r>
      <w:proofErr w:type="spellStart"/>
      <w:r w:rsidR="0065513D">
        <w:rPr>
          <w:rFonts w:ascii="Times New Roman" w:eastAsia="Times New Roman" w:hAnsi="Times New Roman" w:cs="Times New Roman"/>
          <w:sz w:val="28"/>
          <w:szCs w:val="28"/>
          <w:lang w:eastAsia="ru-RU"/>
        </w:rPr>
        <w:t>компетентностный</w:t>
      </w:r>
      <w:proofErr w:type="spellEnd"/>
      <w:r w:rsidR="0065513D">
        <w:rPr>
          <w:rFonts w:ascii="Times New Roman" w:eastAsia="Times New Roman" w:hAnsi="Times New Roman" w:cs="Times New Roman"/>
          <w:sz w:val="28"/>
          <w:szCs w:val="28"/>
          <w:lang w:eastAsia="ru-RU"/>
        </w:rPr>
        <w:t xml:space="preserve"> подход»,   «</w:t>
      </w:r>
      <w:r w:rsidRPr="00A92D82">
        <w:rPr>
          <w:rFonts w:ascii="Times New Roman" w:eastAsia="Times New Roman" w:hAnsi="Times New Roman" w:cs="Times New Roman"/>
          <w:sz w:val="28"/>
          <w:szCs w:val="28"/>
          <w:lang w:eastAsia="ru-RU"/>
        </w:rPr>
        <w:t>компетентность</w:t>
      </w:r>
      <w:r w:rsidR="0065513D">
        <w:rPr>
          <w:rFonts w:ascii="Times New Roman" w:eastAsia="Times New Roman" w:hAnsi="Times New Roman" w:cs="Times New Roman"/>
          <w:sz w:val="28"/>
          <w:szCs w:val="28"/>
          <w:lang w:eastAsia="ru-RU"/>
        </w:rPr>
        <w:t>»</w:t>
      </w:r>
      <w:r w:rsidR="001750FE">
        <w:rPr>
          <w:rFonts w:ascii="Times New Roman" w:eastAsia="Times New Roman" w:hAnsi="Times New Roman" w:cs="Times New Roman"/>
          <w:sz w:val="28"/>
          <w:szCs w:val="28"/>
          <w:lang w:eastAsia="ru-RU"/>
        </w:rPr>
        <w:t>: смыслы и содержание понятий;</w:t>
      </w:r>
    </w:p>
    <w:p w14:paraId="02394F75"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проанализировать и определить влияние применения современных технологий на формирование надпрофессиональных компетенций»;</w:t>
      </w:r>
    </w:p>
    <w:p w14:paraId="16DCCFBD"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обменяться имеющимся опытом работы по проектированию способов перехода на компетентностный подход в образовательной практике образовательных учреждений.</w:t>
      </w:r>
    </w:p>
    <w:p w14:paraId="46812CDD"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b/>
          <w:bCs/>
          <w:sz w:val="28"/>
          <w:szCs w:val="28"/>
          <w:lang w:eastAsia="ru-RU"/>
        </w:rPr>
        <w:t>Оборудование:</w:t>
      </w:r>
      <w:r w:rsidRPr="00A92D82">
        <w:rPr>
          <w:rFonts w:ascii="Times New Roman" w:eastAsia="Times New Roman" w:hAnsi="Times New Roman" w:cs="Times New Roman"/>
          <w:sz w:val="28"/>
          <w:szCs w:val="28"/>
          <w:lang w:eastAsia="ru-RU"/>
        </w:rPr>
        <w:t xml:space="preserve"> </w:t>
      </w:r>
    </w:p>
    <w:p w14:paraId="5F30D066" w14:textId="77777777" w:rsidR="0065513D"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 компьютер, медиа-проектор, медиа-экран, музыкальный центр; </w:t>
      </w:r>
    </w:p>
    <w:p w14:paraId="562A4919" w14:textId="3052B127" w:rsidR="0065513D"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 презентация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Современные технологии как инструмент</w:t>
      </w:r>
      <w:r w:rsidRPr="00A92D82">
        <w:rPr>
          <w:rFonts w:ascii="Times New Roman" w:hAnsi="Times New Roman" w:cs="Times New Roman"/>
          <w:sz w:val="28"/>
          <w:szCs w:val="28"/>
        </w:rPr>
        <w:t xml:space="preserve"> </w:t>
      </w:r>
      <w:r w:rsidRPr="00A92D82">
        <w:rPr>
          <w:rFonts w:ascii="Times New Roman" w:eastAsia="Times New Roman" w:hAnsi="Times New Roman" w:cs="Times New Roman"/>
          <w:sz w:val="28"/>
          <w:szCs w:val="28"/>
          <w:lang w:eastAsia="ru-RU"/>
        </w:rPr>
        <w:t xml:space="preserve">формирования надпрофессиональных компетенций старшеклассников" </w:t>
      </w:r>
      <w:r w:rsidRPr="00A92D82">
        <w:rPr>
          <w:rFonts w:ascii="Times New Roman" w:eastAsia="Times New Roman" w:hAnsi="Times New Roman" w:cs="Times New Roman"/>
          <w:i/>
          <w:sz w:val="28"/>
          <w:szCs w:val="28"/>
          <w:lang w:eastAsia="ru-RU"/>
        </w:rPr>
        <w:t>(</w:t>
      </w:r>
      <w:hyperlink r:id="rId14" w:history="1">
        <w:r w:rsidRPr="00A92D82">
          <w:rPr>
            <w:rFonts w:ascii="Times New Roman" w:eastAsia="Times New Roman" w:hAnsi="Times New Roman" w:cs="Times New Roman"/>
            <w:bCs/>
            <w:i/>
            <w:sz w:val="28"/>
            <w:szCs w:val="28"/>
            <w:lang w:eastAsia="ru-RU"/>
          </w:rPr>
          <w:t>Приложение 1</w:t>
        </w:r>
      </w:hyperlink>
      <w:r w:rsidRPr="00A92D82">
        <w:rPr>
          <w:rFonts w:ascii="Times New Roman" w:eastAsia="Times New Roman" w:hAnsi="Times New Roman" w:cs="Times New Roman"/>
          <w:i/>
          <w:sz w:val="28"/>
          <w:szCs w:val="28"/>
          <w:lang w:eastAsia="ru-RU"/>
        </w:rPr>
        <w:t>);</w:t>
      </w:r>
      <w:r w:rsidRPr="00A92D82">
        <w:rPr>
          <w:rFonts w:ascii="Times New Roman" w:eastAsia="Times New Roman" w:hAnsi="Times New Roman" w:cs="Times New Roman"/>
          <w:sz w:val="28"/>
          <w:szCs w:val="28"/>
          <w:lang w:eastAsia="ru-RU"/>
        </w:rPr>
        <w:t xml:space="preserve"> </w:t>
      </w:r>
    </w:p>
    <w:p w14:paraId="7B9E1526" w14:textId="408AE7AE" w:rsidR="0065513D"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 карточки для игры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Последствия</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 xml:space="preserve"> </w:t>
      </w:r>
      <w:r w:rsidRPr="00A92D82">
        <w:rPr>
          <w:rFonts w:ascii="Times New Roman" w:eastAsia="Times New Roman" w:hAnsi="Times New Roman" w:cs="Times New Roman"/>
          <w:i/>
          <w:sz w:val="28"/>
          <w:szCs w:val="28"/>
          <w:lang w:eastAsia="ru-RU"/>
        </w:rPr>
        <w:t>(</w:t>
      </w:r>
      <w:hyperlink r:id="rId15" w:history="1">
        <w:r w:rsidRPr="00A92D82">
          <w:rPr>
            <w:rFonts w:ascii="Times New Roman" w:eastAsia="Times New Roman" w:hAnsi="Times New Roman" w:cs="Times New Roman"/>
            <w:bCs/>
            <w:i/>
            <w:sz w:val="28"/>
            <w:szCs w:val="28"/>
            <w:lang w:eastAsia="ru-RU"/>
          </w:rPr>
          <w:t>Приложение 2</w:t>
        </w:r>
      </w:hyperlink>
      <w:r w:rsidRPr="00A92D82">
        <w:rPr>
          <w:rFonts w:ascii="Times New Roman" w:eastAsia="Times New Roman" w:hAnsi="Times New Roman" w:cs="Times New Roman"/>
          <w:i/>
          <w:sz w:val="28"/>
          <w:szCs w:val="28"/>
          <w:lang w:eastAsia="ru-RU"/>
        </w:rPr>
        <w:t>);</w:t>
      </w:r>
    </w:p>
    <w:p w14:paraId="05B9C445" w14:textId="50C4CA5C" w:rsidR="0065513D"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 памятки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Условия формирования ключевых компетенций</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i/>
          <w:sz w:val="28"/>
          <w:szCs w:val="28"/>
          <w:lang w:eastAsia="ru-RU"/>
        </w:rPr>
        <w:t xml:space="preserve"> (</w:t>
      </w:r>
      <w:hyperlink r:id="rId16" w:history="1">
        <w:r w:rsidRPr="00A92D82">
          <w:rPr>
            <w:rFonts w:ascii="Times New Roman" w:eastAsia="Times New Roman" w:hAnsi="Times New Roman" w:cs="Times New Roman"/>
            <w:bCs/>
            <w:i/>
            <w:sz w:val="28"/>
            <w:szCs w:val="28"/>
            <w:lang w:eastAsia="ru-RU"/>
          </w:rPr>
          <w:t>Приложение 3</w:t>
        </w:r>
      </w:hyperlink>
      <w:r w:rsidRPr="00A92D82">
        <w:rPr>
          <w:rFonts w:ascii="Times New Roman" w:eastAsia="Times New Roman" w:hAnsi="Times New Roman" w:cs="Times New Roman"/>
          <w:sz w:val="28"/>
          <w:szCs w:val="28"/>
          <w:lang w:eastAsia="ru-RU"/>
        </w:rPr>
        <w:t>);</w:t>
      </w:r>
    </w:p>
    <w:p w14:paraId="29838707" w14:textId="42AB32C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визитки, мячик, ручки, чистые листы бумаги, фломастеры.</w:t>
      </w:r>
    </w:p>
    <w:p w14:paraId="129F3D1D"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b/>
          <w:bCs/>
          <w:sz w:val="28"/>
          <w:szCs w:val="28"/>
          <w:lang w:eastAsia="ru-RU"/>
        </w:rPr>
        <w:t>План проведения семинара</w:t>
      </w:r>
    </w:p>
    <w:p w14:paraId="17F52854" w14:textId="77777777" w:rsidR="00A92D82" w:rsidRPr="00A92D82" w:rsidRDefault="00A92D82" w:rsidP="0065513D">
      <w:pPr>
        <w:numPr>
          <w:ilvl w:val="0"/>
          <w:numId w:val="8"/>
        </w:numPr>
        <w:tabs>
          <w:tab w:val="clear" w:pos="720"/>
          <w:tab w:val="num" w:pos="851"/>
        </w:tabs>
        <w:spacing w:after="0" w:line="360" w:lineRule="auto"/>
        <w:ind w:left="0"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1.Приветствие. Цели и задачи семинара. Сообщение плана работы семинара.</w:t>
      </w:r>
    </w:p>
    <w:p w14:paraId="455AA899" w14:textId="54FEC5F4" w:rsidR="00A92D82" w:rsidRPr="00A92D82" w:rsidRDefault="00A92D82" w:rsidP="0065513D">
      <w:pPr>
        <w:tabs>
          <w:tab w:val="num" w:pos="993"/>
        </w:tabs>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lastRenderedPageBreak/>
        <w:t xml:space="preserve">2. Упражнение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Представление</w:t>
      </w:r>
      <w:r w:rsidR="0065513D">
        <w:rPr>
          <w:rFonts w:ascii="Times New Roman" w:eastAsia="Times New Roman" w:hAnsi="Times New Roman" w:cs="Times New Roman"/>
          <w:sz w:val="28"/>
          <w:szCs w:val="28"/>
          <w:lang w:eastAsia="ru-RU"/>
        </w:rPr>
        <w:t>»</w:t>
      </w:r>
    </w:p>
    <w:p w14:paraId="76C753E6" w14:textId="77777777" w:rsidR="00A92D82" w:rsidRPr="00A92D82" w:rsidRDefault="00A92D82" w:rsidP="0065513D">
      <w:pPr>
        <w:numPr>
          <w:ilvl w:val="0"/>
          <w:numId w:val="8"/>
        </w:numPr>
        <w:tabs>
          <w:tab w:val="clear" w:pos="720"/>
          <w:tab w:val="num" w:pos="851"/>
        </w:tabs>
        <w:spacing w:after="0" w:line="360" w:lineRule="auto"/>
        <w:ind w:left="0"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Вступительная часть</w:t>
      </w:r>
    </w:p>
    <w:p w14:paraId="654D875D" w14:textId="77777777" w:rsidR="00A92D82" w:rsidRPr="00A92D82" w:rsidRDefault="00A92D82" w:rsidP="0065513D">
      <w:pPr>
        <w:numPr>
          <w:ilvl w:val="0"/>
          <w:numId w:val="8"/>
        </w:numPr>
        <w:tabs>
          <w:tab w:val="clear" w:pos="720"/>
          <w:tab w:val="num" w:pos="0"/>
        </w:tabs>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Теоретическая часть</w:t>
      </w:r>
    </w:p>
    <w:p w14:paraId="701EECEA" w14:textId="77777777" w:rsidR="00A92D82" w:rsidRPr="00A92D82" w:rsidRDefault="00A92D82" w:rsidP="0065513D">
      <w:pPr>
        <w:numPr>
          <w:ilvl w:val="0"/>
          <w:numId w:val="8"/>
        </w:numPr>
        <w:tabs>
          <w:tab w:val="clear" w:pos="720"/>
          <w:tab w:val="num" w:pos="0"/>
        </w:tabs>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Практическая часть</w:t>
      </w:r>
    </w:p>
    <w:p w14:paraId="649851DC" w14:textId="77777777" w:rsidR="00A92D82" w:rsidRPr="00A92D82" w:rsidRDefault="00A92D82" w:rsidP="0065513D">
      <w:pPr>
        <w:pStyle w:val="a5"/>
        <w:numPr>
          <w:ilvl w:val="1"/>
          <w:numId w:val="8"/>
        </w:numPr>
        <w:tabs>
          <w:tab w:val="num" w:pos="0"/>
        </w:tabs>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Деловая игра </w:t>
      </w:r>
    </w:p>
    <w:p w14:paraId="64E70E67" w14:textId="236D4B25" w:rsidR="00A92D82" w:rsidRPr="00A92D82" w:rsidRDefault="00A92D82" w:rsidP="0065513D">
      <w:pPr>
        <w:pStyle w:val="a5"/>
        <w:numPr>
          <w:ilvl w:val="1"/>
          <w:numId w:val="8"/>
        </w:numPr>
        <w:tabs>
          <w:tab w:val="num" w:pos="0"/>
        </w:tabs>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Игра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Проблема на ладошке</w:t>
      </w:r>
      <w:r w:rsidR="0065513D">
        <w:rPr>
          <w:rFonts w:ascii="Times New Roman" w:eastAsia="Times New Roman" w:hAnsi="Times New Roman" w:cs="Times New Roman"/>
          <w:sz w:val="28"/>
          <w:szCs w:val="28"/>
          <w:lang w:eastAsia="ru-RU"/>
        </w:rPr>
        <w:t>»</w:t>
      </w:r>
    </w:p>
    <w:p w14:paraId="412140EE" w14:textId="216EF5C7" w:rsidR="00A92D82" w:rsidRPr="00A92D82" w:rsidRDefault="00A92D82" w:rsidP="0065513D">
      <w:pPr>
        <w:pStyle w:val="a5"/>
        <w:numPr>
          <w:ilvl w:val="1"/>
          <w:numId w:val="8"/>
        </w:numPr>
        <w:tabs>
          <w:tab w:val="num" w:pos="0"/>
        </w:tabs>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 Игра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Последствия</w:t>
      </w:r>
      <w:r w:rsidR="0065513D">
        <w:rPr>
          <w:rFonts w:ascii="Times New Roman" w:eastAsia="Times New Roman" w:hAnsi="Times New Roman" w:cs="Times New Roman"/>
          <w:sz w:val="28"/>
          <w:szCs w:val="28"/>
          <w:lang w:eastAsia="ru-RU"/>
        </w:rPr>
        <w:t>»</w:t>
      </w:r>
    </w:p>
    <w:p w14:paraId="3461CDD1" w14:textId="77777777" w:rsidR="00A92D82" w:rsidRPr="00A92D82" w:rsidRDefault="00A92D82" w:rsidP="0065513D">
      <w:pPr>
        <w:numPr>
          <w:ilvl w:val="0"/>
          <w:numId w:val="8"/>
        </w:numPr>
        <w:tabs>
          <w:tab w:val="clear" w:pos="720"/>
          <w:tab w:val="num" w:pos="0"/>
        </w:tabs>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Рефлексия</w:t>
      </w:r>
    </w:p>
    <w:p w14:paraId="466E19A8" w14:textId="77777777" w:rsidR="00A92D82" w:rsidRPr="00A92D82" w:rsidRDefault="00A92D82" w:rsidP="0065513D">
      <w:pPr>
        <w:numPr>
          <w:ilvl w:val="0"/>
          <w:numId w:val="8"/>
        </w:numPr>
        <w:tabs>
          <w:tab w:val="clear" w:pos="720"/>
          <w:tab w:val="num" w:pos="0"/>
        </w:tabs>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Итог семинара</w:t>
      </w:r>
    </w:p>
    <w:p w14:paraId="34D705B0" w14:textId="77777777" w:rsidR="00A92D82" w:rsidRPr="00A92D82" w:rsidRDefault="00A92D82" w:rsidP="0065513D">
      <w:pPr>
        <w:spacing w:after="0" w:line="360" w:lineRule="auto"/>
        <w:ind w:firstLine="709"/>
        <w:jc w:val="both"/>
        <w:rPr>
          <w:rFonts w:ascii="Times New Roman" w:eastAsia="Times New Roman" w:hAnsi="Times New Roman" w:cs="Times New Roman"/>
          <w:b/>
          <w:bCs/>
          <w:sz w:val="28"/>
          <w:szCs w:val="28"/>
          <w:lang w:eastAsia="ru-RU"/>
        </w:rPr>
      </w:pPr>
      <w:r w:rsidRPr="00A92D82">
        <w:rPr>
          <w:rFonts w:ascii="Times New Roman" w:eastAsia="Times New Roman" w:hAnsi="Times New Roman" w:cs="Times New Roman"/>
          <w:b/>
          <w:bCs/>
          <w:sz w:val="28"/>
          <w:szCs w:val="28"/>
          <w:lang w:eastAsia="ru-RU"/>
        </w:rPr>
        <w:t>1. Приветствие. Цели и задачи семинара. Сообщение плана работы семинара.</w:t>
      </w:r>
    </w:p>
    <w:p w14:paraId="64101E3F" w14:textId="77777777" w:rsidR="008965C1" w:rsidRDefault="008965C1" w:rsidP="0065513D">
      <w:pPr>
        <w:spacing w:after="0" w:line="360" w:lineRule="auto"/>
        <w:ind w:firstLine="709"/>
        <w:jc w:val="both"/>
        <w:rPr>
          <w:rFonts w:ascii="Times New Roman" w:eastAsia="Times New Roman" w:hAnsi="Times New Roman" w:cs="Times New Roman"/>
          <w:b/>
          <w:bCs/>
          <w:sz w:val="28"/>
          <w:szCs w:val="28"/>
          <w:lang w:eastAsia="ru-RU"/>
        </w:rPr>
      </w:pPr>
    </w:p>
    <w:p w14:paraId="60832AEC" w14:textId="0B4F40B3" w:rsidR="00A92D82" w:rsidRPr="00A92D82" w:rsidRDefault="0065513D" w:rsidP="006551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Упражнение «Представление»</w:t>
      </w:r>
    </w:p>
    <w:p w14:paraId="14809055" w14:textId="41FDAB14"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Каждый участник оформляет в произвольной форме карточку-визитку, где указывает своё имя. Имя должно быть написано разборчиво и достаточно крупно. Визитка крепится так, чтобы её могли прочитать.</w:t>
      </w:r>
    </w:p>
    <w:p w14:paraId="47208BA4"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Даётся 3-4 минуты для того, чтобы все участники сделали свои визитки и подготовились к взаимному представлению, для чего они объединяются в пары, и каждый рассказывает о себе своему партнёру.</w:t>
      </w:r>
    </w:p>
    <w:p w14:paraId="094436B2" w14:textId="79D8A249"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Задача – подготовиться к представлению своего партнёра всей группе. Основная задача представления – подчеркнуть индивидуальность своего партнёра, рассказать о нём так, чтобы все остальные участники сразу его запомнили. Затем участники садятся в большой круг и по очереди представляют своего партнёра</w:t>
      </w:r>
      <w:r w:rsidR="0065513D">
        <w:rPr>
          <w:rFonts w:ascii="Times New Roman" w:eastAsia="Times New Roman" w:hAnsi="Times New Roman" w:cs="Times New Roman"/>
          <w:sz w:val="28"/>
          <w:szCs w:val="28"/>
          <w:lang w:eastAsia="ru-RU"/>
        </w:rPr>
        <w:t>, начиная презентацию со слов: «</w:t>
      </w:r>
      <w:proofErr w:type="gramStart"/>
      <w:r w:rsidR="0065513D">
        <w:rPr>
          <w:rFonts w:ascii="Times New Roman" w:eastAsia="Times New Roman" w:hAnsi="Times New Roman" w:cs="Times New Roman"/>
          <w:sz w:val="28"/>
          <w:szCs w:val="28"/>
          <w:lang w:eastAsia="ru-RU"/>
        </w:rPr>
        <w:t>Для</w:t>
      </w:r>
      <w:proofErr w:type="gramEnd"/>
      <w:r w:rsidR="0065513D">
        <w:rPr>
          <w:rFonts w:ascii="Times New Roman" w:eastAsia="Times New Roman" w:hAnsi="Times New Roman" w:cs="Times New Roman"/>
          <w:sz w:val="28"/>
          <w:szCs w:val="28"/>
          <w:lang w:eastAsia="ru-RU"/>
        </w:rPr>
        <w:t xml:space="preserve"> … самое главное…»</w:t>
      </w:r>
      <w:r w:rsidRPr="00A92D82">
        <w:rPr>
          <w:rFonts w:ascii="Times New Roman" w:eastAsia="Times New Roman" w:hAnsi="Times New Roman" w:cs="Times New Roman"/>
          <w:sz w:val="28"/>
          <w:szCs w:val="28"/>
          <w:lang w:eastAsia="ru-RU"/>
        </w:rPr>
        <w:t>.</w:t>
      </w:r>
    </w:p>
    <w:p w14:paraId="31CED2E2" w14:textId="77777777" w:rsidR="008965C1" w:rsidRDefault="008965C1" w:rsidP="0065513D">
      <w:pPr>
        <w:spacing w:after="0" w:line="360" w:lineRule="auto"/>
        <w:ind w:firstLine="709"/>
        <w:jc w:val="both"/>
        <w:outlineLvl w:val="2"/>
        <w:rPr>
          <w:rFonts w:ascii="Times New Roman" w:eastAsia="Times New Roman" w:hAnsi="Times New Roman" w:cs="Times New Roman"/>
          <w:b/>
          <w:bCs/>
          <w:sz w:val="28"/>
          <w:szCs w:val="28"/>
          <w:lang w:eastAsia="ru-RU"/>
        </w:rPr>
      </w:pPr>
    </w:p>
    <w:p w14:paraId="667CEAA3" w14:textId="77777777" w:rsidR="008965C1" w:rsidRDefault="008965C1" w:rsidP="0065513D">
      <w:pPr>
        <w:spacing w:after="0" w:line="360" w:lineRule="auto"/>
        <w:ind w:firstLine="709"/>
        <w:jc w:val="both"/>
        <w:outlineLvl w:val="2"/>
        <w:rPr>
          <w:rFonts w:ascii="Times New Roman" w:eastAsia="Times New Roman" w:hAnsi="Times New Roman" w:cs="Times New Roman"/>
          <w:b/>
          <w:bCs/>
          <w:sz w:val="28"/>
          <w:szCs w:val="28"/>
          <w:lang w:eastAsia="ru-RU"/>
        </w:rPr>
      </w:pPr>
    </w:p>
    <w:p w14:paraId="61425471" w14:textId="77777777" w:rsidR="008965C1" w:rsidRDefault="008965C1" w:rsidP="0065513D">
      <w:pPr>
        <w:spacing w:after="0" w:line="360" w:lineRule="auto"/>
        <w:ind w:firstLine="709"/>
        <w:jc w:val="both"/>
        <w:outlineLvl w:val="2"/>
        <w:rPr>
          <w:rFonts w:ascii="Times New Roman" w:eastAsia="Times New Roman" w:hAnsi="Times New Roman" w:cs="Times New Roman"/>
          <w:b/>
          <w:bCs/>
          <w:sz w:val="28"/>
          <w:szCs w:val="28"/>
          <w:lang w:eastAsia="ru-RU"/>
        </w:rPr>
      </w:pPr>
    </w:p>
    <w:p w14:paraId="58F0194C" w14:textId="77777777" w:rsidR="00A92D82" w:rsidRPr="00A92D82" w:rsidRDefault="00A92D82" w:rsidP="0065513D">
      <w:pPr>
        <w:spacing w:after="0" w:line="360" w:lineRule="auto"/>
        <w:ind w:firstLine="709"/>
        <w:jc w:val="both"/>
        <w:outlineLvl w:val="2"/>
        <w:rPr>
          <w:rFonts w:ascii="Times New Roman" w:eastAsia="Times New Roman" w:hAnsi="Times New Roman" w:cs="Times New Roman"/>
          <w:b/>
          <w:bCs/>
          <w:sz w:val="28"/>
          <w:szCs w:val="28"/>
          <w:lang w:eastAsia="ru-RU"/>
        </w:rPr>
      </w:pPr>
      <w:r w:rsidRPr="00A92D82">
        <w:rPr>
          <w:rFonts w:ascii="Times New Roman" w:eastAsia="Times New Roman" w:hAnsi="Times New Roman" w:cs="Times New Roman"/>
          <w:b/>
          <w:bCs/>
          <w:sz w:val="28"/>
          <w:szCs w:val="28"/>
          <w:lang w:eastAsia="ru-RU"/>
        </w:rPr>
        <w:lastRenderedPageBreak/>
        <w:t>II. Вступительная часть</w:t>
      </w:r>
    </w:p>
    <w:p w14:paraId="6375C3DC" w14:textId="77777777" w:rsidR="00A92D82" w:rsidRPr="00A92D82" w:rsidRDefault="00A92D82" w:rsidP="0065513D">
      <w:pPr>
        <w:spacing w:after="0" w:line="360" w:lineRule="auto"/>
        <w:ind w:firstLine="709"/>
        <w:jc w:val="both"/>
        <w:rPr>
          <w:rFonts w:ascii="Times New Roman" w:eastAsia="Times New Roman" w:hAnsi="Times New Roman" w:cs="Times New Roman"/>
          <w:b/>
          <w:bCs/>
          <w:sz w:val="28"/>
          <w:szCs w:val="28"/>
          <w:lang w:eastAsia="ru-RU"/>
        </w:rPr>
      </w:pPr>
      <w:r w:rsidRPr="00A92D82">
        <w:rPr>
          <w:rFonts w:ascii="Times New Roman" w:eastAsia="Times New Roman" w:hAnsi="Times New Roman" w:cs="Times New Roman"/>
          <w:b/>
          <w:bCs/>
          <w:sz w:val="28"/>
          <w:szCs w:val="28"/>
          <w:lang w:eastAsia="ru-RU"/>
        </w:rPr>
        <w:t>1. Эпиграф семинара.</w:t>
      </w:r>
    </w:p>
    <w:p w14:paraId="7D20438B" w14:textId="77777777" w:rsidR="001750FE" w:rsidRPr="008965C1" w:rsidRDefault="00A92D82" w:rsidP="001750FE">
      <w:pPr>
        <w:spacing w:after="0" w:line="240" w:lineRule="auto"/>
        <w:jc w:val="right"/>
        <w:rPr>
          <w:rFonts w:ascii="Times New Roman" w:eastAsia="Times New Roman" w:hAnsi="Times New Roman" w:cs="Times New Roman"/>
          <w:i/>
          <w:iCs/>
          <w:sz w:val="28"/>
          <w:szCs w:val="28"/>
          <w:lang w:eastAsia="ru-RU"/>
        </w:rPr>
      </w:pPr>
      <w:r w:rsidRPr="008965C1">
        <w:rPr>
          <w:rFonts w:ascii="Times New Roman" w:eastAsia="Times New Roman" w:hAnsi="Times New Roman" w:cs="Times New Roman"/>
          <w:i/>
          <w:iCs/>
          <w:sz w:val="28"/>
          <w:szCs w:val="28"/>
          <w:lang w:eastAsia="ru-RU"/>
        </w:rPr>
        <w:t>Кто не хочет применять новые средства, должен ждать новых бед.</w:t>
      </w:r>
    </w:p>
    <w:p w14:paraId="303C5850" w14:textId="77777777" w:rsidR="00A92D82" w:rsidRPr="00A92D82" w:rsidRDefault="00A92D82" w:rsidP="001750FE">
      <w:pPr>
        <w:spacing w:after="0" w:line="240" w:lineRule="auto"/>
        <w:jc w:val="right"/>
        <w:rPr>
          <w:rFonts w:ascii="Times New Roman" w:eastAsia="Times New Roman" w:hAnsi="Times New Roman" w:cs="Times New Roman"/>
          <w:i/>
          <w:iCs/>
          <w:sz w:val="28"/>
          <w:szCs w:val="28"/>
          <w:lang w:eastAsia="ru-RU"/>
        </w:rPr>
      </w:pPr>
      <w:r w:rsidRPr="00A92D82">
        <w:rPr>
          <w:rFonts w:ascii="Times New Roman" w:eastAsia="Times New Roman" w:hAnsi="Times New Roman" w:cs="Times New Roman"/>
          <w:i/>
          <w:iCs/>
          <w:sz w:val="28"/>
          <w:szCs w:val="28"/>
          <w:lang w:eastAsia="ru-RU"/>
        </w:rPr>
        <w:t xml:space="preserve"> (Френсис Бэкон)</w:t>
      </w:r>
    </w:p>
    <w:p w14:paraId="1BD89E15" w14:textId="77777777" w:rsidR="001750FE" w:rsidRPr="008965C1" w:rsidRDefault="00A92D82" w:rsidP="001750FE">
      <w:pPr>
        <w:spacing w:after="0" w:line="240" w:lineRule="auto"/>
        <w:jc w:val="right"/>
        <w:rPr>
          <w:rFonts w:ascii="Times New Roman" w:eastAsia="Times New Roman" w:hAnsi="Times New Roman" w:cs="Times New Roman"/>
          <w:i/>
          <w:iCs/>
          <w:sz w:val="28"/>
          <w:szCs w:val="28"/>
          <w:lang w:eastAsia="ru-RU"/>
        </w:rPr>
      </w:pPr>
      <w:r w:rsidRPr="008965C1">
        <w:rPr>
          <w:rFonts w:ascii="Times New Roman" w:eastAsia="Times New Roman" w:hAnsi="Times New Roman" w:cs="Times New Roman"/>
          <w:i/>
          <w:iCs/>
          <w:sz w:val="28"/>
          <w:szCs w:val="28"/>
          <w:lang w:eastAsia="ru-RU"/>
        </w:rPr>
        <w:t xml:space="preserve">Учитель и ученик растут вместе:  обучение – наполовину учение. </w:t>
      </w:r>
    </w:p>
    <w:p w14:paraId="180642E1" w14:textId="77777777" w:rsidR="00A92D82" w:rsidRPr="008965C1" w:rsidRDefault="00A92D82" w:rsidP="001750FE">
      <w:pPr>
        <w:spacing w:after="0" w:line="240" w:lineRule="auto"/>
        <w:jc w:val="right"/>
        <w:rPr>
          <w:rFonts w:ascii="Times New Roman" w:eastAsia="Times New Roman" w:hAnsi="Times New Roman" w:cs="Times New Roman"/>
          <w:i/>
          <w:iCs/>
          <w:sz w:val="28"/>
          <w:szCs w:val="28"/>
          <w:lang w:eastAsia="ru-RU"/>
        </w:rPr>
      </w:pPr>
      <w:r w:rsidRPr="008965C1">
        <w:rPr>
          <w:rFonts w:ascii="Times New Roman" w:eastAsia="Times New Roman" w:hAnsi="Times New Roman" w:cs="Times New Roman"/>
          <w:i/>
          <w:iCs/>
          <w:sz w:val="28"/>
          <w:szCs w:val="28"/>
          <w:lang w:eastAsia="ru-RU"/>
        </w:rPr>
        <w:t xml:space="preserve">(Ли </w:t>
      </w:r>
      <w:proofErr w:type="spellStart"/>
      <w:r w:rsidRPr="008965C1">
        <w:rPr>
          <w:rFonts w:ascii="Times New Roman" w:eastAsia="Times New Roman" w:hAnsi="Times New Roman" w:cs="Times New Roman"/>
          <w:i/>
          <w:iCs/>
          <w:sz w:val="28"/>
          <w:szCs w:val="28"/>
          <w:lang w:eastAsia="ru-RU"/>
        </w:rPr>
        <w:t>Цзи</w:t>
      </w:r>
      <w:proofErr w:type="spellEnd"/>
      <w:r w:rsidRPr="008965C1">
        <w:rPr>
          <w:rFonts w:ascii="Times New Roman" w:eastAsia="Times New Roman" w:hAnsi="Times New Roman" w:cs="Times New Roman"/>
          <w:i/>
          <w:iCs/>
          <w:sz w:val="28"/>
          <w:szCs w:val="28"/>
          <w:lang w:eastAsia="ru-RU"/>
        </w:rPr>
        <w:t>)</w:t>
      </w:r>
    </w:p>
    <w:p w14:paraId="7B0FDF26" w14:textId="77777777" w:rsidR="0065513D" w:rsidRDefault="0065513D" w:rsidP="001750FE">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14:paraId="2DCCA396" w14:textId="77777777" w:rsidR="00A92D82" w:rsidRPr="00A92D82" w:rsidRDefault="00A92D82" w:rsidP="0065513D">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A92D82">
        <w:rPr>
          <w:rFonts w:ascii="Times New Roman" w:eastAsia="Times New Roman" w:hAnsi="Times New Roman" w:cs="Times New Roman"/>
          <w:b/>
          <w:bCs/>
          <w:sz w:val="28"/>
          <w:szCs w:val="28"/>
          <w:lang w:eastAsia="ru-RU"/>
        </w:rPr>
        <w:t>III. Теоретическая часть</w:t>
      </w:r>
    </w:p>
    <w:p w14:paraId="49D9893D" w14:textId="3EFD5103"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В настоящее время стратегическая задача развития образования заключается в обновлении его содержания, методов обучения и достижения на этой основе принципиально нового качества обученности. Государственная политика в настоящее время проводит ряд исследований для диагностирования изменений, которые появятся на рынке труда в ближайшие тридцать лет. Один из актуальных проектов по форсайту будущих профессий, является проект «Атлас будущих профессий». Атлас будущих профессий – это не просто интернет ресурс, который знакомит современную молодежь с новыми профессиями, на сайте также можно найти информацию о ВУЗах и </w:t>
      </w:r>
      <w:proofErr w:type="spellStart"/>
      <w:r w:rsidRPr="00A92D82">
        <w:rPr>
          <w:rFonts w:ascii="Times New Roman" w:eastAsia="Times New Roman" w:hAnsi="Times New Roman" w:cs="Times New Roman"/>
          <w:sz w:val="28"/>
          <w:szCs w:val="28"/>
          <w:lang w:eastAsia="ru-RU"/>
        </w:rPr>
        <w:t>СУЗах</w:t>
      </w:r>
      <w:proofErr w:type="spellEnd"/>
      <w:r w:rsidRPr="00A92D82">
        <w:rPr>
          <w:rFonts w:ascii="Times New Roman" w:eastAsia="Times New Roman" w:hAnsi="Times New Roman" w:cs="Times New Roman"/>
          <w:sz w:val="28"/>
          <w:szCs w:val="28"/>
          <w:lang w:eastAsia="ru-RU"/>
        </w:rPr>
        <w:t xml:space="preserve">, готовых предложить свои услуги для получения профессионального образования, также есть информация о потенциальных работодателях. </w:t>
      </w:r>
    </w:p>
    <w:p w14:paraId="287CC3B8" w14:textId="1719B7FC"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Стоит отметить, что при ознакомлении с какой-либо профессией, всегда есть перечень требуемых навыков и умений, необходимых в любой профессии, эти навыки и умения называются надпрофессиональными компетенциями.</w:t>
      </w:r>
    </w:p>
    <w:p w14:paraId="40B75B25" w14:textId="50B3F47F"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Овладение такими навыками позволяет работнику повысить эффективность профессиональной деятельности в своей отрасли, а также дает возможность переходить между отраслями, сохраняя свою востребованность. </w:t>
      </w:r>
    </w:p>
    <w:p w14:paraId="7597EB59" w14:textId="44B247AE" w:rsidR="00A92D82" w:rsidRPr="00A92D82" w:rsidRDefault="1447DBF5" w:rsidP="0065513D">
      <w:pPr>
        <w:spacing w:after="0" w:line="360" w:lineRule="auto"/>
        <w:ind w:firstLine="709"/>
        <w:jc w:val="both"/>
        <w:rPr>
          <w:rFonts w:ascii="Times New Roman" w:eastAsia="Times New Roman" w:hAnsi="Times New Roman" w:cs="Times New Roman"/>
          <w:sz w:val="28"/>
          <w:szCs w:val="28"/>
          <w:lang w:eastAsia="ru-RU"/>
        </w:rPr>
      </w:pPr>
      <w:r w:rsidRPr="1447DBF5">
        <w:rPr>
          <w:rFonts w:ascii="Times New Roman" w:eastAsia="Times New Roman" w:hAnsi="Times New Roman" w:cs="Times New Roman"/>
          <w:sz w:val="28"/>
          <w:szCs w:val="28"/>
          <w:lang w:eastAsia="ru-RU"/>
        </w:rPr>
        <w:lastRenderedPageBreak/>
        <w:t>Традиционно вся отечественная система образования ориентировалась на знания как цель обучения (</w:t>
      </w:r>
      <w:proofErr w:type="spellStart"/>
      <w:r w:rsidRPr="1447DBF5">
        <w:rPr>
          <w:rFonts w:ascii="Times New Roman" w:eastAsia="Times New Roman" w:hAnsi="Times New Roman" w:cs="Times New Roman"/>
          <w:sz w:val="28"/>
          <w:szCs w:val="28"/>
          <w:lang w:eastAsia="ru-RU"/>
        </w:rPr>
        <w:t>ЗУНы</w:t>
      </w:r>
      <w:proofErr w:type="spellEnd"/>
      <w:r w:rsidRPr="1447DBF5">
        <w:rPr>
          <w:rFonts w:ascii="Times New Roman" w:eastAsia="Times New Roman" w:hAnsi="Times New Roman" w:cs="Times New Roman"/>
          <w:sz w:val="28"/>
          <w:szCs w:val="28"/>
          <w:lang w:eastAsia="ru-RU"/>
        </w:rPr>
        <w:t>). Преобразования российского общества в целом и образования в частности обусловили изменение требован</w:t>
      </w:r>
      <w:r w:rsidR="0065513D">
        <w:rPr>
          <w:rFonts w:ascii="Times New Roman" w:eastAsia="Times New Roman" w:hAnsi="Times New Roman" w:cs="Times New Roman"/>
          <w:sz w:val="28"/>
          <w:szCs w:val="28"/>
          <w:lang w:eastAsia="ru-RU"/>
        </w:rPr>
        <w:t xml:space="preserve">ий к </w:t>
      </w:r>
      <w:proofErr w:type="gramStart"/>
      <w:r w:rsidR="0065513D">
        <w:rPr>
          <w:rFonts w:ascii="Times New Roman" w:eastAsia="Times New Roman" w:hAnsi="Times New Roman" w:cs="Times New Roman"/>
          <w:sz w:val="28"/>
          <w:szCs w:val="28"/>
          <w:lang w:eastAsia="ru-RU"/>
        </w:rPr>
        <w:t>обучающимся</w:t>
      </w:r>
      <w:proofErr w:type="gramEnd"/>
      <w:r w:rsidR="0065513D">
        <w:rPr>
          <w:rFonts w:ascii="Times New Roman" w:eastAsia="Times New Roman" w:hAnsi="Times New Roman" w:cs="Times New Roman"/>
          <w:sz w:val="28"/>
          <w:szCs w:val="28"/>
          <w:lang w:eastAsia="ru-RU"/>
        </w:rPr>
        <w:t>. «</w:t>
      </w:r>
      <w:r w:rsidRPr="1447DBF5">
        <w:rPr>
          <w:rFonts w:ascii="Times New Roman" w:eastAsia="Times New Roman" w:hAnsi="Times New Roman" w:cs="Times New Roman"/>
          <w:sz w:val="28"/>
          <w:szCs w:val="28"/>
          <w:lang w:eastAsia="ru-RU"/>
        </w:rPr>
        <w:t>Выпускник знающий</w:t>
      </w:r>
      <w:r w:rsidR="0065513D">
        <w:rPr>
          <w:rFonts w:ascii="Times New Roman" w:eastAsia="Times New Roman" w:hAnsi="Times New Roman" w:cs="Times New Roman"/>
          <w:sz w:val="28"/>
          <w:szCs w:val="28"/>
          <w:lang w:eastAsia="ru-RU"/>
        </w:rPr>
        <w:t>»</w:t>
      </w:r>
      <w:r w:rsidRPr="1447DBF5">
        <w:rPr>
          <w:rFonts w:ascii="Times New Roman" w:eastAsia="Times New Roman" w:hAnsi="Times New Roman" w:cs="Times New Roman"/>
          <w:sz w:val="28"/>
          <w:szCs w:val="28"/>
          <w:lang w:eastAsia="ru-RU"/>
        </w:rPr>
        <w:t xml:space="preserve"> перестал соответствовать запросам социума. Возник спрос на </w:t>
      </w:r>
      <w:r w:rsidR="0065513D">
        <w:rPr>
          <w:rFonts w:ascii="Times New Roman" w:eastAsia="Times New Roman" w:hAnsi="Times New Roman" w:cs="Times New Roman"/>
          <w:sz w:val="28"/>
          <w:szCs w:val="28"/>
          <w:lang w:eastAsia="ru-RU"/>
        </w:rPr>
        <w:t>«</w:t>
      </w:r>
      <w:r w:rsidRPr="1447DBF5">
        <w:rPr>
          <w:rFonts w:ascii="Times New Roman" w:eastAsia="Times New Roman" w:hAnsi="Times New Roman" w:cs="Times New Roman"/>
          <w:sz w:val="28"/>
          <w:szCs w:val="28"/>
          <w:lang w:eastAsia="ru-RU"/>
        </w:rPr>
        <w:t>в</w:t>
      </w:r>
      <w:r w:rsidR="0065513D">
        <w:rPr>
          <w:rFonts w:ascii="Times New Roman" w:eastAsia="Times New Roman" w:hAnsi="Times New Roman" w:cs="Times New Roman"/>
          <w:sz w:val="28"/>
          <w:szCs w:val="28"/>
          <w:lang w:eastAsia="ru-RU"/>
        </w:rPr>
        <w:t>ыпускника умеющего, творческого»</w:t>
      </w:r>
      <w:r w:rsidRPr="1447DBF5">
        <w:rPr>
          <w:rFonts w:ascii="Times New Roman" w:eastAsia="Times New Roman" w:hAnsi="Times New Roman" w:cs="Times New Roman"/>
          <w:sz w:val="28"/>
          <w:szCs w:val="28"/>
          <w:lang w:eastAsia="ru-RU"/>
        </w:rPr>
        <w:t>, имеющего ценностные ориентации. Решению этой проблемы призван помочь компетентностный подход к обучению.</w:t>
      </w:r>
    </w:p>
    <w:p w14:paraId="69E08DA8" w14:textId="4993C1FE"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Рассмотрим понятия</w:t>
      </w:r>
      <w:r w:rsidR="0065513D">
        <w:rPr>
          <w:rFonts w:ascii="Times New Roman" w:eastAsia="Times New Roman" w:hAnsi="Times New Roman" w:cs="Times New Roman"/>
          <w:sz w:val="28"/>
          <w:szCs w:val="28"/>
          <w:lang w:eastAsia="ru-RU"/>
        </w:rPr>
        <w:t xml:space="preserve"> «компетенция» и «компетентность»</w:t>
      </w:r>
      <w:r w:rsidRPr="00A92D82">
        <w:rPr>
          <w:rFonts w:ascii="Times New Roman" w:eastAsia="Times New Roman" w:hAnsi="Times New Roman" w:cs="Times New Roman"/>
          <w:sz w:val="28"/>
          <w:szCs w:val="28"/>
          <w:lang w:eastAsia="ru-RU"/>
        </w:rPr>
        <w:t xml:space="preserve">, которые почти синонимичны. </w:t>
      </w:r>
    </w:p>
    <w:p w14:paraId="51F6DA28" w14:textId="4EFEE1E0" w:rsidR="00A92D82" w:rsidRPr="00A92D82" w:rsidRDefault="0065513D" w:rsidP="006551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«Компетенция»</w:t>
      </w:r>
      <w:r w:rsidR="00A92D82" w:rsidRPr="00A92D82">
        <w:rPr>
          <w:rFonts w:ascii="Times New Roman" w:eastAsia="Times New Roman" w:hAnsi="Times New Roman" w:cs="Times New Roman"/>
          <w:b/>
          <w:bCs/>
          <w:i/>
          <w:iCs/>
          <w:sz w:val="28"/>
          <w:szCs w:val="28"/>
          <w:lang w:eastAsia="ru-RU"/>
        </w:rPr>
        <w:t xml:space="preserve"> </w:t>
      </w:r>
      <w:r w:rsidR="00A92D82" w:rsidRPr="00A92D82">
        <w:rPr>
          <w:rFonts w:ascii="Times New Roman" w:eastAsia="Times New Roman" w:hAnsi="Times New Roman" w:cs="Times New Roman"/>
          <w:sz w:val="28"/>
          <w:szCs w:val="28"/>
          <w:lang w:eastAsia="ru-RU"/>
        </w:rPr>
        <w:t>– совокупность взаимосвязанных качеств личности (знаний, умений, навыков, способов деятельности), которая позволяет ставить и достигать цели.</w:t>
      </w:r>
    </w:p>
    <w:p w14:paraId="720A5A00" w14:textId="0296B835" w:rsidR="00A92D82" w:rsidRPr="00A92D82" w:rsidRDefault="0065513D" w:rsidP="006551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«Компетентность»</w:t>
      </w:r>
      <w:r w:rsidR="00A92D82" w:rsidRPr="00A92D82">
        <w:rPr>
          <w:rFonts w:ascii="Times New Roman" w:eastAsia="Times New Roman" w:hAnsi="Times New Roman" w:cs="Times New Roman"/>
          <w:sz w:val="28"/>
          <w:szCs w:val="28"/>
          <w:lang w:eastAsia="ru-RU"/>
        </w:rPr>
        <w:t xml:space="preserve"> – интегральное качество личности, проявляющееся в общей способности и готовности к деятельности, основанной на знаниях и опыте.</w:t>
      </w:r>
    </w:p>
    <w:p w14:paraId="4C4CEA3D" w14:textId="77777777" w:rsidR="00A92D82" w:rsidRPr="00A92D82" w:rsidRDefault="00A92D82" w:rsidP="0065513D">
      <w:pPr>
        <w:spacing w:before="100" w:beforeAutospacing="1" w:after="100" w:afterAutospacing="1"/>
        <w:jc w:val="center"/>
        <w:rPr>
          <w:rFonts w:ascii="Times New Roman" w:eastAsia="Times New Roman" w:hAnsi="Times New Roman" w:cs="Times New Roman"/>
          <w:sz w:val="28"/>
          <w:szCs w:val="28"/>
          <w:lang w:eastAsia="ru-RU"/>
        </w:rPr>
      </w:pPr>
      <w:r w:rsidRPr="00A92D82">
        <w:rPr>
          <w:rFonts w:ascii="Times New Roman" w:eastAsia="Times New Roman" w:hAnsi="Times New Roman" w:cs="Times New Roman"/>
          <w:noProof/>
          <w:sz w:val="28"/>
          <w:szCs w:val="28"/>
          <w:lang w:eastAsia="ru-RU"/>
        </w:rPr>
        <w:drawing>
          <wp:inline distT="0" distB="0" distL="0" distR="0" wp14:anchorId="30AD88A3" wp14:editId="0C5F9D26">
            <wp:extent cx="4343400" cy="1866900"/>
            <wp:effectExtent l="0" t="0" r="0" b="0"/>
            <wp:docPr id="22" name="Рисунок 22" descr="http://xn--i1abbnckbmcl9fb.xn--p1ai/%D1%81%D1%82%D0%B0%D1%82%D1%8C%D0%B8/57987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i1abbnckbmcl9fb.xn--p1ai/%D1%81%D1%82%D0%B0%D1%82%D1%8C%D0%B8/579875/img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3400" cy="1866900"/>
                    </a:xfrm>
                    <a:prstGeom prst="rect">
                      <a:avLst/>
                    </a:prstGeom>
                    <a:noFill/>
                    <a:ln>
                      <a:noFill/>
                    </a:ln>
                  </pic:spPr>
                </pic:pic>
              </a:graphicData>
            </a:graphic>
          </wp:inline>
        </w:drawing>
      </w:r>
    </w:p>
    <w:p w14:paraId="4FC4D357" w14:textId="6B257921"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Обучающийся считается компетентным по результатам деятельности, если он способен применять усвоенное на практике, то есть перенести компетентность на определенные ситуации реальной жизни.</w:t>
      </w:r>
    </w:p>
    <w:p w14:paraId="414ECE7C"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Какими методиками и технологиями необходимо владеть современному педагогу, чтобы развивать у </w:t>
      </w:r>
      <w:proofErr w:type="gramStart"/>
      <w:r w:rsidRPr="00A92D82">
        <w:rPr>
          <w:rFonts w:ascii="Times New Roman" w:eastAsia="Times New Roman" w:hAnsi="Times New Roman" w:cs="Times New Roman"/>
          <w:sz w:val="28"/>
          <w:szCs w:val="28"/>
          <w:lang w:eastAsia="ru-RU"/>
        </w:rPr>
        <w:t>обучающихся</w:t>
      </w:r>
      <w:proofErr w:type="gramEnd"/>
      <w:r w:rsidRPr="00A92D82">
        <w:rPr>
          <w:rFonts w:ascii="Times New Roman" w:eastAsia="Times New Roman" w:hAnsi="Times New Roman" w:cs="Times New Roman"/>
          <w:sz w:val="28"/>
          <w:szCs w:val="28"/>
          <w:lang w:eastAsia="ru-RU"/>
        </w:rPr>
        <w:t xml:space="preserve"> надпрофессиональными  компетенции? Какими профессионально-</w:t>
      </w:r>
      <w:r w:rsidRPr="00A92D82">
        <w:rPr>
          <w:rFonts w:ascii="Times New Roman" w:eastAsia="Times New Roman" w:hAnsi="Times New Roman" w:cs="Times New Roman"/>
          <w:sz w:val="28"/>
          <w:szCs w:val="28"/>
          <w:lang w:eastAsia="ru-RU"/>
        </w:rPr>
        <w:lastRenderedPageBreak/>
        <w:t>педагогическими компетенциями необходимо владеть самому педагогу для того, чтобы обеспечивать собственное профессиональное продвижение и развитие? При каких условиях компетенции перейдут на уровень надпрофессиональной компетентности? Попробуем разобраться в этом вопросе.</w:t>
      </w:r>
    </w:p>
    <w:p w14:paraId="3D67B512" w14:textId="77777777" w:rsidR="0065513D" w:rsidRDefault="0065513D" w:rsidP="0065513D">
      <w:pPr>
        <w:spacing w:after="0" w:line="360" w:lineRule="auto"/>
        <w:ind w:firstLine="709"/>
        <w:jc w:val="both"/>
        <w:outlineLvl w:val="2"/>
        <w:rPr>
          <w:rFonts w:ascii="Times New Roman" w:eastAsia="Times New Roman" w:hAnsi="Times New Roman" w:cs="Times New Roman"/>
          <w:b/>
          <w:bCs/>
          <w:sz w:val="28"/>
          <w:szCs w:val="28"/>
          <w:lang w:eastAsia="ru-RU"/>
        </w:rPr>
      </w:pPr>
    </w:p>
    <w:p w14:paraId="16DEC637" w14:textId="77777777" w:rsidR="00A92D82" w:rsidRPr="00A92D82" w:rsidRDefault="00A92D82" w:rsidP="0065513D">
      <w:pPr>
        <w:spacing w:after="0" w:line="360" w:lineRule="auto"/>
        <w:ind w:firstLine="709"/>
        <w:jc w:val="both"/>
        <w:outlineLvl w:val="2"/>
        <w:rPr>
          <w:rFonts w:ascii="Times New Roman" w:eastAsia="Times New Roman" w:hAnsi="Times New Roman" w:cs="Times New Roman"/>
          <w:b/>
          <w:bCs/>
          <w:sz w:val="28"/>
          <w:szCs w:val="28"/>
          <w:lang w:eastAsia="ru-RU"/>
        </w:rPr>
      </w:pPr>
      <w:r w:rsidRPr="00A92D82">
        <w:rPr>
          <w:rFonts w:ascii="Times New Roman" w:eastAsia="Times New Roman" w:hAnsi="Times New Roman" w:cs="Times New Roman"/>
          <w:b/>
          <w:bCs/>
          <w:sz w:val="28"/>
          <w:szCs w:val="28"/>
          <w:lang w:eastAsia="ru-RU"/>
        </w:rPr>
        <w:t xml:space="preserve">IV. Практическая часть </w:t>
      </w:r>
    </w:p>
    <w:p w14:paraId="7CC0CC0B"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1. </w:t>
      </w:r>
      <w:r w:rsidRPr="00A92D82">
        <w:rPr>
          <w:rFonts w:ascii="Times New Roman" w:eastAsia="Times New Roman" w:hAnsi="Times New Roman" w:cs="Times New Roman"/>
          <w:b/>
          <w:bCs/>
          <w:i/>
          <w:iCs/>
          <w:sz w:val="28"/>
          <w:szCs w:val="28"/>
          <w:lang w:eastAsia="ru-RU"/>
        </w:rPr>
        <w:t>Деловая игра</w:t>
      </w:r>
    </w:p>
    <w:p w14:paraId="71552CE3" w14:textId="34F90FE1"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Участники делятся на три группы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обучающиеся</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 xml:space="preserve">,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педагоги</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 xml:space="preserve">,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эксперты</w:t>
      </w:r>
      <w:r w:rsidR="0065513D">
        <w:rPr>
          <w:rFonts w:ascii="Times New Roman" w:eastAsia="Times New Roman" w:hAnsi="Times New Roman" w:cs="Times New Roman"/>
          <w:sz w:val="28"/>
          <w:szCs w:val="28"/>
          <w:lang w:eastAsia="ru-RU"/>
        </w:rPr>
        <w:t>»</w:t>
      </w:r>
    </w:p>
    <w:p w14:paraId="3AF53D7D"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Первый вопрос для обсуждения: когда </w:t>
      </w:r>
      <w:proofErr w:type="gramStart"/>
      <w:r w:rsidRPr="00A92D82">
        <w:rPr>
          <w:rFonts w:ascii="Times New Roman" w:eastAsia="Times New Roman" w:hAnsi="Times New Roman" w:cs="Times New Roman"/>
          <w:sz w:val="28"/>
          <w:szCs w:val="28"/>
          <w:lang w:eastAsia="ru-RU"/>
        </w:rPr>
        <w:t>обучающемуся</w:t>
      </w:r>
      <w:proofErr w:type="gramEnd"/>
      <w:r w:rsidRPr="00A92D82">
        <w:rPr>
          <w:rFonts w:ascii="Times New Roman" w:eastAsia="Times New Roman" w:hAnsi="Times New Roman" w:cs="Times New Roman"/>
          <w:sz w:val="28"/>
          <w:szCs w:val="28"/>
          <w:lang w:eastAsia="ru-RU"/>
        </w:rPr>
        <w:t xml:space="preserve"> не интересно учиться? Когда педагогу не интересно учить? </w:t>
      </w:r>
    </w:p>
    <w:p w14:paraId="6432E2CB" w14:textId="0CE2F710"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В течение 5 минут методом мозгового штурма участники составляют перечень причин и предоставляют группе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экспертов</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 xml:space="preserve">, которые готовят информационную справку для аудитории. </w:t>
      </w:r>
    </w:p>
    <w:p w14:paraId="65BB3FE8"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Из ответов эксперты выделяют 2-3 наиболее актуальные для данной аудитории проблемы и озвучивают их.</w:t>
      </w:r>
    </w:p>
    <w:p w14:paraId="5F02480D"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Предположим, что выделены следующие проблемы:</w:t>
      </w:r>
    </w:p>
    <w:p w14:paraId="29543753"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1. Недостаточный уровень владение педагогом современными образовательными технологиями препятствуют формированию надпрофессиональных компетенций. </w:t>
      </w:r>
    </w:p>
    <w:p w14:paraId="6D0C3328"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2. </w:t>
      </w:r>
      <w:proofErr w:type="gramStart"/>
      <w:r w:rsidRPr="00A92D82">
        <w:rPr>
          <w:rFonts w:ascii="Times New Roman" w:eastAsia="Times New Roman" w:hAnsi="Times New Roman" w:cs="Times New Roman"/>
          <w:sz w:val="28"/>
          <w:szCs w:val="28"/>
          <w:lang w:eastAsia="ru-RU"/>
        </w:rPr>
        <w:t>Развитие у обучающихся способности самостоятельно решать проблемы в различных областях деятельности невозможно без практико-ориентированной направленности обучения.</w:t>
      </w:r>
      <w:proofErr w:type="gramEnd"/>
    </w:p>
    <w:p w14:paraId="577DDEC6" w14:textId="791EFFD3"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3. Противоречие между фронтальными формами организации обучения и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пассивными</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 xml:space="preserve"> методами обучения с одной стороны и необходимость обеспечения деятельностного характера обучения с другой стороны.</w:t>
      </w:r>
    </w:p>
    <w:p w14:paraId="305AD99E"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lastRenderedPageBreak/>
        <w:t>Второй вопрос для обсуждения: станет ли педагогу интересно учить, а обучающемуся интересно учиться, если использовать в образовательном процессе современные образовательные технологии и методики?</w:t>
      </w:r>
    </w:p>
    <w:p w14:paraId="482BAC7A" w14:textId="77777777" w:rsidR="00A92D82" w:rsidRPr="00A92D82" w:rsidRDefault="00A92D82" w:rsidP="00426C9E">
      <w:pPr>
        <w:spacing w:after="0" w:line="360" w:lineRule="auto"/>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В течение 5 минут участники подбирают как минимум по 3 довода, которые, по мнению членов группы, доказывают эффективность технологии, способной повысить интерес к процессу обучения.</w:t>
      </w:r>
    </w:p>
    <w:p w14:paraId="6585FC3F"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Из ответов эксперты выделяют 2-3 наиболее эффективные, по мнению </w:t>
      </w:r>
      <w:proofErr w:type="gramStart"/>
      <w:r w:rsidRPr="00A92D82">
        <w:rPr>
          <w:rFonts w:ascii="Times New Roman" w:eastAsia="Times New Roman" w:hAnsi="Times New Roman" w:cs="Times New Roman"/>
          <w:sz w:val="28"/>
          <w:szCs w:val="28"/>
          <w:lang w:eastAsia="ru-RU"/>
        </w:rPr>
        <w:t>данной</w:t>
      </w:r>
      <w:proofErr w:type="gramEnd"/>
      <w:r w:rsidRPr="00A92D82">
        <w:rPr>
          <w:rFonts w:ascii="Times New Roman" w:eastAsia="Times New Roman" w:hAnsi="Times New Roman" w:cs="Times New Roman"/>
          <w:sz w:val="28"/>
          <w:szCs w:val="28"/>
          <w:lang w:eastAsia="ru-RU"/>
        </w:rPr>
        <w:t xml:space="preserve"> аудитории, технологии и озвучивают их.</w:t>
      </w:r>
    </w:p>
    <w:p w14:paraId="4A5A029E"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Предположим, что выделены следующие технологии:</w:t>
      </w:r>
    </w:p>
    <w:p w14:paraId="0495931C"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b/>
          <w:bCs/>
          <w:sz w:val="28"/>
          <w:szCs w:val="28"/>
          <w:lang w:eastAsia="ru-RU"/>
        </w:rPr>
        <w:t>– личностно-ориентированные технологии</w:t>
      </w:r>
      <w:r w:rsidRPr="00A92D82">
        <w:rPr>
          <w:rFonts w:ascii="Times New Roman" w:eastAsia="Times New Roman" w:hAnsi="Times New Roman" w:cs="Times New Roman"/>
          <w:sz w:val="28"/>
          <w:szCs w:val="28"/>
          <w:lang w:eastAsia="ru-RU"/>
        </w:rPr>
        <w:t xml:space="preserve"> предусматривают приоритет </w:t>
      </w:r>
      <w:proofErr w:type="gramStart"/>
      <w:r w:rsidRPr="00A92D82">
        <w:rPr>
          <w:rFonts w:ascii="Times New Roman" w:eastAsia="Times New Roman" w:hAnsi="Times New Roman" w:cs="Times New Roman"/>
          <w:sz w:val="28"/>
          <w:szCs w:val="28"/>
          <w:lang w:eastAsia="ru-RU"/>
        </w:rPr>
        <w:t>субъект-субъектного</w:t>
      </w:r>
      <w:proofErr w:type="gramEnd"/>
      <w:r w:rsidRPr="00A92D82">
        <w:rPr>
          <w:rFonts w:ascii="Times New Roman" w:eastAsia="Times New Roman" w:hAnsi="Times New Roman" w:cs="Times New Roman"/>
          <w:sz w:val="28"/>
          <w:szCs w:val="28"/>
          <w:lang w:eastAsia="ru-RU"/>
        </w:rPr>
        <w:t xml:space="preserve"> обучения, диагностику личностного роста, ситуационное проектирование, игровое моделирование, включение учебных задач в контекст жизненных проблем, предусматривающих развитие личности в реальном, социокультурном и образовательном пространстве;</w:t>
      </w:r>
    </w:p>
    <w:p w14:paraId="154A58E9"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b/>
          <w:bCs/>
          <w:sz w:val="28"/>
          <w:szCs w:val="28"/>
          <w:lang w:eastAsia="ru-RU"/>
        </w:rPr>
        <w:t xml:space="preserve">– </w:t>
      </w:r>
      <w:proofErr w:type="spellStart"/>
      <w:r w:rsidRPr="00A92D82">
        <w:rPr>
          <w:rFonts w:ascii="Times New Roman" w:eastAsia="Times New Roman" w:hAnsi="Times New Roman" w:cs="Times New Roman"/>
          <w:b/>
          <w:bCs/>
          <w:sz w:val="28"/>
          <w:szCs w:val="28"/>
          <w:lang w:eastAsia="ru-RU"/>
        </w:rPr>
        <w:t>здоровьесберегающие</w:t>
      </w:r>
      <w:proofErr w:type="spellEnd"/>
      <w:r w:rsidRPr="00A92D82">
        <w:rPr>
          <w:rFonts w:ascii="Times New Roman" w:eastAsia="Times New Roman" w:hAnsi="Times New Roman" w:cs="Times New Roman"/>
          <w:b/>
          <w:bCs/>
          <w:sz w:val="28"/>
          <w:szCs w:val="28"/>
          <w:lang w:eastAsia="ru-RU"/>
        </w:rPr>
        <w:t xml:space="preserve"> технологии</w:t>
      </w:r>
      <w:r w:rsidRPr="00A92D82">
        <w:rPr>
          <w:rFonts w:ascii="Times New Roman" w:eastAsia="Times New Roman" w:hAnsi="Times New Roman" w:cs="Times New Roman"/>
          <w:sz w:val="28"/>
          <w:szCs w:val="28"/>
          <w:lang w:eastAsia="ru-RU"/>
        </w:rPr>
        <w:t>, отличительной особенностью которых является приоритет здоровья, т.е. грамотная забота о здоровье – обязательное условие образовательного процесса;</w:t>
      </w:r>
    </w:p>
    <w:p w14:paraId="6429A06B"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b/>
          <w:bCs/>
          <w:sz w:val="28"/>
          <w:szCs w:val="28"/>
          <w:lang w:eastAsia="ru-RU"/>
        </w:rPr>
        <w:t>– информационные технологии</w:t>
      </w:r>
      <w:r w:rsidRPr="00A92D82">
        <w:rPr>
          <w:rFonts w:ascii="Times New Roman" w:eastAsia="Times New Roman" w:hAnsi="Times New Roman" w:cs="Times New Roman"/>
          <w:sz w:val="28"/>
          <w:szCs w:val="28"/>
          <w:lang w:eastAsia="ru-RU"/>
        </w:rPr>
        <w:t xml:space="preserve"> позволяют индивидуализировать и дифференцировать процесс обучения, стимулировать познавательную активность и самостоятельность </w:t>
      </w:r>
      <w:proofErr w:type="gramStart"/>
      <w:r w:rsidRPr="00A92D82">
        <w:rPr>
          <w:rFonts w:ascii="Times New Roman" w:eastAsia="Times New Roman" w:hAnsi="Times New Roman" w:cs="Times New Roman"/>
          <w:sz w:val="28"/>
          <w:szCs w:val="28"/>
          <w:lang w:eastAsia="ru-RU"/>
        </w:rPr>
        <w:t>обучающихся</w:t>
      </w:r>
      <w:proofErr w:type="gramEnd"/>
      <w:r w:rsidRPr="00A92D82">
        <w:rPr>
          <w:rFonts w:ascii="Times New Roman" w:eastAsia="Times New Roman" w:hAnsi="Times New Roman" w:cs="Times New Roman"/>
          <w:sz w:val="28"/>
          <w:szCs w:val="28"/>
          <w:lang w:eastAsia="ru-RU"/>
        </w:rPr>
        <w:t>;</w:t>
      </w:r>
    </w:p>
    <w:p w14:paraId="1450C37C"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b/>
          <w:bCs/>
          <w:sz w:val="28"/>
          <w:szCs w:val="28"/>
          <w:lang w:eastAsia="ru-RU"/>
        </w:rPr>
        <w:t>– игровые технологии</w:t>
      </w:r>
      <w:r w:rsidRPr="00A92D82">
        <w:rPr>
          <w:rFonts w:ascii="Times New Roman" w:eastAsia="Times New Roman" w:hAnsi="Times New Roman" w:cs="Times New Roman"/>
          <w:b/>
          <w:bCs/>
          <w:i/>
          <w:iCs/>
          <w:sz w:val="28"/>
          <w:szCs w:val="28"/>
          <w:lang w:eastAsia="ru-RU"/>
        </w:rPr>
        <w:t xml:space="preserve"> </w:t>
      </w:r>
      <w:r w:rsidRPr="00A92D82">
        <w:rPr>
          <w:rFonts w:ascii="Times New Roman" w:eastAsia="Times New Roman" w:hAnsi="Times New Roman" w:cs="Times New Roman"/>
          <w:sz w:val="28"/>
          <w:szCs w:val="28"/>
          <w:lang w:eastAsia="ru-RU"/>
        </w:rPr>
        <w:t>позволяют управлять эмоциональным напряжением в процессе обучения, способствуют овладению умениями, необходимыми для познавательной, трудовой, художественной, спортивной деятельности, для общения. В процессе игры дети незаметно осваивают то, что трудным было ранее;</w:t>
      </w:r>
    </w:p>
    <w:p w14:paraId="0E269D63"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b/>
          <w:bCs/>
          <w:sz w:val="28"/>
          <w:szCs w:val="28"/>
          <w:lang w:eastAsia="ru-RU"/>
        </w:rPr>
        <w:t>– проблемно-развивающие технологии обучения</w:t>
      </w:r>
      <w:r w:rsidRPr="00A92D82">
        <w:rPr>
          <w:rFonts w:ascii="Times New Roman" w:eastAsia="Times New Roman" w:hAnsi="Times New Roman" w:cs="Times New Roman"/>
          <w:sz w:val="28"/>
          <w:szCs w:val="28"/>
          <w:lang w:eastAsia="ru-RU"/>
        </w:rPr>
        <w:t xml:space="preserve"> способствуют развитию творческих способностей обучающихся; формированию критического мышления и положительных эмоций.</w:t>
      </w:r>
    </w:p>
    <w:p w14:paraId="1A6EC4C1"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lastRenderedPageBreak/>
        <w:t xml:space="preserve">– </w:t>
      </w:r>
      <w:r w:rsidRPr="00A92D82">
        <w:rPr>
          <w:rFonts w:ascii="Times New Roman" w:eastAsia="Times New Roman" w:hAnsi="Times New Roman" w:cs="Times New Roman"/>
          <w:b/>
          <w:bCs/>
          <w:sz w:val="28"/>
          <w:szCs w:val="28"/>
          <w:lang w:eastAsia="ru-RU"/>
        </w:rPr>
        <w:t>проектные технологии</w:t>
      </w:r>
      <w:r w:rsidRPr="00A92D82">
        <w:rPr>
          <w:rFonts w:ascii="Times New Roman" w:eastAsia="Times New Roman" w:hAnsi="Times New Roman" w:cs="Times New Roman"/>
          <w:sz w:val="28"/>
          <w:szCs w:val="28"/>
          <w:lang w:eastAsia="ru-RU"/>
        </w:rPr>
        <w:t>, суть которых состоит в том, что обучающийся в процессе работы над учебным проектом постигает реальные процессы, объекты, проживает конкретные ситуации. В основе проектных технологий лежит метод проектов, который направлен на развитие познавательных навыков обучающихся, критического мышления, формирование умения самостоятельно конструировать свои знания, умения ориентироваться в информационном пространстве.</w:t>
      </w:r>
    </w:p>
    <w:p w14:paraId="361EBFEE" w14:textId="797747AB"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proofErr w:type="spellStart"/>
      <w:r w:rsidRPr="00A92D82">
        <w:rPr>
          <w:rFonts w:ascii="Times New Roman" w:eastAsia="Times New Roman" w:hAnsi="Times New Roman" w:cs="Times New Roman"/>
          <w:sz w:val="28"/>
          <w:szCs w:val="28"/>
          <w:lang w:eastAsia="ru-RU"/>
        </w:rPr>
        <w:t>Компетентностный</w:t>
      </w:r>
      <w:proofErr w:type="spellEnd"/>
      <w:r w:rsidRPr="00A92D82">
        <w:rPr>
          <w:rFonts w:ascii="Times New Roman" w:eastAsia="Times New Roman" w:hAnsi="Times New Roman" w:cs="Times New Roman"/>
          <w:sz w:val="28"/>
          <w:szCs w:val="28"/>
          <w:lang w:eastAsia="ru-RU"/>
        </w:rPr>
        <w:t xml:space="preserve"> подход предъявляет свои требования к педагогам: поиску новых форм, методов, технологий обучения. Педагогу необходимо ориентироваться в широком спектре современных технологий, идей, направлений, не тратить время на открытие уже </w:t>
      </w:r>
      <w:proofErr w:type="gramStart"/>
      <w:r w:rsidRPr="00A92D82">
        <w:rPr>
          <w:rFonts w:ascii="Times New Roman" w:eastAsia="Times New Roman" w:hAnsi="Times New Roman" w:cs="Times New Roman"/>
          <w:sz w:val="28"/>
          <w:szCs w:val="28"/>
          <w:lang w:eastAsia="ru-RU"/>
        </w:rPr>
        <w:t>известного</w:t>
      </w:r>
      <w:proofErr w:type="gramEnd"/>
      <w:r w:rsidRPr="00A92D82">
        <w:rPr>
          <w:rFonts w:ascii="Times New Roman" w:eastAsia="Times New Roman" w:hAnsi="Times New Roman" w:cs="Times New Roman"/>
          <w:sz w:val="28"/>
          <w:szCs w:val="28"/>
          <w:lang w:eastAsia="ru-RU"/>
        </w:rPr>
        <w:t xml:space="preserve">. Система технологических знаний является важнейшим компонентом и показателем педагогического мастерства современного педагога. </w:t>
      </w:r>
    </w:p>
    <w:p w14:paraId="73B24E2A" w14:textId="70056C85"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В среде педагогов прочно утвердилось мнение, что педагогическое мастерство сугубо индивидуально, поэтому его нельзя передать из рук в руки. Однако, исходя из соотношения технологии и мастерства, ясно, что педагогическая технология, которой можно овладеть, как и любая другая, не только опосредуется, но и определяется личностными параметрами педагога. Одна и та же технология может осуществляться разными педагогами, где и будут проявляться их профессионализм и педагогическое мастерство.</w:t>
      </w:r>
    </w:p>
    <w:p w14:paraId="1B51C006"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2. </w:t>
      </w:r>
      <w:r w:rsidRPr="00A92D82">
        <w:rPr>
          <w:rFonts w:ascii="Times New Roman" w:eastAsia="Times New Roman" w:hAnsi="Times New Roman" w:cs="Times New Roman"/>
          <w:b/>
          <w:bCs/>
          <w:i/>
          <w:iCs/>
          <w:sz w:val="28"/>
          <w:szCs w:val="28"/>
          <w:lang w:eastAsia="ru-RU"/>
        </w:rPr>
        <w:t>Практикум</w:t>
      </w:r>
    </w:p>
    <w:p w14:paraId="4A6F7A9B"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Педагоги школы применяют в практике своей деятельности современные технологии, активные методы обучения, новые формы проведения занятий и мероприятий.</w:t>
      </w:r>
    </w:p>
    <w:p w14:paraId="4B2B6D0B" w14:textId="7A6F8274"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Наиболее успешным мы считаем применение игровых технологий Н.</w:t>
      </w:r>
      <w:r w:rsidR="0065513D">
        <w:rPr>
          <w:rFonts w:ascii="Times New Roman" w:eastAsia="Times New Roman" w:hAnsi="Times New Roman" w:cs="Times New Roman"/>
          <w:sz w:val="28"/>
          <w:szCs w:val="28"/>
          <w:lang w:eastAsia="ru-RU"/>
        </w:rPr>
        <w:t> </w:t>
      </w:r>
      <w:r w:rsidRPr="00A92D82">
        <w:rPr>
          <w:rFonts w:ascii="Times New Roman" w:eastAsia="Times New Roman" w:hAnsi="Times New Roman" w:cs="Times New Roman"/>
          <w:sz w:val="28"/>
          <w:szCs w:val="28"/>
          <w:lang w:eastAsia="ru-RU"/>
        </w:rPr>
        <w:t>Е.</w:t>
      </w:r>
      <w:r w:rsidR="0065513D">
        <w:rPr>
          <w:rFonts w:ascii="Times New Roman" w:eastAsia="Times New Roman" w:hAnsi="Times New Roman" w:cs="Times New Roman"/>
          <w:sz w:val="28"/>
          <w:szCs w:val="28"/>
          <w:lang w:eastAsia="ru-RU"/>
        </w:rPr>
        <w:t xml:space="preserve"> </w:t>
      </w:r>
      <w:proofErr w:type="spellStart"/>
      <w:r w:rsidRPr="00A92D82">
        <w:rPr>
          <w:rFonts w:ascii="Times New Roman" w:eastAsia="Times New Roman" w:hAnsi="Times New Roman" w:cs="Times New Roman"/>
          <w:sz w:val="28"/>
          <w:szCs w:val="28"/>
          <w:lang w:eastAsia="ru-RU"/>
        </w:rPr>
        <w:t>Щурковой</w:t>
      </w:r>
      <w:proofErr w:type="spellEnd"/>
      <w:r w:rsidRPr="00A92D82">
        <w:rPr>
          <w:rFonts w:ascii="Times New Roman" w:eastAsia="Times New Roman" w:hAnsi="Times New Roman" w:cs="Times New Roman"/>
          <w:sz w:val="28"/>
          <w:szCs w:val="28"/>
          <w:lang w:eastAsia="ru-RU"/>
        </w:rPr>
        <w:t xml:space="preserve">. Мы имеем определённый опыт и результат в данном направлении. </w:t>
      </w:r>
    </w:p>
    <w:p w14:paraId="596537B1" w14:textId="77777777" w:rsidR="008965C1" w:rsidRDefault="008965C1" w:rsidP="0065513D">
      <w:pPr>
        <w:spacing w:after="0" w:line="360" w:lineRule="auto"/>
        <w:ind w:firstLine="709"/>
        <w:jc w:val="both"/>
        <w:rPr>
          <w:rFonts w:ascii="Times New Roman" w:eastAsia="Times New Roman" w:hAnsi="Times New Roman" w:cs="Times New Roman"/>
          <w:b/>
          <w:bCs/>
          <w:sz w:val="28"/>
          <w:szCs w:val="28"/>
          <w:lang w:eastAsia="ru-RU"/>
        </w:rPr>
      </w:pPr>
    </w:p>
    <w:p w14:paraId="6133706A" w14:textId="294C90A4" w:rsidR="00A92D82" w:rsidRPr="00A92D82" w:rsidRDefault="00A92D82" w:rsidP="0065513D">
      <w:pPr>
        <w:spacing w:after="0" w:line="360" w:lineRule="auto"/>
        <w:ind w:firstLine="709"/>
        <w:jc w:val="both"/>
        <w:rPr>
          <w:rFonts w:ascii="Times New Roman" w:eastAsia="Times New Roman" w:hAnsi="Times New Roman" w:cs="Times New Roman"/>
          <w:b/>
          <w:bCs/>
          <w:sz w:val="28"/>
          <w:szCs w:val="28"/>
          <w:lang w:eastAsia="ru-RU"/>
        </w:rPr>
      </w:pPr>
      <w:r w:rsidRPr="00A92D82">
        <w:rPr>
          <w:rFonts w:ascii="Times New Roman" w:eastAsia="Times New Roman" w:hAnsi="Times New Roman" w:cs="Times New Roman"/>
          <w:b/>
          <w:bCs/>
          <w:sz w:val="28"/>
          <w:szCs w:val="28"/>
          <w:lang w:eastAsia="ru-RU"/>
        </w:rPr>
        <w:lastRenderedPageBreak/>
        <w:t xml:space="preserve">Игра </w:t>
      </w:r>
      <w:r w:rsidR="0065513D">
        <w:rPr>
          <w:rFonts w:ascii="Times New Roman" w:eastAsia="Times New Roman" w:hAnsi="Times New Roman" w:cs="Times New Roman"/>
          <w:b/>
          <w:bCs/>
          <w:sz w:val="28"/>
          <w:szCs w:val="28"/>
          <w:lang w:eastAsia="ru-RU"/>
        </w:rPr>
        <w:t>«</w:t>
      </w:r>
      <w:r w:rsidRPr="00A92D82">
        <w:rPr>
          <w:rFonts w:ascii="Times New Roman" w:eastAsia="Times New Roman" w:hAnsi="Times New Roman" w:cs="Times New Roman"/>
          <w:b/>
          <w:bCs/>
          <w:sz w:val="28"/>
          <w:szCs w:val="28"/>
          <w:lang w:eastAsia="ru-RU"/>
        </w:rPr>
        <w:t>Проблема на ладошке</w:t>
      </w:r>
      <w:r w:rsidR="0065513D">
        <w:rPr>
          <w:rFonts w:ascii="Times New Roman" w:eastAsia="Times New Roman" w:hAnsi="Times New Roman" w:cs="Times New Roman"/>
          <w:b/>
          <w:bCs/>
          <w:sz w:val="28"/>
          <w:szCs w:val="28"/>
          <w:lang w:eastAsia="ru-RU"/>
        </w:rPr>
        <w:t>»</w:t>
      </w:r>
    </w:p>
    <w:p w14:paraId="3FE8275C"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b/>
          <w:bCs/>
          <w:sz w:val="28"/>
          <w:szCs w:val="28"/>
          <w:lang w:eastAsia="ru-RU"/>
        </w:rPr>
        <w:t>Ход игры:</w:t>
      </w:r>
    </w:p>
    <w:p w14:paraId="3A3A5A8A"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Каждому участнику предлагается посмотреть на проблему как бы со стороны, как если бы он держал её на ладошке. </w:t>
      </w:r>
    </w:p>
    <w:p w14:paraId="25A4B81E" w14:textId="68424FB3"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Ведущий держит на ладошке красивый теннисный мячик и обращается к участникам семинара: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Я смотрю на этот мяч. Он круглый и небольшой, как наша Земля в мироздании. Земля – это тот дом, в котором разворачивается моя жизнь. Что бы я сделал с моей жизнью, если бы полностью был властен над ней?</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 xml:space="preserve"> </w:t>
      </w:r>
      <w:r w:rsidRPr="00A92D82">
        <w:rPr>
          <w:rFonts w:ascii="Times New Roman" w:eastAsia="Times New Roman" w:hAnsi="Times New Roman" w:cs="Times New Roman"/>
          <w:i/>
          <w:iCs/>
          <w:sz w:val="28"/>
          <w:szCs w:val="28"/>
          <w:lang w:eastAsia="ru-RU"/>
        </w:rPr>
        <w:t>(музыкальное сопровождение: музыка вселенной)</w:t>
      </w:r>
    </w:p>
    <w:p w14:paraId="7C2080DD"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Участники поочерёдно держат на ладошке пре</w:t>
      </w:r>
      <w:r w:rsidR="00281C87">
        <w:rPr>
          <w:rFonts w:ascii="Times New Roman" w:eastAsia="Times New Roman" w:hAnsi="Times New Roman" w:cs="Times New Roman"/>
          <w:sz w:val="28"/>
          <w:szCs w:val="28"/>
          <w:lang w:eastAsia="ru-RU"/>
        </w:rPr>
        <w:t>дмет, символизирующий проблему, и выражают</w:t>
      </w:r>
      <w:r w:rsidRPr="00A92D82">
        <w:rPr>
          <w:rFonts w:ascii="Times New Roman" w:eastAsia="Times New Roman" w:hAnsi="Times New Roman" w:cs="Times New Roman"/>
          <w:sz w:val="28"/>
          <w:szCs w:val="28"/>
          <w:lang w:eastAsia="ru-RU"/>
        </w:rPr>
        <w:t xml:space="preserve"> своё личностное отношение к ней.</w:t>
      </w:r>
    </w:p>
    <w:p w14:paraId="43D53027"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Комментарий </w:t>
      </w:r>
      <w:r w:rsidR="00281C87">
        <w:rPr>
          <w:rFonts w:ascii="Times New Roman" w:eastAsia="Times New Roman" w:hAnsi="Times New Roman" w:cs="Times New Roman"/>
          <w:sz w:val="28"/>
          <w:szCs w:val="28"/>
          <w:lang w:eastAsia="ru-RU"/>
        </w:rPr>
        <w:t xml:space="preserve">в </w:t>
      </w:r>
      <w:r w:rsidRPr="00A92D82">
        <w:rPr>
          <w:rFonts w:ascii="Times New Roman" w:eastAsia="Times New Roman" w:hAnsi="Times New Roman" w:cs="Times New Roman"/>
          <w:sz w:val="28"/>
          <w:szCs w:val="28"/>
          <w:lang w:eastAsia="ru-RU"/>
        </w:rPr>
        <w:t>конце игры: успех игры возможен при соблюдении двух условий.</w:t>
      </w:r>
    </w:p>
    <w:p w14:paraId="0931C567"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Во-первых, – наличие предмета, символизирующего проблему. Это может быть свеча, цветок, орех, шишка… – практически любой предмет, но главное, отвечающий требованиям эстетического вкуса. Профессионализм педагога заключается не в подборе предмета, а в умении предъявлять его детям. Предъявлять предмет не вещно, объективно, а в его социокультурном значении. Свеча – огонь, свет, человеческая мысль, разум. Цветок – не растение, вырабатывающее кислород, а Красота мира.</w:t>
      </w:r>
    </w:p>
    <w:p w14:paraId="390558F6" w14:textId="7D0453DB"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Во-вторых, здесь не может быть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правильных</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 xml:space="preserve"> и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неправильных</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 xml:space="preserve"> ответов. Главное – движение мысли. Наши проблемы не могут существовать только внутри нас, если существование понимать как жизнь в мире людей.</w:t>
      </w:r>
    </w:p>
    <w:p w14:paraId="4DF345B4" w14:textId="0C2B3D7D"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b/>
          <w:bCs/>
          <w:sz w:val="28"/>
          <w:szCs w:val="28"/>
          <w:lang w:eastAsia="ru-RU"/>
        </w:rPr>
        <w:t xml:space="preserve">Игра </w:t>
      </w:r>
      <w:r w:rsidR="0065513D">
        <w:rPr>
          <w:rFonts w:ascii="Times New Roman" w:eastAsia="Times New Roman" w:hAnsi="Times New Roman" w:cs="Times New Roman"/>
          <w:b/>
          <w:bCs/>
          <w:sz w:val="28"/>
          <w:szCs w:val="28"/>
          <w:lang w:eastAsia="ru-RU"/>
        </w:rPr>
        <w:t>«</w:t>
      </w:r>
      <w:r w:rsidRPr="00A92D82">
        <w:rPr>
          <w:rFonts w:ascii="Times New Roman" w:eastAsia="Times New Roman" w:hAnsi="Times New Roman" w:cs="Times New Roman"/>
          <w:b/>
          <w:bCs/>
          <w:sz w:val="28"/>
          <w:szCs w:val="28"/>
          <w:lang w:eastAsia="ru-RU"/>
        </w:rPr>
        <w:t>Последствия</w:t>
      </w:r>
      <w:r w:rsidR="0065513D">
        <w:rPr>
          <w:rFonts w:ascii="Times New Roman" w:eastAsia="Times New Roman" w:hAnsi="Times New Roman" w:cs="Times New Roman"/>
          <w:b/>
          <w:bCs/>
          <w:sz w:val="28"/>
          <w:szCs w:val="28"/>
          <w:lang w:eastAsia="ru-RU"/>
        </w:rPr>
        <w:t>»</w:t>
      </w:r>
      <w:r w:rsidRPr="00A92D82">
        <w:rPr>
          <w:rFonts w:ascii="Times New Roman" w:eastAsia="Times New Roman" w:hAnsi="Times New Roman" w:cs="Times New Roman"/>
          <w:sz w:val="28"/>
          <w:szCs w:val="28"/>
          <w:lang w:eastAsia="ru-RU"/>
        </w:rPr>
        <w:t xml:space="preserve"> (</w:t>
      </w:r>
      <w:hyperlink r:id="rId18" w:history="1">
        <w:r w:rsidR="00281C87">
          <w:rPr>
            <w:rFonts w:ascii="Times New Roman" w:eastAsia="Times New Roman" w:hAnsi="Times New Roman" w:cs="Times New Roman"/>
            <w:bCs/>
            <w:sz w:val="28"/>
            <w:szCs w:val="28"/>
            <w:lang w:eastAsia="ru-RU"/>
          </w:rPr>
          <w:t>1</w:t>
        </w:r>
      </w:hyperlink>
      <w:r w:rsidRPr="00A92D82">
        <w:rPr>
          <w:rFonts w:ascii="Times New Roman" w:eastAsia="Times New Roman" w:hAnsi="Times New Roman" w:cs="Times New Roman"/>
          <w:sz w:val="28"/>
          <w:szCs w:val="28"/>
          <w:lang w:eastAsia="ru-RU"/>
        </w:rPr>
        <w:t>)</w:t>
      </w:r>
    </w:p>
    <w:p w14:paraId="4823B40B"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 Человеку, в отличие от животных, свойственно предвосхищать события, предвидеть будущее путём логических операций, анализа событий, </w:t>
      </w:r>
      <w:r w:rsidRPr="00A92D82">
        <w:rPr>
          <w:rFonts w:ascii="Times New Roman" w:eastAsia="Times New Roman" w:hAnsi="Times New Roman" w:cs="Times New Roman"/>
          <w:sz w:val="28"/>
          <w:szCs w:val="28"/>
          <w:lang w:eastAsia="ru-RU"/>
        </w:rPr>
        <w:lastRenderedPageBreak/>
        <w:t>поступков, слов, действий. На умение предвидеть последствия влияет наш опыт.</w:t>
      </w:r>
    </w:p>
    <w:p w14:paraId="08535322" w14:textId="77777777" w:rsidR="00A92D82" w:rsidRPr="00A92D82"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b/>
          <w:bCs/>
          <w:sz w:val="28"/>
          <w:szCs w:val="28"/>
          <w:lang w:eastAsia="ru-RU"/>
        </w:rPr>
        <w:t>Ход игры:</w:t>
      </w:r>
      <w:r w:rsidRPr="00A92D82">
        <w:rPr>
          <w:rFonts w:ascii="Times New Roman" w:eastAsia="Times New Roman" w:hAnsi="Times New Roman" w:cs="Times New Roman"/>
          <w:sz w:val="28"/>
          <w:szCs w:val="28"/>
          <w:lang w:eastAsia="ru-RU"/>
        </w:rPr>
        <w:t xml:space="preserve"> </w:t>
      </w:r>
    </w:p>
    <w:p w14:paraId="38D3DB22" w14:textId="77777777" w:rsidR="00A92D82" w:rsidRPr="00A92D82" w:rsidRDefault="00A92D82" w:rsidP="0065513D">
      <w:pPr>
        <w:numPr>
          <w:ilvl w:val="0"/>
          <w:numId w:val="9"/>
        </w:numPr>
        <w:tabs>
          <w:tab w:val="clear" w:pos="720"/>
          <w:tab w:val="num" w:pos="426"/>
          <w:tab w:val="left" w:pos="993"/>
        </w:tabs>
        <w:spacing w:after="0" w:line="360" w:lineRule="auto"/>
        <w:ind w:left="0"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Участник сообщает о совершенном действии </w:t>
      </w:r>
    </w:p>
    <w:p w14:paraId="3B2B8C6D" w14:textId="22FBED34" w:rsidR="00A92D82" w:rsidRPr="00A92D82" w:rsidRDefault="00A92D82" w:rsidP="0065513D">
      <w:pPr>
        <w:tabs>
          <w:tab w:val="num" w:pos="426"/>
        </w:tabs>
        <w:spacing w:after="0" w:line="360" w:lineRule="auto"/>
        <w:ind w:firstLine="709"/>
        <w:jc w:val="both"/>
        <w:rPr>
          <w:rFonts w:ascii="Times New Roman" w:eastAsia="Times New Roman" w:hAnsi="Times New Roman" w:cs="Times New Roman"/>
          <w:sz w:val="28"/>
          <w:szCs w:val="28"/>
          <w:lang w:eastAsia="ru-RU"/>
        </w:rPr>
      </w:pPr>
      <w:proofErr w:type="gramStart"/>
      <w:r w:rsidRPr="00A92D82">
        <w:rPr>
          <w:rFonts w:ascii="Times New Roman" w:eastAsia="Times New Roman" w:hAnsi="Times New Roman" w:cs="Times New Roman"/>
          <w:sz w:val="28"/>
          <w:szCs w:val="28"/>
          <w:lang w:eastAsia="ru-RU"/>
        </w:rPr>
        <w:t>(действия написаны на карточках:</w:t>
      </w:r>
      <w:proofErr w:type="gramEnd"/>
      <w:r w:rsidRPr="00A92D82">
        <w:rPr>
          <w:rFonts w:ascii="Times New Roman" w:eastAsia="Times New Roman" w:hAnsi="Times New Roman" w:cs="Times New Roman"/>
          <w:sz w:val="28"/>
          <w:szCs w:val="28"/>
          <w:lang w:eastAsia="ru-RU"/>
        </w:rPr>
        <w:t xml:space="preserve"> </w:t>
      </w:r>
      <w:proofErr w:type="gramStart"/>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Я принёс и вручил цветы хорошему человеку</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 xml:space="preserve">,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Я грубо надсмеялась над коллегой</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 xml:space="preserve">,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Я люблю приврать, приукрасить, сболтнуть, прихвастнуть</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 xml:space="preserve">,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Я начала курить</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 xml:space="preserve">,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Нашла чей-то кошелёк и присвоила себе деньги</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 xml:space="preserve">,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Я много читаю</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 xml:space="preserve">,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Начала по утрам делать зарядку</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 xml:space="preserve">,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Я сказала некрасивой, что она некрасивая</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 xml:space="preserve">,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Забываю, зачем прихожу на работу</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 xml:space="preserve">, </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всегда довожу любое дело до конца</w:t>
      </w:r>
      <w:r w:rsidR="0065513D">
        <w:rPr>
          <w:rFonts w:ascii="Times New Roman" w:eastAsia="Times New Roman" w:hAnsi="Times New Roman" w:cs="Times New Roman"/>
          <w:sz w:val="28"/>
          <w:szCs w:val="28"/>
          <w:lang w:eastAsia="ru-RU"/>
        </w:rPr>
        <w:t>»</w:t>
      </w:r>
      <w:r w:rsidRPr="00A92D82">
        <w:rPr>
          <w:rFonts w:ascii="Times New Roman" w:eastAsia="Times New Roman" w:hAnsi="Times New Roman" w:cs="Times New Roman"/>
          <w:sz w:val="28"/>
          <w:szCs w:val="28"/>
          <w:lang w:eastAsia="ru-RU"/>
        </w:rPr>
        <w:t>).</w:t>
      </w:r>
      <w:proofErr w:type="gramEnd"/>
    </w:p>
    <w:p w14:paraId="1F46A188" w14:textId="450C8290" w:rsidR="00A92D82" w:rsidRPr="00426C9E" w:rsidRDefault="00A92D82" w:rsidP="0065513D">
      <w:pPr>
        <w:numPr>
          <w:ilvl w:val="0"/>
          <w:numId w:val="9"/>
        </w:numPr>
        <w:tabs>
          <w:tab w:val="clear" w:pos="720"/>
          <w:tab w:val="num" w:pos="284"/>
          <w:tab w:val="left" w:pos="993"/>
        </w:tabs>
        <w:spacing w:after="0" w:line="360" w:lineRule="auto"/>
        <w:ind w:left="0" w:firstLine="709"/>
        <w:jc w:val="both"/>
        <w:rPr>
          <w:rFonts w:ascii="Times New Roman" w:eastAsia="Times New Roman" w:hAnsi="Times New Roman" w:cs="Times New Roman"/>
          <w:sz w:val="28"/>
          <w:szCs w:val="28"/>
          <w:lang w:eastAsia="ru-RU"/>
        </w:rPr>
      </w:pPr>
      <w:r w:rsidRPr="00A92D82">
        <w:rPr>
          <w:rFonts w:ascii="Times New Roman" w:eastAsia="Times New Roman" w:hAnsi="Times New Roman" w:cs="Times New Roman"/>
          <w:sz w:val="28"/>
          <w:szCs w:val="28"/>
          <w:lang w:eastAsia="ru-RU"/>
        </w:rPr>
        <w:t xml:space="preserve">Перед участником возникают поочерёдно Последствия происшедшего, </w:t>
      </w:r>
      <w:r w:rsidRPr="00426C9E">
        <w:rPr>
          <w:rFonts w:ascii="Times New Roman" w:eastAsia="Times New Roman" w:hAnsi="Times New Roman" w:cs="Times New Roman"/>
          <w:sz w:val="28"/>
          <w:szCs w:val="28"/>
          <w:lang w:eastAsia="ru-RU"/>
        </w:rPr>
        <w:t xml:space="preserve">произнося: </w:t>
      </w:r>
      <w:r w:rsidR="0065513D">
        <w:rPr>
          <w:rFonts w:ascii="Times New Roman" w:eastAsia="Times New Roman" w:hAnsi="Times New Roman" w:cs="Times New Roman"/>
          <w:sz w:val="28"/>
          <w:szCs w:val="28"/>
          <w:lang w:eastAsia="ru-RU"/>
        </w:rPr>
        <w:t>«</w:t>
      </w:r>
      <w:r w:rsidRPr="00426C9E">
        <w:rPr>
          <w:rFonts w:ascii="Times New Roman" w:eastAsia="Times New Roman" w:hAnsi="Times New Roman" w:cs="Times New Roman"/>
          <w:sz w:val="28"/>
          <w:szCs w:val="28"/>
          <w:lang w:eastAsia="ru-RU"/>
        </w:rPr>
        <w:t>Я твоё последствие первое, я говорю тебе…</w:t>
      </w:r>
      <w:r w:rsidR="0065513D">
        <w:rPr>
          <w:rFonts w:ascii="Times New Roman" w:eastAsia="Times New Roman" w:hAnsi="Times New Roman" w:cs="Times New Roman"/>
          <w:sz w:val="28"/>
          <w:szCs w:val="28"/>
          <w:lang w:eastAsia="ru-RU"/>
        </w:rPr>
        <w:t>»</w:t>
      </w:r>
      <w:r w:rsidRPr="00426C9E">
        <w:rPr>
          <w:rFonts w:ascii="Times New Roman" w:eastAsia="Times New Roman" w:hAnsi="Times New Roman" w:cs="Times New Roman"/>
          <w:sz w:val="28"/>
          <w:szCs w:val="28"/>
          <w:lang w:eastAsia="ru-RU"/>
        </w:rPr>
        <w:t>.</w:t>
      </w:r>
    </w:p>
    <w:p w14:paraId="406CFF9F" w14:textId="026740D8" w:rsidR="001750FE" w:rsidRDefault="00A92D82" w:rsidP="0065513D">
      <w:pPr>
        <w:tabs>
          <w:tab w:val="num" w:pos="284"/>
          <w:tab w:val="left" w:pos="993"/>
        </w:tabs>
        <w:spacing w:after="0" w:line="360" w:lineRule="auto"/>
        <w:ind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sz w:val="28"/>
          <w:szCs w:val="28"/>
          <w:lang w:eastAsia="ru-RU"/>
        </w:rPr>
        <w:t xml:space="preserve">Последствие-1 сообщает, что последует </w:t>
      </w:r>
      <w:r w:rsidR="0065513D">
        <w:rPr>
          <w:rFonts w:ascii="Times New Roman" w:eastAsia="Times New Roman" w:hAnsi="Times New Roman" w:cs="Times New Roman"/>
          <w:sz w:val="28"/>
          <w:szCs w:val="28"/>
          <w:lang w:eastAsia="ru-RU"/>
        </w:rPr>
        <w:t>«</w:t>
      </w:r>
      <w:r w:rsidRPr="00426C9E">
        <w:rPr>
          <w:rFonts w:ascii="Times New Roman" w:eastAsia="Times New Roman" w:hAnsi="Times New Roman" w:cs="Times New Roman"/>
          <w:sz w:val="28"/>
          <w:szCs w:val="28"/>
          <w:lang w:eastAsia="ru-RU"/>
        </w:rPr>
        <w:t>сейчас</w:t>
      </w:r>
      <w:r w:rsidR="0065513D">
        <w:rPr>
          <w:rFonts w:ascii="Times New Roman" w:eastAsia="Times New Roman" w:hAnsi="Times New Roman" w:cs="Times New Roman"/>
          <w:sz w:val="28"/>
          <w:szCs w:val="28"/>
          <w:lang w:eastAsia="ru-RU"/>
        </w:rPr>
        <w:t>»</w:t>
      </w:r>
      <w:r w:rsidRPr="00426C9E">
        <w:rPr>
          <w:rFonts w:ascii="Times New Roman" w:eastAsia="Times New Roman" w:hAnsi="Times New Roman" w:cs="Times New Roman"/>
          <w:sz w:val="28"/>
          <w:szCs w:val="28"/>
          <w:lang w:eastAsia="ru-RU"/>
        </w:rPr>
        <w:t xml:space="preserve"> после совершенного участником; </w:t>
      </w:r>
    </w:p>
    <w:p w14:paraId="27B21AE7" w14:textId="0AFCA4D9" w:rsidR="00A92D82" w:rsidRPr="00426C9E" w:rsidRDefault="00A92D82" w:rsidP="0065513D">
      <w:pPr>
        <w:tabs>
          <w:tab w:val="num" w:pos="284"/>
          <w:tab w:val="left" w:pos="993"/>
        </w:tabs>
        <w:spacing w:after="0" w:line="360" w:lineRule="auto"/>
        <w:ind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sz w:val="28"/>
          <w:szCs w:val="28"/>
          <w:lang w:eastAsia="ru-RU"/>
        </w:rPr>
        <w:t xml:space="preserve">Последствие-2 предупреждает, что ожидает субъекта </w:t>
      </w:r>
      <w:r w:rsidR="0065513D">
        <w:rPr>
          <w:rFonts w:ascii="Times New Roman" w:eastAsia="Times New Roman" w:hAnsi="Times New Roman" w:cs="Times New Roman"/>
          <w:sz w:val="28"/>
          <w:szCs w:val="28"/>
          <w:lang w:eastAsia="ru-RU"/>
        </w:rPr>
        <w:t>«</w:t>
      </w:r>
      <w:r w:rsidRPr="00426C9E">
        <w:rPr>
          <w:rFonts w:ascii="Times New Roman" w:eastAsia="Times New Roman" w:hAnsi="Times New Roman" w:cs="Times New Roman"/>
          <w:sz w:val="28"/>
          <w:szCs w:val="28"/>
          <w:lang w:eastAsia="ru-RU"/>
        </w:rPr>
        <w:t>через неделю</w:t>
      </w:r>
      <w:r w:rsidR="0065513D">
        <w:rPr>
          <w:rFonts w:ascii="Times New Roman" w:eastAsia="Times New Roman" w:hAnsi="Times New Roman" w:cs="Times New Roman"/>
          <w:sz w:val="28"/>
          <w:szCs w:val="28"/>
          <w:lang w:eastAsia="ru-RU"/>
        </w:rPr>
        <w:t>»</w:t>
      </w:r>
      <w:r w:rsidRPr="00426C9E">
        <w:rPr>
          <w:rFonts w:ascii="Times New Roman" w:eastAsia="Times New Roman" w:hAnsi="Times New Roman" w:cs="Times New Roman"/>
          <w:sz w:val="28"/>
          <w:szCs w:val="28"/>
          <w:lang w:eastAsia="ru-RU"/>
        </w:rPr>
        <w:t xml:space="preserve">; </w:t>
      </w:r>
    </w:p>
    <w:p w14:paraId="0AA2CCF7" w14:textId="31976C43" w:rsidR="00A92D82" w:rsidRPr="00426C9E" w:rsidRDefault="00A92D82" w:rsidP="0065513D">
      <w:pPr>
        <w:tabs>
          <w:tab w:val="num" w:pos="284"/>
          <w:tab w:val="left" w:pos="993"/>
        </w:tabs>
        <w:spacing w:after="0" w:line="360" w:lineRule="auto"/>
        <w:ind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sz w:val="28"/>
          <w:szCs w:val="28"/>
          <w:lang w:eastAsia="ru-RU"/>
        </w:rPr>
        <w:t xml:space="preserve">Последствие-3 рисует картину </w:t>
      </w:r>
      <w:r w:rsidR="0065513D">
        <w:rPr>
          <w:rFonts w:ascii="Times New Roman" w:eastAsia="Times New Roman" w:hAnsi="Times New Roman" w:cs="Times New Roman"/>
          <w:sz w:val="28"/>
          <w:szCs w:val="28"/>
          <w:lang w:eastAsia="ru-RU"/>
        </w:rPr>
        <w:t>«</w:t>
      </w:r>
      <w:r w:rsidRPr="00426C9E">
        <w:rPr>
          <w:rFonts w:ascii="Times New Roman" w:eastAsia="Times New Roman" w:hAnsi="Times New Roman" w:cs="Times New Roman"/>
          <w:sz w:val="28"/>
          <w:szCs w:val="28"/>
          <w:lang w:eastAsia="ru-RU"/>
        </w:rPr>
        <w:t>через месяц</w:t>
      </w:r>
      <w:r w:rsidR="0065513D">
        <w:rPr>
          <w:rFonts w:ascii="Times New Roman" w:eastAsia="Times New Roman" w:hAnsi="Times New Roman" w:cs="Times New Roman"/>
          <w:sz w:val="28"/>
          <w:szCs w:val="28"/>
          <w:lang w:eastAsia="ru-RU"/>
        </w:rPr>
        <w:t>»</w:t>
      </w:r>
      <w:r w:rsidRPr="00426C9E">
        <w:rPr>
          <w:rFonts w:ascii="Times New Roman" w:eastAsia="Times New Roman" w:hAnsi="Times New Roman" w:cs="Times New Roman"/>
          <w:sz w:val="28"/>
          <w:szCs w:val="28"/>
          <w:lang w:eastAsia="ru-RU"/>
        </w:rPr>
        <w:t xml:space="preserve">; </w:t>
      </w:r>
    </w:p>
    <w:p w14:paraId="5A87EC16" w14:textId="2438D4C7" w:rsidR="00A92D82" w:rsidRPr="00426C9E" w:rsidRDefault="00A92D82" w:rsidP="0065513D">
      <w:pPr>
        <w:tabs>
          <w:tab w:val="num" w:pos="284"/>
          <w:tab w:val="left" w:pos="993"/>
        </w:tabs>
        <w:spacing w:after="0" w:line="360" w:lineRule="auto"/>
        <w:ind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sz w:val="28"/>
          <w:szCs w:val="28"/>
          <w:lang w:eastAsia="ru-RU"/>
        </w:rPr>
        <w:t xml:space="preserve">Последствие-4 предвидит </w:t>
      </w:r>
      <w:proofErr w:type="gramStart"/>
      <w:r w:rsidRPr="00426C9E">
        <w:rPr>
          <w:rFonts w:ascii="Times New Roman" w:eastAsia="Times New Roman" w:hAnsi="Times New Roman" w:cs="Times New Roman"/>
          <w:sz w:val="28"/>
          <w:szCs w:val="28"/>
          <w:lang w:eastAsia="ru-RU"/>
        </w:rPr>
        <w:t>неотвратимое</w:t>
      </w:r>
      <w:proofErr w:type="gramEnd"/>
      <w:r w:rsidRPr="00426C9E">
        <w:rPr>
          <w:rFonts w:ascii="Times New Roman" w:eastAsia="Times New Roman" w:hAnsi="Times New Roman" w:cs="Times New Roman"/>
          <w:sz w:val="28"/>
          <w:szCs w:val="28"/>
          <w:lang w:eastAsia="ru-RU"/>
        </w:rPr>
        <w:t xml:space="preserve"> </w:t>
      </w:r>
      <w:r w:rsidR="0065513D">
        <w:rPr>
          <w:rFonts w:ascii="Times New Roman" w:eastAsia="Times New Roman" w:hAnsi="Times New Roman" w:cs="Times New Roman"/>
          <w:sz w:val="28"/>
          <w:szCs w:val="28"/>
          <w:lang w:eastAsia="ru-RU"/>
        </w:rPr>
        <w:t>«</w:t>
      </w:r>
      <w:r w:rsidRPr="00426C9E">
        <w:rPr>
          <w:rFonts w:ascii="Times New Roman" w:eastAsia="Times New Roman" w:hAnsi="Times New Roman" w:cs="Times New Roman"/>
          <w:sz w:val="28"/>
          <w:szCs w:val="28"/>
          <w:lang w:eastAsia="ru-RU"/>
        </w:rPr>
        <w:t>в зрелые годы</w:t>
      </w:r>
      <w:r w:rsidR="0065513D">
        <w:rPr>
          <w:rFonts w:ascii="Times New Roman" w:eastAsia="Times New Roman" w:hAnsi="Times New Roman" w:cs="Times New Roman"/>
          <w:sz w:val="28"/>
          <w:szCs w:val="28"/>
          <w:lang w:eastAsia="ru-RU"/>
        </w:rPr>
        <w:t>»</w:t>
      </w:r>
      <w:r w:rsidRPr="00426C9E">
        <w:rPr>
          <w:rFonts w:ascii="Times New Roman" w:eastAsia="Times New Roman" w:hAnsi="Times New Roman" w:cs="Times New Roman"/>
          <w:sz w:val="28"/>
          <w:szCs w:val="28"/>
          <w:lang w:eastAsia="ru-RU"/>
        </w:rPr>
        <w:t>;</w:t>
      </w:r>
    </w:p>
    <w:p w14:paraId="04248AEA" w14:textId="77777777" w:rsidR="00A92D82" w:rsidRPr="00426C9E" w:rsidRDefault="00A92D82" w:rsidP="0065513D">
      <w:pPr>
        <w:tabs>
          <w:tab w:val="num" w:pos="284"/>
          <w:tab w:val="left" w:pos="993"/>
        </w:tabs>
        <w:spacing w:after="0" w:line="360" w:lineRule="auto"/>
        <w:ind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sz w:val="28"/>
          <w:szCs w:val="28"/>
          <w:lang w:eastAsia="ru-RU"/>
        </w:rPr>
        <w:t xml:space="preserve">Последствие-5 сообщает об итоге, к которому придёт участник в конце жизни. </w:t>
      </w:r>
    </w:p>
    <w:p w14:paraId="69286BDB" w14:textId="77777777" w:rsidR="00A92D82" w:rsidRPr="00426C9E" w:rsidRDefault="00A92D82" w:rsidP="0065513D">
      <w:pPr>
        <w:numPr>
          <w:ilvl w:val="0"/>
          <w:numId w:val="9"/>
        </w:numPr>
        <w:tabs>
          <w:tab w:val="clear" w:pos="720"/>
          <w:tab w:val="num" w:pos="284"/>
          <w:tab w:val="left" w:pos="993"/>
        </w:tabs>
        <w:spacing w:after="0" w:line="360" w:lineRule="auto"/>
        <w:ind w:left="0"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sz w:val="28"/>
          <w:szCs w:val="28"/>
          <w:lang w:eastAsia="ru-RU"/>
        </w:rPr>
        <w:t>Выслушав предсказания будущего, участник принимает решение: либо он отказывается совершать в дальнейшем проделанное, либо он утверждается в значимости для своей жизни того, что он совершает.</w:t>
      </w:r>
    </w:p>
    <w:p w14:paraId="4BF9B075" w14:textId="22EC9AEC" w:rsidR="00A92D82" w:rsidRPr="00426C9E"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sz w:val="28"/>
          <w:szCs w:val="28"/>
          <w:lang w:eastAsia="ru-RU"/>
        </w:rPr>
        <w:t xml:space="preserve">Так как содержание того, что делает участник, написано на карточке, которую он выбирает из корзины, то при отказе от действия на будущее играющий рвёт карточку, а при утверждении своего поступка оставляет карточку у себя в знак </w:t>
      </w:r>
      <w:r w:rsidR="0065513D">
        <w:rPr>
          <w:rFonts w:ascii="Times New Roman" w:eastAsia="Times New Roman" w:hAnsi="Times New Roman" w:cs="Times New Roman"/>
          <w:sz w:val="28"/>
          <w:szCs w:val="28"/>
          <w:lang w:eastAsia="ru-RU"/>
        </w:rPr>
        <w:t>«</w:t>
      </w:r>
      <w:r w:rsidRPr="00426C9E">
        <w:rPr>
          <w:rFonts w:ascii="Times New Roman" w:eastAsia="Times New Roman" w:hAnsi="Times New Roman" w:cs="Times New Roman"/>
          <w:sz w:val="28"/>
          <w:szCs w:val="28"/>
          <w:lang w:eastAsia="ru-RU"/>
        </w:rPr>
        <w:t>присвоенного</w:t>
      </w:r>
      <w:r w:rsidR="0065513D">
        <w:rPr>
          <w:rFonts w:ascii="Times New Roman" w:eastAsia="Times New Roman" w:hAnsi="Times New Roman" w:cs="Times New Roman"/>
          <w:sz w:val="28"/>
          <w:szCs w:val="28"/>
          <w:lang w:eastAsia="ru-RU"/>
        </w:rPr>
        <w:t>»</w:t>
      </w:r>
      <w:r w:rsidRPr="00426C9E">
        <w:rPr>
          <w:rFonts w:ascii="Times New Roman" w:eastAsia="Times New Roman" w:hAnsi="Times New Roman" w:cs="Times New Roman"/>
          <w:sz w:val="28"/>
          <w:szCs w:val="28"/>
          <w:lang w:eastAsia="ru-RU"/>
        </w:rPr>
        <w:t xml:space="preserve"> поступка.</w:t>
      </w:r>
    </w:p>
    <w:p w14:paraId="23B75F04" w14:textId="77777777" w:rsidR="00A92D82" w:rsidRPr="00426C9E"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b/>
          <w:bCs/>
          <w:sz w:val="28"/>
          <w:szCs w:val="28"/>
          <w:lang w:eastAsia="ru-RU"/>
        </w:rPr>
        <w:t>Вопрос участникам семинара</w:t>
      </w:r>
      <w:r w:rsidRPr="00426C9E">
        <w:rPr>
          <w:rFonts w:ascii="Times New Roman" w:eastAsia="Times New Roman" w:hAnsi="Times New Roman" w:cs="Times New Roman"/>
          <w:sz w:val="28"/>
          <w:szCs w:val="28"/>
          <w:lang w:eastAsia="ru-RU"/>
        </w:rPr>
        <w:t xml:space="preserve"> </w:t>
      </w:r>
      <w:r w:rsidRPr="00426C9E">
        <w:rPr>
          <w:rFonts w:ascii="Times New Roman" w:eastAsia="Times New Roman" w:hAnsi="Times New Roman" w:cs="Times New Roman"/>
          <w:b/>
          <w:bCs/>
          <w:sz w:val="28"/>
          <w:szCs w:val="28"/>
          <w:lang w:eastAsia="ru-RU"/>
        </w:rPr>
        <w:t>в конце игры</w:t>
      </w:r>
      <w:r w:rsidRPr="00426C9E">
        <w:rPr>
          <w:rFonts w:ascii="Times New Roman" w:eastAsia="Times New Roman" w:hAnsi="Times New Roman" w:cs="Times New Roman"/>
          <w:sz w:val="28"/>
          <w:szCs w:val="28"/>
          <w:lang w:eastAsia="ru-RU"/>
        </w:rPr>
        <w:t>: что думалось во время игры?</w:t>
      </w:r>
    </w:p>
    <w:p w14:paraId="2FE564AD" w14:textId="77777777" w:rsidR="00A92D82" w:rsidRPr="00426C9E" w:rsidRDefault="00A92D82" w:rsidP="0065513D">
      <w:pPr>
        <w:spacing w:after="0" w:line="360" w:lineRule="auto"/>
        <w:ind w:firstLine="709"/>
        <w:jc w:val="both"/>
        <w:outlineLvl w:val="2"/>
        <w:rPr>
          <w:rFonts w:ascii="Times New Roman" w:eastAsia="Times New Roman" w:hAnsi="Times New Roman" w:cs="Times New Roman"/>
          <w:b/>
          <w:bCs/>
          <w:sz w:val="28"/>
          <w:szCs w:val="28"/>
          <w:lang w:eastAsia="ru-RU"/>
        </w:rPr>
      </w:pPr>
      <w:r w:rsidRPr="00426C9E">
        <w:rPr>
          <w:rFonts w:ascii="Times New Roman" w:eastAsia="Times New Roman" w:hAnsi="Times New Roman" w:cs="Times New Roman"/>
          <w:b/>
          <w:bCs/>
          <w:sz w:val="28"/>
          <w:szCs w:val="28"/>
          <w:lang w:eastAsia="ru-RU"/>
        </w:rPr>
        <w:lastRenderedPageBreak/>
        <w:t>V. Рефлексия</w:t>
      </w:r>
    </w:p>
    <w:p w14:paraId="11BF8A24" w14:textId="30324640" w:rsidR="00A92D82" w:rsidRPr="00426C9E"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sz w:val="28"/>
          <w:szCs w:val="28"/>
          <w:lang w:eastAsia="ru-RU"/>
        </w:rPr>
        <w:t xml:space="preserve">1. Вспомним, что говорил король одной планеты в сказке Антуана де Сент-Экзюпери </w:t>
      </w:r>
      <w:r w:rsidR="0065513D">
        <w:rPr>
          <w:rFonts w:ascii="Times New Roman" w:eastAsia="Times New Roman" w:hAnsi="Times New Roman" w:cs="Times New Roman"/>
          <w:sz w:val="28"/>
          <w:szCs w:val="28"/>
          <w:lang w:eastAsia="ru-RU"/>
        </w:rPr>
        <w:t>«</w:t>
      </w:r>
      <w:r w:rsidRPr="00426C9E">
        <w:rPr>
          <w:rFonts w:ascii="Times New Roman" w:eastAsia="Times New Roman" w:hAnsi="Times New Roman" w:cs="Times New Roman"/>
          <w:sz w:val="28"/>
          <w:szCs w:val="28"/>
          <w:lang w:eastAsia="ru-RU"/>
        </w:rPr>
        <w:t>Маленький принц</w:t>
      </w:r>
      <w:r w:rsidR="0065513D">
        <w:rPr>
          <w:rFonts w:ascii="Times New Roman" w:eastAsia="Times New Roman" w:hAnsi="Times New Roman" w:cs="Times New Roman"/>
          <w:sz w:val="28"/>
          <w:szCs w:val="28"/>
          <w:lang w:eastAsia="ru-RU"/>
        </w:rPr>
        <w:t>»</w:t>
      </w:r>
      <w:r w:rsidRPr="00426C9E">
        <w:rPr>
          <w:rFonts w:ascii="Times New Roman" w:eastAsia="Times New Roman" w:hAnsi="Times New Roman" w:cs="Times New Roman"/>
          <w:sz w:val="28"/>
          <w:szCs w:val="28"/>
          <w:lang w:eastAsia="ru-RU"/>
        </w:rPr>
        <w:t xml:space="preserve">: </w:t>
      </w:r>
      <w:r w:rsidR="0065513D">
        <w:rPr>
          <w:rFonts w:ascii="Times New Roman" w:eastAsia="Times New Roman" w:hAnsi="Times New Roman" w:cs="Times New Roman"/>
          <w:sz w:val="28"/>
          <w:szCs w:val="28"/>
          <w:lang w:eastAsia="ru-RU"/>
        </w:rPr>
        <w:t>«</w:t>
      </w:r>
      <w:r w:rsidRPr="00426C9E">
        <w:rPr>
          <w:rFonts w:ascii="Times New Roman" w:eastAsia="Times New Roman" w:hAnsi="Times New Roman" w:cs="Times New Roman"/>
          <w:sz w:val="28"/>
          <w:szCs w:val="28"/>
          <w:lang w:eastAsia="ru-RU"/>
        </w:rPr>
        <w:t>Если я повелю своему генералу обернуться морской чайкой, и если генерал не выполнит приказа, это будет не его вина, а моя</w:t>
      </w:r>
      <w:r w:rsidR="0065513D">
        <w:rPr>
          <w:rFonts w:ascii="Times New Roman" w:eastAsia="Times New Roman" w:hAnsi="Times New Roman" w:cs="Times New Roman"/>
          <w:sz w:val="28"/>
          <w:szCs w:val="28"/>
          <w:lang w:eastAsia="ru-RU"/>
        </w:rPr>
        <w:t>»</w:t>
      </w:r>
      <w:r w:rsidRPr="00426C9E">
        <w:rPr>
          <w:rFonts w:ascii="Times New Roman" w:eastAsia="Times New Roman" w:hAnsi="Times New Roman" w:cs="Times New Roman"/>
          <w:sz w:val="28"/>
          <w:szCs w:val="28"/>
          <w:lang w:eastAsia="ru-RU"/>
        </w:rPr>
        <w:t xml:space="preserve">. Что могут означать для нас эти слова? </w:t>
      </w:r>
      <w:r w:rsidRPr="00426C9E">
        <w:rPr>
          <w:rFonts w:ascii="Times New Roman" w:eastAsia="Times New Roman" w:hAnsi="Times New Roman" w:cs="Times New Roman"/>
          <w:i/>
          <w:iCs/>
          <w:sz w:val="28"/>
          <w:szCs w:val="28"/>
          <w:lang w:eastAsia="ru-RU"/>
        </w:rPr>
        <w:t>(Ответы педагогов).</w:t>
      </w:r>
    </w:p>
    <w:p w14:paraId="7BFDC565" w14:textId="761E8748" w:rsidR="00A92D82" w:rsidRPr="00426C9E"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sz w:val="28"/>
          <w:szCs w:val="28"/>
          <w:lang w:eastAsia="ru-RU"/>
        </w:rPr>
        <w:t xml:space="preserve">По существу в этих словах заключено одно из важнейших правил успешного учения: ставьте перед собой и перед теми, кого вы учите, реальные цели. Следует подчеркнуть, что любые педагогические инновации должны использоваться грамотно, и педагог должен всегда руководствоваться принципом: </w:t>
      </w:r>
      <w:r w:rsidR="0065513D">
        <w:rPr>
          <w:rFonts w:ascii="Times New Roman" w:eastAsia="Times New Roman" w:hAnsi="Times New Roman" w:cs="Times New Roman"/>
          <w:sz w:val="28"/>
          <w:szCs w:val="28"/>
          <w:lang w:eastAsia="ru-RU"/>
        </w:rPr>
        <w:t>«</w:t>
      </w:r>
      <w:r w:rsidRPr="00426C9E">
        <w:rPr>
          <w:rFonts w:ascii="Times New Roman" w:eastAsia="Times New Roman" w:hAnsi="Times New Roman" w:cs="Times New Roman"/>
          <w:sz w:val="28"/>
          <w:szCs w:val="28"/>
          <w:lang w:eastAsia="ru-RU"/>
        </w:rPr>
        <w:t>Главное – не навредить!</w:t>
      </w:r>
      <w:r w:rsidR="0065513D">
        <w:rPr>
          <w:rFonts w:ascii="Times New Roman" w:eastAsia="Times New Roman" w:hAnsi="Times New Roman" w:cs="Times New Roman"/>
          <w:sz w:val="28"/>
          <w:szCs w:val="28"/>
          <w:lang w:eastAsia="ru-RU"/>
        </w:rPr>
        <w:t>»</w:t>
      </w:r>
    </w:p>
    <w:p w14:paraId="2901A02A" w14:textId="77777777" w:rsidR="00A92D82" w:rsidRPr="00426C9E"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b/>
          <w:bCs/>
          <w:sz w:val="28"/>
          <w:szCs w:val="28"/>
          <w:lang w:eastAsia="ru-RU"/>
        </w:rPr>
        <w:t xml:space="preserve">2. Вопрос к участникам семинара: </w:t>
      </w:r>
    </w:p>
    <w:p w14:paraId="4C6BFB25" w14:textId="77777777" w:rsidR="00A92D82" w:rsidRPr="00426C9E"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sz w:val="28"/>
          <w:szCs w:val="28"/>
          <w:lang w:eastAsia="ru-RU"/>
        </w:rPr>
        <w:t xml:space="preserve">– Что является условием формирования или развития компетенций. Итак, </w:t>
      </w:r>
      <w:r w:rsidRPr="00426C9E">
        <w:rPr>
          <w:rFonts w:ascii="Times New Roman" w:eastAsia="Times New Roman" w:hAnsi="Times New Roman" w:cs="Times New Roman"/>
          <w:i/>
          <w:iCs/>
          <w:sz w:val="28"/>
          <w:szCs w:val="28"/>
          <w:lang w:eastAsia="ru-RU"/>
        </w:rPr>
        <w:t>надпрофессиональные компетентности формируются</w:t>
      </w:r>
      <w:r w:rsidRPr="00426C9E">
        <w:rPr>
          <w:rFonts w:ascii="Times New Roman" w:eastAsia="Times New Roman" w:hAnsi="Times New Roman" w:cs="Times New Roman"/>
          <w:sz w:val="28"/>
          <w:szCs w:val="28"/>
          <w:lang w:eastAsia="ru-RU"/>
        </w:rPr>
        <w:t xml:space="preserve">, если </w:t>
      </w:r>
      <w:r w:rsidRPr="00281C87">
        <w:rPr>
          <w:rFonts w:ascii="Times New Roman" w:eastAsia="Times New Roman" w:hAnsi="Times New Roman" w:cs="Times New Roman"/>
          <w:sz w:val="28"/>
          <w:szCs w:val="28"/>
          <w:lang w:eastAsia="ru-RU"/>
        </w:rPr>
        <w:t>(</w:t>
      </w:r>
      <w:r w:rsidR="00281C87" w:rsidRPr="00281C87">
        <w:rPr>
          <w:rFonts w:ascii="Times New Roman" w:eastAsia="Times New Roman" w:hAnsi="Times New Roman" w:cs="Times New Roman"/>
          <w:bCs/>
          <w:sz w:val="28"/>
          <w:szCs w:val="28"/>
          <w:lang w:eastAsia="ru-RU"/>
        </w:rPr>
        <w:t>Приложение 2</w:t>
      </w:r>
      <w:r w:rsidRPr="00281C87">
        <w:rPr>
          <w:rFonts w:ascii="Times New Roman" w:eastAsia="Times New Roman" w:hAnsi="Times New Roman" w:cs="Times New Roman"/>
          <w:sz w:val="28"/>
          <w:szCs w:val="28"/>
          <w:lang w:eastAsia="ru-RU"/>
        </w:rPr>
        <w:t xml:space="preserve">): </w:t>
      </w:r>
    </w:p>
    <w:p w14:paraId="661BD003" w14:textId="77777777" w:rsidR="00A92D82" w:rsidRPr="00426C9E" w:rsidRDefault="00A92D82" w:rsidP="0065513D">
      <w:pPr>
        <w:numPr>
          <w:ilvl w:val="0"/>
          <w:numId w:val="10"/>
        </w:numPr>
        <w:tabs>
          <w:tab w:val="clear" w:pos="720"/>
          <w:tab w:val="num" w:pos="-142"/>
          <w:tab w:val="left" w:pos="284"/>
          <w:tab w:val="left" w:pos="993"/>
        </w:tabs>
        <w:spacing w:after="0" w:line="360" w:lineRule="auto"/>
        <w:ind w:left="0"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sz w:val="28"/>
          <w:szCs w:val="28"/>
          <w:lang w:eastAsia="ru-RU"/>
        </w:rPr>
        <w:t>обучение носит деятельностный характер;</w:t>
      </w:r>
    </w:p>
    <w:p w14:paraId="00456602" w14:textId="77777777" w:rsidR="00A92D82" w:rsidRPr="00426C9E" w:rsidRDefault="00A92D82" w:rsidP="0065513D">
      <w:pPr>
        <w:numPr>
          <w:ilvl w:val="0"/>
          <w:numId w:val="10"/>
        </w:numPr>
        <w:tabs>
          <w:tab w:val="clear" w:pos="720"/>
          <w:tab w:val="num" w:pos="-142"/>
          <w:tab w:val="left" w:pos="284"/>
          <w:tab w:val="left" w:pos="993"/>
        </w:tabs>
        <w:spacing w:after="0" w:line="360" w:lineRule="auto"/>
        <w:ind w:left="0"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sz w:val="28"/>
          <w:szCs w:val="28"/>
          <w:lang w:eastAsia="ru-RU"/>
        </w:rPr>
        <w:t>идет ориентация образовательного процесса на развитие самостоятельности и ответственности обучающегося за результаты своей деятельности (для этого необходимо увеличить долю самостоятельности работ творческого, поискового, исследовательского и экспериментального характера);</w:t>
      </w:r>
    </w:p>
    <w:p w14:paraId="5A2E0047" w14:textId="77777777" w:rsidR="00A92D82" w:rsidRPr="00426C9E" w:rsidRDefault="00A92D82" w:rsidP="0065513D">
      <w:pPr>
        <w:numPr>
          <w:ilvl w:val="0"/>
          <w:numId w:val="10"/>
        </w:numPr>
        <w:tabs>
          <w:tab w:val="clear" w:pos="720"/>
          <w:tab w:val="num" w:pos="-142"/>
          <w:tab w:val="left" w:pos="284"/>
          <w:tab w:val="left" w:pos="993"/>
        </w:tabs>
        <w:spacing w:after="0" w:line="360" w:lineRule="auto"/>
        <w:ind w:left="0"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sz w:val="28"/>
          <w:szCs w:val="28"/>
          <w:lang w:eastAsia="ru-RU"/>
        </w:rPr>
        <w:t xml:space="preserve">создаются условия для приобретения опыта и достижения цели; </w:t>
      </w:r>
    </w:p>
    <w:p w14:paraId="4FF6D327" w14:textId="77777777" w:rsidR="00A92D82" w:rsidRPr="00426C9E" w:rsidRDefault="00A92D82" w:rsidP="0065513D">
      <w:pPr>
        <w:numPr>
          <w:ilvl w:val="0"/>
          <w:numId w:val="10"/>
        </w:numPr>
        <w:tabs>
          <w:tab w:val="clear" w:pos="720"/>
          <w:tab w:val="num" w:pos="-142"/>
          <w:tab w:val="left" w:pos="284"/>
          <w:tab w:val="left" w:pos="993"/>
        </w:tabs>
        <w:spacing w:after="0" w:line="360" w:lineRule="auto"/>
        <w:ind w:left="0"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sz w:val="28"/>
          <w:szCs w:val="28"/>
          <w:lang w:eastAsia="ru-RU"/>
        </w:rPr>
        <w:t>применяются такие технологии преподавания, в основе которых лежат самостоятельность и ответственность педагога за результаты своих обучающихся (проектная методика, реферативный подход, рефлексия, исследовательский, проблемный методы, дифференцированное обучение, развивающее обучение);</w:t>
      </w:r>
    </w:p>
    <w:p w14:paraId="62E1BB0B" w14:textId="77777777" w:rsidR="00A92D82" w:rsidRPr="00426C9E" w:rsidRDefault="00A92D82" w:rsidP="0065513D">
      <w:pPr>
        <w:numPr>
          <w:ilvl w:val="0"/>
          <w:numId w:val="10"/>
        </w:numPr>
        <w:tabs>
          <w:tab w:val="clear" w:pos="720"/>
          <w:tab w:val="num" w:pos="-142"/>
          <w:tab w:val="left" w:pos="284"/>
          <w:tab w:val="left" w:pos="993"/>
        </w:tabs>
        <w:spacing w:after="0" w:line="360" w:lineRule="auto"/>
        <w:ind w:left="0"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sz w:val="28"/>
          <w:szCs w:val="28"/>
          <w:lang w:eastAsia="ru-RU"/>
        </w:rPr>
        <w:lastRenderedPageBreak/>
        <w:t>происходит усиление практической направленности образования (через деловые, имитационные игры, творческие встречи, дискуссии, круглые столы);</w:t>
      </w:r>
    </w:p>
    <w:p w14:paraId="564D94F0" w14:textId="7C88EEB7" w:rsidR="00A92D82" w:rsidRPr="00426C9E" w:rsidRDefault="00A92D82" w:rsidP="0065513D">
      <w:pPr>
        <w:numPr>
          <w:ilvl w:val="0"/>
          <w:numId w:val="10"/>
        </w:numPr>
        <w:tabs>
          <w:tab w:val="clear" w:pos="720"/>
          <w:tab w:val="num" w:pos="-142"/>
          <w:tab w:val="left" w:pos="284"/>
          <w:tab w:val="left" w:pos="993"/>
        </w:tabs>
        <w:spacing w:after="0" w:line="360" w:lineRule="auto"/>
        <w:ind w:left="0"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sz w:val="28"/>
          <w:szCs w:val="28"/>
          <w:lang w:eastAsia="ru-RU"/>
        </w:rPr>
        <w:t xml:space="preserve">педагог умело управляет обучением и деятельностью </w:t>
      </w:r>
      <w:proofErr w:type="gramStart"/>
      <w:r w:rsidRPr="00426C9E">
        <w:rPr>
          <w:rFonts w:ascii="Times New Roman" w:eastAsia="Times New Roman" w:hAnsi="Times New Roman" w:cs="Times New Roman"/>
          <w:sz w:val="28"/>
          <w:szCs w:val="28"/>
          <w:lang w:eastAsia="ru-RU"/>
        </w:rPr>
        <w:t>обучающихся</w:t>
      </w:r>
      <w:proofErr w:type="gramEnd"/>
      <w:r w:rsidRPr="00426C9E">
        <w:rPr>
          <w:rFonts w:ascii="Times New Roman" w:eastAsia="Times New Roman" w:hAnsi="Times New Roman" w:cs="Times New Roman"/>
          <w:sz w:val="28"/>
          <w:szCs w:val="28"/>
          <w:lang w:eastAsia="ru-RU"/>
        </w:rPr>
        <w:t xml:space="preserve">. </w:t>
      </w:r>
      <w:proofErr w:type="gramStart"/>
      <w:r w:rsidRPr="00426C9E">
        <w:rPr>
          <w:rFonts w:ascii="Times New Roman" w:eastAsia="Times New Roman" w:hAnsi="Times New Roman" w:cs="Times New Roman"/>
          <w:sz w:val="28"/>
          <w:szCs w:val="28"/>
          <w:lang w:eastAsia="ru-RU"/>
        </w:rPr>
        <w:t xml:space="preserve">Еще </w:t>
      </w:r>
      <w:proofErr w:type="spellStart"/>
      <w:r w:rsidRPr="00426C9E">
        <w:rPr>
          <w:rFonts w:ascii="Times New Roman" w:eastAsia="Times New Roman" w:hAnsi="Times New Roman" w:cs="Times New Roman"/>
          <w:sz w:val="28"/>
          <w:szCs w:val="28"/>
          <w:lang w:eastAsia="ru-RU"/>
        </w:rPr>
        <w:t>Дистервег</w:t>
      </w:r>
      <w:proofErr w:type="spellEnd"/>
      <w:r w:rsidRPr="00426C9E">
        <w:rPr>
          <w:rFonts w:ascii="Times New Roman" w:eastAsia="Times New Roman" w:hAnsi="Times New Roman" w:cs="Times New Roman"/>
          <w:sz w:val="28"/>
          <w:szCs w:val="28"/>
          <w:lang w:eastAsia="ru-RU"/>
        </w:rPr>
        <w:t xml:space="preserve"> говорил, что </w:t>
      </w:r>
      <w:r w:rsidR="0065513D">
        <w:rPr>
          <w:rFonts w:ascii="Times New Roman" w:eastAsia="Times New Roman" w:hAnsi="Times New Roman" w:cs="Times New Roman"/>
          <w:sz w:val="28"/>
          <w:szCs w:val="28"/>
          <w:lang w:eastAsia="ru-RU"/>
        </w:rPr>
        <w:t>«</w:t>
      </w:r>
      <w:r w:rsidRPr="00426C9E">
        <w:rPr>
          <w:rFonts w:ascii="Times New Roman" w:eastAsia="Times New Roman" w:hAnsi="Times New Roman" w:cs="Times New Roman"/>
          <w:sz w:val="28"/>
          <w:szCs w:val="28"/>
          <w:lang w:eastAsia="ru-RU"/>
        </w:rPr>
        <w:t>Плохой учитель преподносит истину, хороший – учит ее находить</w:t>
      </w:r>
      <w:r w:rsidR="0065513D">
        <w:rPr>
          <w:rFonts w:ascii="Times New Roman" w:eastAsia="Times New Roman" w:hAnsi="Times New Roman" w:cs="Times New Roman"/>
          <w:sz w:val="28"/>
          <w:szCs w:val="28"/>
          <w:lang w:eastAsia="ru-RU"/>
        </w:rPr>
        <w:t>»</w:t>
      </w:r>
      <w:r w:rsidRPr="00426C9E">
        <w:rPr>
          <w:rFonts w:ascii="Times New Roman" w:eastAsia="Times New Roman" w:hAnsi="Times New Roman" w:cs="Times New Roman"/>
          <w:sz w:val="28"/>
          <w:szCs w:val="28"/>
          <w:lang w:eastAsia="ru-RU"/>
        </w:rPr>
        <w:t xml:space="preserve">, а для этого он должен сам обладать педагогической компетентностью). </w:t>
      </w:r>
      <w:proofErr w:type="gramEnd"/>
    </w:p>
    <w:p w14:paraId="723B59DA" w14:textId="77777777" w:rsidR="00A92D82" w:rsidRPr="00426C9E" w:rsidRDefault="00A92D82" w:rsidP="0065513D">
      <w:pPr>
        <w:spacing w:after="0" w:line="360" w:lineRule="auto"/>
        <w:ind w:firstLine="709"/>
        <w:jc w:val="both"/>
        <w:outlineLvl w:val="2"/>
        <w:rPr>
          <w:rFonts w:ascii="Times New Roman" w:eastAsia="Times New Roman" w:hAnsi="Times New Roman" w:cs="Times New Roman"/>
          <w:b/>
          <w:bCs/>
          <w:sz w:val="28"/>
          <w:szCs w:val="28"/>
          <w:lang w:eastAsia="ru-RU"/>
        </w:rPr>
      </w:pPr>
      <w:r w:rsidRPr="00426C9E">
        <w:rPr>
          <w:rFonts w:ascii="Times New Roman" w:eastAsia="Times New Roman" w:hAnsi="Times New Roman" w:cs="Times New Roman"/>
          <w:b/>
          <w:bCs/>
          <w:sz w:val="28"/>
          <w:szCs w:val="28"/>
          <w:lang w:eastAsia="ru-RU"/>
        </w:rPr>
        <w:t>VI. Итог семинара</w:t>
      </w:r>
    </w:p>
    <w:p w14:paraId="4345B687" w14:textId="77777777" w:rsidR="00A92D82" w:rsidRPr="00426C9E"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sz w:val="28"/>
          <w:szCs w:val="28"/>
          <w:lang w:eastAsia="ru-RU"/>
        </w:rPr>
        <w:t>1. Мы стремимся найти формы, которые помогут коллективу успешно освоить стратегию компетентностного обучения. И предлагаемая линия действий может нам в этом помочь: попробуй сам – предложи обучающимся – поделись с коллегами – найди единомышленников – объедините усилия. Ведь только вместе можно добиться наилучшего успеха.</w:t>
      </w:r>
    </w:p>
    <w:p w14:paraId="6B529123" w14:textId="6A144586" w:rsidR="00A92D82" w:rsidRPr="00426C9E"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sz w:val="28"/>
          <w:szCs w:val="28"/>
          <w:lang w:eastAsia="ru-RU"/>
        </w:rPr>
        <w:t xml:space="preserve">2. Игра </w:t>
      </w:r>
      <w:r w:rsidR="0065513D">
        <w:rPr>
          <w:rFonts w:ascii="Times New Roman" w:eastAsia="Times New Roman" w:hAnsi="Times New Roman" w:cs="Times New Roman"/>
          <w:sz w:val="28"/>
          <w:szCs w:val="28"/>
          <w:lang w:eastAsia="ru-RU"/>
        </w:rPr>
        <w:t>«</w:t>
      </w:r>
      <w:r w:rsidRPr="00426C9E">
        <w:rPr>
          <w:rFonts w:ascii="Times New Roman" w:eastAsia="Times New Roman" w:hAnsi="Times New Roman" w:cs="Times New Roman"/>
          <w:sz w:val="28"/>
          <w:szCs w:val="28"/>
          <w:lang w:eastAsia="ru-RU"/>
        </w:rPr>
        <w:t>Аплодисменты по кругу</w:t>
      </w:r>
      <w:r w:rsidR="0065513D">
        <w:rPr>
          <w:rFonts w:ascii="Times New Roman" w:eastAsia="Times New Roman" w:hAnsi="Times New Roman" w:cs="Times New Roman"/>
          <w:sz w:val="28"/>
          <w:szCs w:val="28"/>
          <w:lang w:eastAsia="ru-RU"/>
        </w:rPr>
        <w:t>»</w:t>
      </w:r>
    </w:p>
    <w:p w14:paraId="49ED3810" w14:textId="77777777" w:rsidR="00A92D82" w:rsidRPr="00426C9E"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281C87">
        <w:rPr>
          <w:rFonts w:ascii="Times New Roman" w:eastAsia="Times New Roman" w:hAnsi="Times New Roman" w:cs="Times New Roman"/>
          <w:bCs/>
          <w:sz w:val="28"/>
          <w:szCs w:val="28"/>
          <w:lang w:eastAsia="ru-RU"/>
        </w:rPr>
        <w:t>Цель:</w:t>
      </w:r>
      <w:r w:rsidRPr="00426C9E">
        <w:rPr>
          <w:rFonts w:ascii="Times New Roman" w:eastAsia="Times New Roman" w:hAnsi="Times New Roman" w:cs="Times New Roman"/>
          <w:sz w:val="28"/>
          <w:szCs w:val="28"/>
          <w:lang w:eastAsia="ru-RU"/>
        </w:rPr>
        <w:t xml:space="preserve"> снять напряжение и усталость, поблагодарить всех участников за работу.</w:t>
      </w:r>
    </w:p>
    <w:p w14:paraId="4E594682" w14:textId="77777777" w:rsidR="00A92D82" w:rsidRPr="00426C9E" w:rsidRDefault="00A92D82" w:rsidP="0065513D">
      <w:pPr>
        <w:spacing w:after="0" w:line="360" w:lineRule="auto"/>
        <w:ind w:firstLine="709"/>
        <w:jc w:val="both"/>
        <w:rPr>
          <w:rFonts w:ascii="Times New Roman" w:eastAsia="Times New Roman" w:hAnsi="Times New Roman" w:cs="Times New Roman"/>
          <w:sz w:val="28"/>
          <w:szCs w:val="28"/>
          <w:lang w:eastAsia="ru-RU"/>
        </w:rPr>
      </w:pPr>
      <w:r w:rsidRPr="00426C9E">
        <w:rPr>
          <w:rFonts w:ascii="Times New Roman" w:eastAsia="Times New Roman" w:hAnsi="Times New Roman" w:cs="Times New Roman"/>
          <w:sz w:val="28"/>
          <w:szCs w:val="28"/>
          <w:lang w:eastAsia="ru-RU"/>
        </w:rPr>
        <w:t>Все участники сидят в кругу. Ведущий начинает хлопать в ладоши и смотрит на кого-то из участников. Они начинают хлопать вдвоем. Участник, на которого посмотрел ведущий, смотрит на другого участника, включая его в игру. Таким образом, начинают хлопать все участники.</w:t>
      </w:r>
    </w:p>
    <w:p w14:paraId="5F7473CB" w14:textId="77777777" w:rsidR="00A92D82" w:rsidRPr="00426C9E" w:rsidRDefault="00281C87" w:rsidP="00426C9E">
      <w:pPr>
        <w:spacing w:after="0" w:line="36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Приложение 1</w:t>
      </w:r>
    </w:p>
    <w:p w14:paraId="50895670" w14:textId="77777777" w:rsidR="00A92D82" w:rsidRPr="00787FC1" w:rsidRDefault="00A92D82" w:rsidP="00A92D82">
      <w:pPr>
        <w:spacing w:after="0"/>
        <w:ind w:firstLine="360"/>
        <w:jc w:val="both"/>
        <w:rPr>
          <w:rFonts w:ascii="Times New Roman" w:eastAsia="Times New Roman" w:hAnsi="Times New Roman" w:cs="Times New Roman"/>
          <w:i/>
          <w:sz w:val="24"/>
          <w:szCs w:val="24"/>
          <w:lang w:eastAsia="ru-RU"/>
        </w:rPr>
      </w:pP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82"/>
      </w:tblGrid>
      <w:tr w:rsidR="00A92D82" w:rsidRPr="00787FC1" w14:paraId="75B1ABAB" w14:textId="77777777" w:rsidTr="000559CF">
        <w:trPr>
          <w:trHeight w:val="2147"/>
        </w:trPr>
        <w:tc>
          <w:tcPr>
            <w:tcW w:w="4820" w:type="dxa"/>
          </w:tcPr>
          <w:p w14:paraId="38C1F859" w14:textId="77777777" w:rsidR="00A92D82" w:rsidRPr="00787FC1" w:rsidRDefault="00A92D82" w:rsidP="0073749E">
            <w:pPr>
              <w:spacing w:after="0" w:line="240" w:lineRule="auto"/>
              <w:rPr>
                <w:rFonts w:ascii="Times New Roman" w:eastAsia="Times New Roman" w:hAnsi="Times New Roman" w:cs="Times New Roman"/>
                <w:sz w:val="24"/>
                <w:szCs w:val="24"/>
                <w:lang w:eastAsia="ru-RU"/>
              </w:rPr>
            </w:pPr>
          </w:p>
          <w:p w14:paraId="00288BE4" w14:textId="77777777" w:rsidR="00A92D82" w:rsidRPr="00787FC1" w:rsidRDefault="00A92D82" w:rsidP="0073749E">
            <w:pPr>
              <w:spacing w:after="0" w:line="240" w:lineRule="auto"/>
              <w:jc w:val="center"/>
              <w:rPr>
                <w:rFonts w:ascii="Times New Roman" w:eastAsia="Times New Roman" w:hAnsi="Times New Roman" w:cs="Times New Roman"/>
                <w:sz w:val="48"/>
                <w:szCs w:val="48"/>
                <w:lang w:eastAsia="ru-RU"/>
              </w:rPr>
            </w:pPr>
            <w:r w:rsidRPr="00787FC1">
              <w:rPr>
                <w:rFonts w:ascii="Times New Roman" w:eastAsia="Times New Roman" w:hAnsi="Times New Roman" w:cs="Times New Roman"/>
                <w:sz w:val="48"/>
                <w:szCs w:val="48"/>
                <w:lang w:eastAsia="ru-RU"/>
              </w:rPr>
              <w:t>Я принёс и вручил цветы хорошему человеку</w:t>
            </w:r>
          </w:p>
        </w:tc>
        <w:tc>
          <w:tcPr>
            <w:tcW w:w="4682" w:type="dxa"/>
          </w:tcPr>
          <w:p w14:paraId="0C8FE7CE" w14:textId="77777777" w:rsidR="00A92D82" w:rsidRPr="00787FC1" w:rsidRDefault="00A92D82" w:rsidP="0073749E">
            <w:pPr>
              <w:spacing w:after="0" w:line="240" w:lineRule="auto"/>
              <w:rPr>
                <w:rFonts w:ascii="Times New Roman" w:eastAsia="Times New Roman" w:hAnsi="Times New Roman" w:cs="Times New Roman"/>
                <w:sz w:val="24"/>
                <w:szCs w:val="24"/>
                <w:lang w:eastAsia="ru-RU"/>
              </w:rPr>
            </w:pPr>
          </w:p>
          <w:p w14:paraId="32FF84D1" w14:textId="77777777" w:rsidR="00A92D82" w:rsidRPr="00787FC1" w:rsidRDefault="00A92D82" w:rsidP="0073749E">
            <w:pPr>
              <w:spacing w:after="0" w:line="240" w:lineRule="auto"/>
              <w:jc w:val="center"/>
              <w:rPr>
                <w:rFonts w:ascii="Times New Roman" w:eastAsia="Times New Roman" w:hAnsi="Times New Roman" w:cs="Times New Roman"/>
                <w:sz w:val="48"/>
                <w:szCs w:val="48"/>
                <w:lang w:eastAsia="ru-RU"/>
              </w:rPr>
            </w:pPr>
            <w:r w:rsidRPr="00787FC1">
              <w:rPr>
                <w:rFonts w:ascii="Times New Roman" w:eastAsia="Times New Roman" w:hAnsi="Times New Roman" w:cs="Times New Roman"/>
                <w:sz w:val="48"/>
                <w:szCs w:val="48"/>
                <w:lang w:eastAsia="ru-RU"/>
              </w:rPr>
              <w:t>Я грубо надсмеялась над коллегой</w:t>
            </w:r>
          </w:p>
        </w:tc>
      </w:tr>
      <w:tr w:rsidR="00A92D82" w:rsidRPr="00787FC1" w14:paraId="5F6CD4F8" w14:textId="77777777" w:rsidTr="000559CF">
        <w:trPr>
          <w:trHeight w:val="2267"/>
        </w:trPr>
        <w:tc>
          <w:tcPr>
            <w:tcW w:w="4820" w:type="dxa"/>
          </w:tcPr>
          <w:p w14:paraId="50573C1B" w14:textId="77777777" w:rsidR="00A92D82" w:rsidRPr="00787FC1" w:rsidRDefault="00A92D82" w:rsidP="0073749E">
            <w:pPr>
              <w:spacing w:after="0" w:line="240" w:lineRule="auto"/>
              <w:jc w:val="center"/>
              <w:rPr>
                <w:rFonts w:ascii="Times New Roman" w:eastAsia="Times New Roman" w:hAnsi="Times New Roman" w:cs="Times New Roman"/>
                <w:sz w:val="48"/>
                <w:szCs w:val="48"/>
                <w:lang w:eastAsia="ru-RU"/>
              </w:rPr>
            </w:pPr>
            <w:r w:rsidRPr="00787FC1">
              <w:rPr>
                <w:rFonts w:ascii="Times New Roman" w:eastAsia="Times New Roman" w:hAnsi="Times New Roman" w:cs="Times New Roman"/>
                <w:sz w:val="48"/>
                <w:szCs w:val="48"/>
                <w:lang w:eastAsia="ru-RU"/>
              </w:rPr>
              <w:lastRenderedPageBreak/>
              <w:t>Я люблю приврать, приукрасить, сболтнуть, прихвастнуть</w:t>
            </w:r>
          </w:p>
        </w:tc>
        <w:tc>
          <w:tcPr>
            <w:tcW w:w="4682" w:type="dxa"/>
          </w:tcPr>
          <w:p w14:paraId="35CEF663" w14:textId="77777777" w:rsidR="00A92D82" w:rsidRPr="00787FC1" w:rsidRDefault="00A92D82" w:rsidP="0073749E">
            <w:pPr>
              <w:spacing w:after="0" w:line="240" w:lineRule="auto"/>
              <w:jc w:val="center"/>
              <w:rPr>
                <w:rFonts w:ascii="Times New Roman" w:eastAsia="Times New Roman" w:hAnsi="Times New Roman" w:cs="Times New Roman"/>
                <w:sz w:val="48"/>
                <w:szCs w:val="48"/>
                <w:lang w:eastAsia="ru-RU"/>
              </w:rPr>
            </w:pPr>
            <w:r w:rsidRPr="00787FC1">
              <w:rPr>
                <w:rFonts w:ascii="Times New Roman" w:eastAsia="Times New Roman" w:hAnsi="Times New Roman" w:cs="Times New Roman"/>
                <w:sz w:val="48"/>
                <w:szCs w:val="48"/>
                <w:lang w:eastAsia="ru-RU"/>
              </w:rPr>
              <w:t>Я начала курить</w:t>
            </w:r>
          </w:p>
        </w:tc>
      </w:tr>
      <w:tr w:rsidR="00A92D82" w:rsidRPr="00787FC1" w14:paraId="291B92B3" w14:textId="77777777" w:rsidTr="000559CF">
        <w:trPr>
          <w:trHeight w:val="1830"/>
        </w:trPr>
        <w:tc>
          <w:tcPr>
            <w:tcW w:w="4820" w:type="dxa"/>
          </w:tcPr>
          <w:p w14:paraId="1E7B4F66" w14:textId="77777777" w:rsidR="00A92D82" w:rsidRPr="00787FC1" w:rsidRDefault="00A92D82" w:rsidP="0073749E">
            <w:pPr>
              <w:spacing w:after="0" w:line="240" w:lineRule="auto"/>
              <w:jc w:val="center"/>
              <w:rPr>
                <w:rFonts w:ascii="Times New Roman" w:eastAsia="Times New Roman" w:hAnsi="Times New Roman" w:cs="Times New Roman"/>
                <w:sz w:val="48"/>
                <w:szCs w:val="48"/>
                <w:lang w:eastAsia="ru-RU"/>
              </w:rPr>
            </w:pPr>
            <w:r w:rsidRPr="00787FC1">
              <w:rPr>
                <w:rFonts w:ascii="Times New Roman" w:eastAsia="Times New Roman" w:hAnsi="Times New Roman" w:cs="Times New Roman"/>
                <w:sz w:val="48"/>
                <w:szCs w:val="48"/>
                <w:lang w:eastAsia="ru-RU"/>
              </w:rPr>
              <w:t>Нашла чей-то кошелёк и присвоила  себе деньги</w:t>
            </w:r>
          </w:p>
        </w:tc>
        <w:tc>
          <w:tcPr>
            <w:tcW w:w="4682" w:type="dxa"/>
          </w:tcPr>
          <w:p w14:paraId="568C698B" w14:textId="77777777" w:rsidR="00A92D82" w:rsidRPr="00787FC1" w:rsidRDefault="00A92D82" w:rsidP="0073749E">
            <w:pPr>
              <w:spacing w:after="0" w:line="240" w:lineRule="auto"/>
              <w:jc w:val="center"/>
              <w:rPr>
                <w:rFonts w:ascii="Times New Roman" w:eastAsia="Times New Roman" w:hAnsi="Times New Roman" w:cs="Times New Roman"/>
                <w:sz w:val="48"/>
                <w:szCs w:val="48"/>
                <w:lang w:eastAsia="ru-RU"/>
              </w:rPr>
            </w:pPr>
          </w:p>
          <w:p w14:paraId="02036679" w14:textId="77777777" w:rsidR="00A92D82" w:rsidRPr="00787FC1" w:rsidRDefault="00A92D82" w:rsidP="0073749E">
            <w:pPr>
              <w:spacing w:after="0" w:line="240" w:lineRule="auto"/>
              <w:jc w:val="center"/>
              <w:rPr>
                <w:rFonts w:ascii="Times New Roman" w:eastAsia="Times New Roman" w:hAnsi="Times New Roman" w:cs="Times New Roman"/>
                <w:sz w:val="48"/>
                <w:szCs w:val="48"/>
                <w:lang w:eastAsia="ru-RU"/>
              </w:rPr>
            </w:pPr>
            <w:r w:rsidRPr="00787FC1">
              <w:rPr>
                <w:rFonts w:ascii="Times New Roman" w:eastAsia="Times New Roman" w:hAnsi="Times New Roman" w:cs="Times New Roman"/>
                <w:sz w:val="48"/>
                <w:szCs w:val="48"/>
                <w:lang w:eastAsia="ru-RU"/>
              </w:rPr>
              <w:t>Я много читаю</w:t>
            </w:r>
          </w:p>
        </w:tc>
      </w:tr>
      <w:tr w:rsidR="00A92D82" w:rsidRPr="00787FC1" w14:paraId="5C71BC94" w14:textId="77777777" w:rsidTr="000559CF">
        <w:trPr>
          <w:trHeight w:val="1828"/>
        </w:trPr>
        <w:tc>
          <w:tcPr>
            <w:tcW w:w="4820" w:type="dxa"/>
          </w:tcPr>
          <w:p w14:paraId="5DF137A0" w14:textId="77777777" w:rsidR="00A92D82" w:rsidRPr="00787FC1" w:rsidRDefault="00A92D82" w:rsidP="0073749E">
            <w:pPr>
              <w:spacing w:after="0" w:line="240" w:lineRule="auto"/>
              <w:jc w:val="center"/>
              <w:rPr>
                <w:rFonts w:ascii="Times New Roman" w:eastAsia="Times New Roman" w:hAnsi="Times New Roman" w:cs="Times New Roman"/>
                <w:sz w:val="48"/>
                <w:szCs w:val="48"/>
                <w:lang w:eastAsia="ru-RU"/>
              </w:rPr>
            </w:pPr>
            <w:r w:rsidRPr="00787FC1">
              <w:rPr>
                <w:rFonts w:ascii="Times New Roman" w:eastAsia="Times New Roman" w:hAnsi="Times New Roman" w:cs="Times New Roman"/>
                <w:sz w:val="48"/>
                <w:szCs w:val="48"/>
                <w:lang w:eastAsia="ru-RU"/>
              </w:rPr>
              <w:t>Начала по утрам делать зарядку</w:t>
            </w:r>
          </w:p>
        </w:tc>
        <w:tc>
          <w:tcPr>
            <w:tcW w:w="4682" w:type="dxa"/>
          </w:tcPr>
          <w:p w14:paraId="3959BA7D" w14:textId="77777777" w:rsidR="00A92D82" w:rsidRPr="00787FC1" w:rsidRDefault="00A92D82" w:rsidP="0073749E">
            <w:pPr>
              <w:spacing w:after="0" w:line="240" w:lineRule="auto"/>
              <w:jc w:val="center"/>
              <w:rPr>
                <w:rFonts w:ascii="Times New Roman" w:eastAsia="Times New Roman" w:hAnsi="Times New Roman" w:cs="Times New Roman"/>
                <w:sz w:val="48"/>
                <w:szCs w:val="48"/>
                <w:lang w:eastAsia="ru-RU"/>
              </w:rPr>
            </w:pPr>
            <w:r w:rsidRPr="00787FC1">
              <w:rPr>
                <w:rFonts w:ascii="Times New Roman" w:eastAsia="Times New Roman" w:hAnsi="Times New Roman" w:cs="Times New Roman"/>
                <w:sz w:val="48"/>
                <w:szCs w:val="48"/>
                <w:lang w:eastAsia="ru-RU"/>
              </w:rPr>
              <w:t xml:space="preserve">Я сказала </w:t>
            </w:r>
            <w:proofErr w:type="gramStart"/>
            <w:r w:rsidRPr="00787FC1">
              <w:rPr>
                <w:rFonts w:ascii="Times New Roman" w:eastAsia="Times New Roman" w:hAnsi="Times New Roman" w:cs="Times New Roman"/>
                <w:sz w:val="48"/>
                <w:szCs w:val="48"/>
                <w:lang w:eastAsia="ru-RU"/>
              </w:rPr>
              <w:t>некрасивой</w:t>
            </w:r>
            <w:proofErr w:type="gramEnd"/>
            <w:r w:rsidRPr="00787FC1">
              <w:rPr>
                <w:rFonts w:ascii="Times New Roman" w:eastAsia="Times New Roman" w:hAnsi="Times New Roman" w:cs="Times New Roman"/>
                <w:sz w:val="48"/>
                <w:szCs w:val="48"/>
                <w:lang w:eastAsia="ru-RU"/>
              </w:rPr>
              <w:t>, что она некрасивая</w:t>
            </w:r>
          </w:p>
        </w:tc>
      </w:tr>
      <w:tr w:rsidR="00A92D82" w:rsidRPr="00787FC1" w14:paraId="7FC33643" w14:textId="77777777" w:rsidTr="000559CF">
        <w:trPr>
          <w:trHeight w:val="1402"/>
        </w:trPr>
        <w:tc>
          <w:tcPr>
            <w:tcW w:w="4820" w:type="dxa"/>
          </w:tcPr>
          <w:p w14:paraId="32CA7671" w14:textId="77777777" w:rsidR="00A92D82" w:rsidRPr="00787FC1" w:rsidRDefault="00A92D82" w:rsidP="00A92D82">
            <w:pPr>
              <w:spacing w:after="0" w:line="240" w:lineRule="auto"/>
              <w:rPr>
                <w:rFonts w:ascii="Times New Roman" w:eastAsia="Times New Roman" w:hAnsi="Times New Roman" w:cs="Times New Roman"/>
                <w:sz w:val="48"/>
                <w:szCs w:val="48"/>
                <w:lang w:eastAsia="ru-RU"/>
              </w:rPr>
            </w:pPr>
            <w:r w:rsidRPr="00787FC1">
              <w:rPr>
                <w:rFonts w:ascii="Times New Roman" w:eastAsia="Times New Roman" w:hAnsi="Times New Roman" w:cs="Times New Roman"/>
                <w:sz w:val="48"/>
                <w:szCs w:val="48"/>
                <w:lang w:eastAsia="ru-RU"/>
              </w:rPr>
              <w:t>Забываю, зачем прихожу на работу</w:t>
            </w:r>
          </w:p>
        </w:tc>
        <w:tc>
          <w:tcPr>
            <w:tcW w:w="4682" w:type="dxa"/>
          </w:tcPr>
          <w:p w14:paraId="526770CE" w14:textId="14526AAB" w:rsidR="00281C87" w:rsidRPr="00787FC1" w:rsidRDefault="00A92D82" w:rsidP="000559CF">
            <w:pPr>
              <w:spacing w:after="0" w:line="240" w:lineRule="auto"/>
              <w:jc w:val="center"/>
              <w:rPr>
                <w:rFonts w:ascii="Times New Roman" w:eastAsia="Times New Roman" w:hAnsi="Times New Roman" w:cs="Times New Roman"/>
                <w:sz w:val="48"/>
                <w:szCs w:val="48"/>
                <w:lang w:eastAsia="ru-RU"/>
              </w:rPr>
            </w:pPr>
            <w:r w:rsidRPr="00787FC1">
              <w:rPr>
                <w:rFonts w:ascii="Times New Roman" w:eastAsia="Times New Roman" w:hAnsi="Times New Roman" w:cs="Times New Roman"/>
                <w:sz w:val="48"/>
                <w:szCs w:val="48"/>
                <w:lang w:eastAsia="ru-RU"/>
              </w:rPr>
              <w:t>Всегда довожу любое дело до конца</w:t>
            </w:r>
          </w:p>
        </w:tc>
      </w:tr>
    </w:tbl>
    <w:p w14:paraId="7CBEED82" w14:textId="77777777" w:rsidR="00A92D82" w:rsidRPr="00710B23" w:rsidRDefault="00A92D82" w:rsidP="00A92D82">
      <w:pPr>
        <w:spacing w:after="0" w:line="240" w:lineRule="auto"/>
        <w:jc w:val="both"/>
        <w:rPr>
          <w:rFonts w:ascii="Times New Roman" w:eastAsia="Times New Roman" w:hAnsi="Times New Roman" w:cs="Times New Roman"/>
          <w:sz w:val="32"/>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A92D82" w:rsidRPr="00787FC1" w14:paraId="0B22DF06" w14:textId="77777777" w:rsidTr="000559CF">
        <w:trPr>
          <w:trHeight w:val="2873"/>
        </w:trPr>
        <w:tc>
          <w:tcPr>
            <w:tcW w:w="4820" w:type="dxa"/>
            <w:tcBorders>
              <w:top w:val="single" w:sz="4" w:space="0" w:color="auto"/>
              <w:left w:val="single" w:sz="4" w:space="0" w:color="auto"/>
              <w:bottom w:val="single" w:sz="4" w:space="0" w:color="auto"/>
              <w:right w:val="single" w:sz="4" w:space="0" w:color="auto"/>
            </w:tcBorders>
          </w:tcPr>
          <w:p w14:paraId="6E36661F" w14:textId="77777777" w:rsidR="00A92D82" w:rsidRPr="00787FC1" w:rsidRDefault="00A92D82" w:rsidP="00A92D82">
            <w:pPr>
              <w:spacing w:after="0" w:line="240" w:lineRule="auto"/>
              <w:rPr>
                <w:rFonts w:ascii="Times New Roman" w:eastAsia="Times New Roman" w:hAnsi="Times New Roman" w:cs="Times New Roman"/>
                <w:sz w:val="72"/>
                <w:szCs w:val="72"/>
                <w:lang w:eastAsia="ru-RU"/>
              </w:rPr>
            </w:pPr>
          </w:p>
          <w:p w14:paraId="3CBA1DA5" w14:textId="77777777" w:rsidR="00A92D82" w:rsidRPr="00787FC1" w:rsidRDefault="00A92D82" w:rsidP="0073749E">
            <w:pPr>
              <w:spacing w:after="0" w:line="240" w:lineRule="auto"/>
              <w:jc w:val="center"/>
              <w:rPr>
                <w:rFonts w:ascii="Times New Roman" w:eastAsia="Times New Roman" w:hAnsi="Times New Roman" w:cs="Times New Roman"/>
                <w:sz w:val="72"/>
                <w:szCs w:val="72"/>
                <w:lang w:eastAsia="ru-RU"/>
              </w:rPr>
            </w:pPr>
            <w:r w:rsidRPr="00787FC1">
              <w:rPr>
                <w:rFonts w:ascii="Times New Roman" w:eastAsia="Times New Roman" w:hAnsi="Times New Roman" w:cs="Times New Roman"/>
                <w:sz w:val="72"/>
                <w:szCs w:val="72"/>
                <w:lang w:eastAsia="ru-RU"/>
              </w:rPr>
              <w:t>Последствие-1</w:t>
            </w:r>
          </w:p>
        </w:tc>
        <w:tc>
          <w:tcPr>
            <w:tcW w:w="4678" w:type="dxa"/>
            <w:tcBorders>
              <w:top w:val="single" w:sz="4" w:space="0" w:color="auto"/>
              <w:left w:val="single" w:sz="4" w:space="0" w:color="auto"/>
              <w:bottom w:val="single" w:sz="4" w:space="0" w:color="auto"/>
              <w:right w:val="single" w:sz="4" w:space="0" w:color="auto"/>
            </w:tcBorders>
          </w:tcPr>
          <w:p w14:paraId="1CAB8E16" w14:textId="77777777" w:rsidR="00A92D82" w:rsidRPr="00787FC1" w:rsidRDefault="00000762" w:rsidP="00000762">
            <w:pPr>
              <w:spacing w:after="0" w:line="240" w:lineRule="auto"/>
              <w:jc w:val="center"/>
              <w:rPr>
                <w:rFonts w:ascii="Times New Roman" w:eastAsia="Times New Roman" w:hAnsi="Times New Roman" w:cs="Times New Roman"/>
                <w:sz w:val="72"/>
                <w:szCs w:val="72"/>
                <w:lang w:eastAsia="ru-RU"/>
              </w:rPr>
            </w:pPr>
            <w:r w:rsidRPr="00787FC1">
              <w:rPr>
                <w:rFonts w:ascii="Times New Roman" w:eastAsia="Times New Roman" w:hAnsi="Times New Roman" w:cs="Times New Roman"/>
                <w:sz w:val="48"/>
                <w:szCs w:val="48"/>
                <w:lang w:eastAsia="ru-RU"/>
              </w:rPr>
              <w:t>Последствие-1 сообщает, что последует «сейчас» после совершенного участником</w:t>
            </w:r>
          </w:p>
        </w:tc>
      </w:tr>
      <w:tr w:rsidR="00A92D82" w:rsidRPr="00787FC1" w14:paraId="7F0D7DE1" w14:textId="77777777" w:rsidTr="000559CF">
        <w:trPr>
          <w:trHeight w:val="2970"/>
        </w:trPr>
        <w:tc>
          <w:tcPr>
            <w:tcW w:w="4820" w:type="dxa"/>
            <w:tcBorders>
              <w:top w:val="single" w:sz="4" w:space="0" w:color="auto"/>
              <w:left w:val="single" w:sz="4" w:space="0" w:color="auto"/>
              <w:bottom w:val="single" w:sz="4" w:space="0" w:color="auto"/>
              <w:right w:val="single" w:sz="4" w:space="0" w:color="auto"/>
            </w:tcBorders>
          </w:tcPr>
          <w:p w14:paraId="38645DC7" w14:textId="77777777" w:rsidR="00A92D82" w:rsidRDefault="00A92D82" w:rsidP="00A92D82">
            <w:pPr>
              <w:spacing w:after="0" w:line="240" w:lineRule="auto"/>
              <w:rPr>
                <w:rFonts w:ascii="Times New Roman" w:eastAsia="Times New Roman" w:hAnsi="Times New Roman" w:cs="Times New Roman"/>
                <w:sz w:val="72"/>
                <w:szCs w:val="72"/>
                <w:lang w:eastAsia="ru-RU"/>
              </w:rPr>
            </w:pPr>
          </w:p>
          <w:p w14:paraId="42D8373A" w14:textId="77777777" w:rsidR="00A92D82" w:rsidRPr="00787FC1" w:rsidRDefault="00A92D82" w:rsidP="00A92D82">
            <w:pPr>
              <w:spacing w:after="0" w:line="240" w:lineRule="auto"/>
              <w:rPr>
                <w:rFonts w:ascii="Times New Roman" w:eastAsia="Times New Roman" w:hAnsi="Times New Roman" w:cs="Times New Roman"/>
                <w:sz w:val="72"/>
                <w:szCs w:val="72"/>
                <w:lang w:eastAsia="ru-RU"/>
              </w:rPr>
            </w:pPr>
            <w:r w:rsidRPr="00787FC1">
              <w:rPr>
                <w:rFonts w:ascii="Times New Roman" w:eastAsia="Times New Roman" w:hAnsi="Times New Roman" w:cs="Times New Roman"/>
                <w:sz w:val="72"/>
                <w:szCs w:val="72"/>
                <w:lang w:eastAsia="ru-RU"/>
              </w:rPr>
              <w:t>Последствие-2</w:t>
            </w:r>
          </w:p>
        </w:tc>
        <w:tc>
          <w:tcPr>
            <w:tcW w:w="4678" w:type="dxa"/>
            <w:tcBorders>
              <w:top w:val="single" w:sz="4" w:space="0" w:color="auto"/>
              <w:left w:val="single" w:sz="4" w:space="0" w:color="auto"/>
              <w:bottom w:val="single" w:sz="4" w:space="0" w:color="auto"/>
              <w:right w:val="single" w:sz="4" w:space="0" w:color="auto"/>
            </w:tcBorders>
            <w:vAlign w:val="center"/>
          </w:tcPr>
          <w:p w14:paraId="21D2EE12" w14:textId="77777777" w:rsidR="00A92D82" w:rsidRPr="00000762" w:rsidRDefault="00000762" w:rsidP="00710B23">
            <w:pPr>
              <w:spacing w:after="0" w:line="240" w:lineRule="auto"/>
              <w:jc w:val="center"/>
              <w:rPr>
                <w:rFonts w:ascii="Times New Roman" w:eastAsia="Times New Roman" w:hAnsi="Times New Roman" w:cs="Times New Roman"/>
                <w:sz w:val="48"/>
                <w:szCs w:val="48"/>
                <w:lang w:eastAsia="ru-RU"/>
              </w:rPr>
            </w:pPr>
            <w:r w:rsidRPr="00787FC1">
              <w:rPr>
                <w:rFonts w:ascii="Times New Roman" w:eastAsia="Times New Roman" w:hAnsi="Times New Roman" w:cs="Times New Roman"/>
                <w:sz w:val="48"/>
                <w:szCs w:val="48"/>
                <w:lang w:eastAsia="ru-RU"/>
              </w:rPr>
              <w:t>Последствие-2 предупреждает, что ожидает субъекта «через неделю»</w:t>
            </w:r>
          </w:p>
        </w:tc>
      </w:tr>
      <w:tr w:rsidR="00000762" w:rsidRPr="00787FC1" w14:paraId="2F3365F1" w14:textId="77777777" w:rsidTr="000559CF">
        <w:trPr>
          <w:trHeight w:val="2970"/>
        </w:trPr>
        <w:tc>
          <w:tcPr>
            <w:tcW w:w="4820" w:type="dxa"/>
            <w:tcBorders>
              <w:top w:val="single" w:sz="4" w:space="0" w:color="auto"/>
              <w:left w:val="single" w:sz="4" w:space="0" w:color="auto"/>
              <w:bottom w:val="single" w:sz="4" w:space="0" w:color="auto"/>
              <w:right w:val="single" w:sz="4" w:space="0" w:color="auto"/>
            </w:tcBorders>
          </w:tcPr>
          <w:p w14:paraId="48C84871" w14:textId="77777777" w:rsidR="00710B23" w:rsidRDefault="00710B23" w:rsidP="00A92D82">
            <w:pPr>
              <w:spacing w:after="0" w:line="240" w:lineRule="auto"/>
              <w:rPr>
                <w:rFonts w:ascii="Times New Roman" w:eastAsia="Times New Roman" w:hAnsi="Times New Roman" w:cs="Times New Roman"/>
                <w:sz w:val="72"/>
                <w:szCs w:val="72"/>
                <w:lang w:eastAsia="ru-RU"/>
              </w:rPr>
            </w:pPr>
          </w:p>
          <w:p w14:paraId="52F5EC44" w14:textId="77777777" w:rsidR="00000762" w:rsidRDefault="00000762" w:rsidP="00A92D82">
            <w:pPr>
              <w:spacing w:after="0" w:line="240" w:lineRule="auto"/>
              <w:rPr>
                <w:rFonts w:ascii="Times New Roman" w:eastAsia="Times New Roman" w:hAnsi="Times New Roman" w:cs="Times New Roman"/>
                <w:sz w:val="72"/>
                <w:szCs w:val="72"/>
                <w:lang w:eastAsia="ru-RU"/>
              </w:rPr>
            </w:pPr>
            <w:r w:rsidRPr="00787FC1">
              <w:rPr>
                <w:rFonts w:ascii="Times New Roman" w:eastAsia="Times New Roman" w:hAnsi="Times New Roman" w:cs="Times New Roman"/>
                <w:sz w:val="72"/>
                <w:szCs w:val="72"/>
                <w:lang w:eastAsia="ru-RU"/>
              </w:rPr>
              <w:t>Последствие-3</w:t>
            </w:r>
          </w:p>
        </w:tc>
        <w:tc>
          <w:tcPr>
            <w:tcW w:w="4678" w:type="dxa"/>
            <w:tcBorders>
              <w:top w:val="single" w:sz="4" w:space="0" w:color="auto"/>
              <w:left w:val="single" w:sz="4" w:space="0" w:color="auto"/>
              <w:bottom w:val="single" w:sz="4" w:space="0" w:color="auto"/>
              <w:right w:val="single" w:sz="4" w:space="0" w:color="auto"/>
            </w:tcBorders>
            <w:vAlign w:val="center"/>
          </w:tcPr>
          <w:p w14:paraId="33F34CA3" w14:textId="77777777" w:rsidR="00000762" w:rsidRPr="00787FC1" w:rsidRDefault="00000762" w:rsidP="00710B23">
            <w:pPr>
              <w:spacing w:after="0" w:line="240" w:lineRule="auto"/>
              <w:jc w:val="center"/>
              <w:rPr>
                <w:rFonts w:ascii="Times New Roman" w:eastAsia="Times New Roman" w:hAnsi="Times New Roman" w:cs="Times New Roman"/>
                <w:sz w:val="72"/>
                <w:szCs w:val="72"/>
                <w:lang w:eastAsia="ru-RU"/>
              </w:rPr>
            </w:pPr>
            <w:r>
              <w:rPr>
                <w:rFonts w:ascii="Times New Roman" w:eastAsia="Times New Roman" w:hAnsi="Times New Roman" w:cs="Times New Roman"/>
                <w:sz w:val="48"/>
                <w:szCs w:val="48"/>
                <w:lang w:eastAsia="ru-RU"/>
              </w:rPr>
              <w:t xml:space="preserve">Последствие-3 рисует картину «через </w:t>
            </w:r>
            <w:r w:rsidRPr="00787FC1">
              <w:rPr>
                <w:rFonts w:ascii="Times New Roman" w:eastAsia="Times New Roman" w:hAnsi="Times New Roman" w:cs="Times New Roman"/>
                <w:sz w:val="48"/>
                <w:szCs w:val="48"/>
                <w:lang w:eastAsia="ru-RU"/>
              </w:rPr>
              <w:t>месяц»</w:t>
            </w:r>
          </w:p>
        </w:tc>
      </w:tr>
      <w:tr w:rsidR="00A92D82" w:rsidRPr="00787FC1" w14:paraId="5487A065" w14:textId="77777777" w:rsidTr="000559CF">
        <w:trPr>
          <w:trHeight w:val="3102"/>
        </w:trPr>
        <w:tc>
          <w:tcPr>
            <w:tcW w:w="4820" w:type="dxa"/>
            <w:tcBorders>
              <w:top w:val="single" w:sz="4" w:space="0" w:color="auto"/>
              <w:left w:val="single" w:sz="4" w:space="0" w:color="auto"/>
              <w:bottom w:val="nil"/>
              <w:right w:val="single" w:sz="4" w:space="0" w:color="auto"/>
            </w:tcBorders>
          </w:tcPr>
          <w:p w14:paraId="468FE14E" w14:textId="77777777" w:rsidR="00710B23" w:rsidRDefault="00710B23" w:rsidP="00710B23">
            <w:pPr>
              <w:spacing w:after="0" w:line="240" w:lineRule="auto"/>
              <w:rPr>
                <w:rFonts w:ascii="Times New Roman" w:eastAsia="Times New Roman" w:hAnsi="Times New Roman" w:cs="Times New Roman"/>
                <w:sz w:val="72"/>
                <w:szCs w:val="72"/>
                <w:lang w:eastAsia="ru-RU"/>
              </w:rPr>
            </w:pPr>
          </w:p>
          <w:p w14:paraId="53AA2968" w14:textId="77777777" w:rsidR="00A92D82" w:rsidRPr="00787FC1" w:rsidRDefault="00000762" w:rsidP="00710B23">
            <w:pPr>
              <w:spacing w:after="0" w:line="240" w:lineRule="auto"/>
              <w:rPr>
                <w:rFonts w:ascii="Times New Roman" w:eastAsia="Times New Roman" w:hAnsi="Times New Roman" w:cs="Times New Roman"/>
                <w:sz w:val="72"/>
                <w:szCs w:val="72"/>
                <w:lang w:eastAsia="ru-RU"/>
              </w:rPr>
            </w:pPr>
            <w:r w:rsidRPr="00787FC1">
              <w:rPr>
                <w:rFonts w:ascii="Times New Roman" w:eastAsia="Times New Roman" w:hAnsi="Times New Roman" w:cs="Times New Roman"/>
                <w:sz w:val="72"/>
                <w:szCs w:val="72"/>
                <w:lang w:eastAsia="ru-RU"/>
              </w:rPr>
              <w:t>Последствие-4</w:t>
            </w:r>
          </w:p>
          <w:p w14:paraId="135E58C4" w14:textId="77777777" w:rsidR="00A92D82" w:rsidRPr="00787FC1" w:rsidRDefault="00A92D82" w:rsidP="00A92D82">
            <w:pPr>
              <w:spacing w:after="0" w:line="240" w:lineRule="auto"/>
              <w:rPr>
                <w:rFonts w:ascii="Times New Roman" w:eastAsia="Times New Roman" w:hAnsi="Times New Roman" w:cs="Times New Roman"/>
                <w:sz w:val="72"/>
                <w:szCs w:val="72"/>
                <w:lang w:eastAsia="ru-RU"/>
              </w:rPr>
            </w:pPr>
          </w:p>
        </w:tc>
        <w:tc>
          <w:tcPr>
            <w:tcW w:w="4678" w:type="dxa"/>
            <w:tcBorders>
              <w:top w:val="single" w:sz="4" w:space="0" w:color="auto"/>
              <w:left w:val="single" w:sz="4" w:space="0" w:color="auto"/>
              <w:bottom w:val="nil"/>
              <w:right w:val="single" w:sz="4" w:space="0" w:color="auto"/>
            </w:tcBorders>
            <w:vAlign w:val="center"/>
          </w:tcPr>
          <w:p w14:paraId="242055D5" w14:textId="77777777" w:rsidR="00000762" w:rsidRPr="00787FC1" w:rsidRDefault="00000762" w:rsidP="00710B23">
            <w:pPr>
              <w:spacing w:after="0" w:line="240" w:lineRule="auto"/>
              <w:jc w:val="center"/>
              <w:rPr>
                <w:rFonts w:ascii="Times New Roman" w:eastAsia="Times New Roman" w:hAnsi="Times New Roman" w:cs="Times New Roman"/>
                <w:sz w:val="48"/>
                <w:szCs w:val="48"/>
                <w:lang w:eastAsia="ru-RU"/>
              </w:rPr>
            </w:pPr>
            <w:r w:rsidRPr="00787FC1">
              <w:rPr>
                <w:rFonts w:ascii="Times New Roman" w:eastAsia="Times New Roman" w:hAnsi="Times New Roman" w:cs="Times New Roman"/>
                <w:sz w:val="48"/>
                <w:szCs w:val="48"/>
                <w:lang w:eastAsia="ru-RU"/>
              </w:rPr>
              <w:t>Последствие-4 предвидит неотвратимое</w:t>
            </w:r>
          </w:p>
          <w:p w14:paraId="0D1AB7C4" w14:textId="77777777" w:rsidR="00A92D82" w:rsidRPr="00787FC1" w:rsidRDefault="00000762" w:rsidP="00710B23">
            <w:pPr>
              <w:spacing w:after="0" w:line="240" w:lineRule="auto"/>
              <w:jc w:val="center"/>
              <w:rPr>
                <w:rFonts w:ascii="Times New Roman" w:eastAsia="Times New Roman" w:hAnsi="Times New Roman" w:cs="Times New Roman"/>
                <w:sz w:val="72"/>
                <w:szCs w:val="72"/>
                <w:lang w:eastAsia="ru-RU"/>
              </w:rPr>
            </w:pPr>
            <w:r w:rsidRPr="00787FC1">
              <w:rPr>
                <w:rFonts w:ascii="Times New Roman" w:eastAsia="Times New Roman" w:hAnsi="Times New Roman" w:cs="Times New Roman"/>
                <w:sz w:val="48"/>
                <w:szCs w:val="48"/>
                <w:lang w:eastAsia="ru-RU"/>
              </w:rPr>
              <w:t>«в зрелые годы»</w:t>
            </w:r>
          </w:p>
        </w:tc>
      </w:tr>
      <w:tr w:rsidR="00000762" w:rsidRPr="00787FC1" w14:paraId="6BF23A14" w14:textId="77777777" w:rsidTr="000559CF">
        <w:trPr>
          <w:trHeight w:val="2824"/>
        </w:trPr>
        <w:tc>
          <w:tcPr>
            <w:tcW w:w="4820" w:type="dxa"/>
            <w:tcBorders>
              <w:top w:val="single" w:sz="4" w:space="0" w:color="auto"/>
              <w:left w:val="single" w:sz="4" w:space="0" w:color="auto"/>
              <w:bottom w:val="nil"/>
              <w:right w:val="single" w:sz="4" w:space="0" w:color="auto"/>
            </w:tcBorders>
          </w:tcPr>
          <w:p w14:paraId="18C34767" w14:textId="77777777" w:rsidR="00710B23" w:rsidRDefault="00710B23" w:rsidP="0073749E">
            <w:pPr>
              <w:spacing w:after="0" w:line="240" w:lineRule="auto"/>
              <w:jc w:val="center"/>
              <w:rPr>
                <w:rFonts w:ascii="Times New Roman" w:eastAsia="Times New Roman" w:hAnsi="Times New Roman" w:cs="Times New Roman"/>
                <w:sz w:val="72"/>
                <w:szCs w:val="72"/>
                <w:lang w:eastAsia="ru-RU"/>
              </w:rPr>
            </w:pPr>
          </w:p>
          <w:p w14:paraId="45E225CB" w14:textId="77777777" w:rsidR="00000762" w:rsidRPr="00787FC1" w:rsidRDefault="00000762" w:rsidP="00710B23">
            <w:pPr>
              <w:spacing w:after="0" w:line="240" w:lineRule="auto"/>
              <w:rPr>
                <w:rFonts w:ascii="Times New Roman" w:eastAsia="Times New Roman" w:hAnsi="Times New Roman" w:cs="Times New Roman"/>
                <w:sz w:val="72"/>
                <w:szCs w:val="72"/>
                <w:lang w:eastAsia="ru-RU"/>
              </w:rPr>
            </w:pPr>
            <w:r w:rsidRPr="00787FC1">
              <w:rPr>
                <w:rFonts w:ascii="Times New Roman" w:eastAsia="Times New Roman" w:hAnsi="Times New Roman" w:cs="Times New Roman"/>
                <w:sz w:val="72"/>
                <w:szCs w:val="72"/>
                <w:lang w:eastAsia="ru-RU"/>
              </w:rPr>
              <w:t>Последствие-5</w:t>
            </w:r>
          </w:p>
        </w:tc>
        <w:tc>
          <w:tcPr>
            <w:tcW w:w="4678" w:type="dxa"/>
            <w:tcBorders>
              <w:top w:val="single" w:sz="4" w:space="0" w:color="auto"/>
              <w:left w:val="single" w:sz="4" w:space="0" w:color="auto"/>
              <w:bottom w:val="nil"/>
              <w:right w:val="single" w:sz="4" w:space="0" w:color="auto"/>
            </w:tcBorders>
            <w:vAlign w:val="center"/>
          </w:tcPr>
          <w:p w14:paraId="3E0E6EF9" w14:textId="77777777" w:rsidR="00000762" w:rsidRPr="00787FC1" w:rsidRDefault="00000762" w:rsidP="00710B23">
            <w:pPr>
              <w:spacing w:after="0" w:line="240" w:lineRule="auto"/>
              <w:jc w:val="center"/>
              <w:rPr>
                <w:rFonts w:ascii="Times New Roman" w:eastAsia="Times New Roman" w:hAnsi="Times New Roman" w:cs="Times New Roman"/>
                <w:sz w:val="48"/>
                <w:szCs w:val="48"/>
                <w:lang w:eastAsia="ru-RU"/>
              </w:rPr>
            </w:pPr>
            <w:r w:rsidRPr="00787FC1">
              <w:rPr>
                <w:rFonts w:ascii="Times New Roman" w:eastAsia="Times New Roman" w:hAnsi="Times New Roman" w:cs="Times New Roman"/>
                <w:sz w:val="48"/>
                <w:szCs w:val="48"/>
                <w:lang w:eastAsia="ru-RU"/>
              </w:rPr>
              <w:t>Последствие-5 сообщает об итоге,</w:t>
            </w:r>
          </w:p>
          <w:p w14:paraId="0B116B4A" w14:textId="77777777" w:rsidR="00000762" w:rsidRDefault="00000762" w:rsidP="00710B23">
            <w:pPr>
              <w:spacing w:after="0" w:line="240" w:lineRule="auto"/>
              <w:jc w:val="center"/>
              <w:rPr>
                <w:rFonts w:ascii="Times New Roman" w:eastAsia="Times New Roman" w:hAnsi="Times New Roman" w:cs="Times New Roman"/>
                <w:sz w:val="48"/>
                <w:szCs w:val="48"/>
                <w:lang w:eastAsia="ru-RU"/>
              </w:rPr>
            </w:pPr>
            <w:r w:rsidRPr="00787FC1">
              <w:rPr>
                <w:rFonts w:ascii="Times New Roman" w:eastAsia="Times New Roman" w:hAnsi="Times New Roman" w:cs="Times New Roman"/>
                <w:sz w:val="48"/>
                <w:szCs w:val="48"/>
                <w:lang w:eastAsia="ru-RU"/>
              </w:rPr>
              <w:t xml:space="preserve">к </w:t>
            </w:r>
            <w:proofErr w:type="gramStart"/>
            <w:r w:rsidRPr="00787FC1">
              <w:rPr>
                <w:rFonts w:ascii="Times New Roman" w:eastAsia="Times New Roman" w:hAnsi="Times New Roman" w:cs="Times New Roman"/>
                <w:sz w:val="48"/>
                <w:szCs w:val="48"/>
                <w:lang w:eastAsia="ru-RU"/>
              </w:rPr>
              <w:t>которому</w:t>
            </w:r>
            <w:proofErr w:type="gramEnd"/>
            <w:r w:rsidRPr="00787FC1">
              <w:rPr>
                <w:rFonts w:ascii="Times New Roman" w:eastAsia="Times New Roman" w:hAnsi="Times New Roman" w:cs="Times New Roman"/>
                <w:sz w:val="48"/>
                <w:szCs w:val="48"/>
                <w:lang w:eastAsia="ru-RU"/>
              </w:rPr>
              <w:t xml:space="preserve"> придёт участник в конце жизни</w:t>
            </w:r>
          </w:p>
        </w:tc>
      </w:tr>
    </w:tbl>
    <w:p w14:paraId="38D2DF30" w14:textId="77777777" w:rsidR="000559CF" w:rsidRDefault="000559CF" w:rsidP="00000762">
      <w:pPr>
        <w:spacing w:after="0" w:line="240" w:lineRule="auto"/>
        <w:jc w:val="right"/>
        <w:rPr>
          <w:rFonts w:ascii="Times New Roman" w:eastAsia="Times New Roman" w:hAnsi="Times New Roman" w:cs="Times New Roman"/>
          <w:i/>
          <w:sz w:val="28"/>
          <w:szCs w:val="28"/>
          <w:lang w:eastAsia="ru-RU"/>
        </w:rPr>
      </w:pPr>
    </w:p>
    <w:p w14:paraId="0CC90FB4" w14:textId="77777777" w:rsidR="000559CF" w:rsidRDefault="000559CF" w:rsidP="00000762">
      <w:pPr>
        <w:spacing w:after="0" w:line="240" w:lineRule="auto"/>
        <w:jc w:val="right"/>
        <w:rPr>
          <w:rFonts w:ascii="Times New Roman" w:eastAsia="Times New Roman" w:hAnsi="Times New Roman" w:cs="Times New Roman"/>
          <w:i/>
          <w:sz w:val="28"/>
          <w:szCs w:val="28"/>
          <w:lang w:eastAsia="ru-RU"/>
        </w:rPr>
      </w:pPr>
    </w:p>
    <w:p w14:paraId="186C2903" w14:textId="77777777" w:rsidR="000559CF" w:rsidRDefault="000559CF" w:rsidP="00000762">
      <w:pPr>
        <w:spacing w:after="0" w:line="240" w:lineRule="auto"/>
        <w:jc w:val="right"/>
        <w:rPr>
          <w:rFonts w:ascii="Times New Roman" w:eastAsia="Times New Roman" w:hAnsi="Times New Roman" w:cs="Times New Roman"/>
          <w:i/>
          <w:sz w:val="28"/>
          <w:szCs w:val="28"/>
          <w:lang w:eastAsia="ru-RU"/>
        </w:rPr>
      </w:pPr>
    </w:p>
    <w:p w14:paraId="086E098C" w14:textId="77777777" w:rsidR="000559CF" w:rsidRDefault="000559CF" w:rsidP="00000762">
      <w:pPr>
        <w:spacing w:after="0" w:line="240" w:lineRule="auto"/>
        <w:jc w:val="right"/>
        <w:rPr>
          <w:rFonts w:ascii="Times New Roman" w:eastAsia="Times New Roman" w:hAnsi="Times New Roman" w:cs="Times New Roman"/>
          <w:i/>
          <w:sz w:val="28"/>
          <w:szCs w:val="28"/>
          <w:lang w:eastAsia="ru-RU"/>
        </w:rPr>
      </w:pPr>
    </w:p>
    <w:p w14:paraId="0070EED8" w14:textId="77777777" w:rsidR="000559CF" w:rsidRDefault="000559CF" w:rsidP="00000762">
      <w:pPr>
        <w:spacing w:after="0" w:line="240" w:lineRule="auto"/>
        <w:jc w:val="right"/>
        <w:rPr>
          <w:rFonts w:ascii="Times New Roman" w:eastAsia="Times New Roman" w:hAnsi="Times New Roman" w:cs="Times New Roman"/>
          <w:i/>
          <w:sz w:val="28"/>
          <w:szCs w:val="28"/>
          <w:lang w:eastAsia="ru-RU"/>
        </w:rPr>
      </w:pPr>
    </w:p>
    <w:p w14:paraId="078783AD" w14:textId="77777777" w:rsidR="000559CF" w:rsidRDefault="000559CF" w:rsidP="00000762">
      <w:pPr>
        <w:spacing w:after="0" w:line="240" w:lineRule="auto"/>
        <w:jc w:val="right"/>
        <w:rPr>
          <w:rFonts w:ascii="Times New Roman" w:eastAsia="Times New Roman" w:hAnsi="Times New Roman" w:cs="Times New Roman"/>
          <w:i/>
          <w:sz w:val="28"/>
          <w:szCs w:val="28"/>
          <w:lang w:eastAsia="ru-RU"/>
        </w:rPr>
      </w:pPr>
    </w:p>
    <w:p w14:paraId="74D347F5" w14:textId="77777777" w:rsidR="000559CF" w:rsidRDefault="000559CF" w:rsidP="00000762">
      <w:pPr>
        <w:spacing w:after="0" w:line="240" w:lineRule="auto"/>
        <w:jc w:val="right"/>
        <w:rPr>
          <w:rFonts w:ascii="Times New Roman" w:eastAsia="Times New Roman" w:hAnsi="Times New Roman" w:cs="Times New Roman"/>
          <w:i/>
          <w:sz w:val="28"/>
          <w:szCs w:val="28"/>
          <w:lang w:eastAsia="ru-RU"/>
        </w:rPr>
      </w:pPr>
    </w:p>
    <w:p w14:paraId="687C6B9D" w14:textId="77777777" w:rsidR="000559CF" w:rsidRDefault="000559CF" w:rsidP="00000762">
      <w:pPr>
        <w:spacing w:after="0" w:line="240" w:lineRule="auto"/>
        <w:jc w:val="right"/>
        <w:rPr>
          <w:rFonts w:ascii="Times New Roman" w:eastAsia="Times New Roman" w:hAnsi="Times New Roman" w:cs="Times New Roman"/>
          <w:i/>
          <w:sz w:val="28"/>
          <w:szCs w:val="28"/>
          <w:lang w:eastAsia="ru-RU"/>
        </w:rPr>
      </w:pPr>
    </w:p>
    <w:p w14:paraId="083953F5" w14:textId="77777777" w:rsidR="000559CF" w:rsidRDefault="000559CF" w:rsidP="00000762">
      <w:pPr>
        <w:spacing w:after="0" w:line="240" w:lineRule="auto"/>
        <w:jc w:val="right"/>
        <w:rPr>
          <w:rFonts w:ascii="Times New Roman" w:eastAsia="Times New Roman" w:hAnsi="Times New Roman" w:cs="Times New Roman"/>
          <w:i/>
          <w:sz w:val="28"/>
          <w:szCs w:val="28"/>
          <w:lang w:eastAsia="ru-RU"/>
        </w:rPr>
      </w:pPr>
    </w:p>
    <w:p w14:paraId="1A56A364" w14:textId="77777777" w:rsidR="000559CF" w:rsidRDefault="000559CF" w:rsidP="00000762">
      <w:pPr>
        <w:spacing w:after="0" w:line="240" w:lineRule="auto"/>
        <w:jc w:val="right"/>
        <w:rPr>
          <w:rFonts w:ascii="Times New Roman" w:eastAsia="Times New Roman" w:hAnsi="Times New Roman" w:cs="Times New Roman"/>
          <w:i/>
          <w:sz w:val="28"/>
          <w:szCs w:val="28"/>
          <w:lang w:eastAsia="ru-RU"/>
        </w:rPr>
      </w:pPr>
    </w:p>
    <w:p w14:paraId="08C6EE73" w14:textId="77777777" w:rsidR="000559CF" w:rsidRDefault="000559CF" w:rsidP="00000762">
      <w:pPr>
        <w:spacing w:after="0" w:line="240" w:lineRule="auto"/>
        <w:jc w:val="right"/>
        <w:rPr>
          <w:rFonts w:ascii="Times New Roman" w:eastAsia="Times New Roman" w:hAnsi="Times New Roman" w:cs="Times New Roman"/>
          <w:i/>
          <w:sz w:val="28"/>
          <w:szCs w:val="28"/>
          <w:lang w:eastAsia="ru-RU"/>
        </w:rPr>
      </w:pPr>
    </w:p>
    <w:p w14:paraId="52B67151" w14:textId="77777777" w:rsidR="000559CF" w:rsidRDefault="000559CF" w:rsidP="00000762">
      <w:pPr>
        <w:spacing w:after="0" w:line="240" w:lineRule="auto"/>
        <w:jc w:val="right"/>
        <w:rPr>
          <w:rFonts w:ascii="Times New Roman" w:eastAsia="Times New Roman" w:hAnsi="Times New Roman" w:cs="Times New Roman"/>
          <w:i/>
          <w:sz w:val="28"/>
          <w:szCs w:val="28"/>
          <w:lang w:eastAsia="ru-RU"/>
        </w:rPr>
      </w:pPr>
    </w:p>
    <w:p w14:paraId="3C260B77" w14:textId="77777777" w:rsidR="000559CF" w:rsidRDefault="000559CF" w:rsidP="00000762">
      <w:pPr>
        <w:spacing w:after="0" w:line="240" w:lineRule="auto"/>
        <w:jc w:val="right"/>
        <w:rPr>
          <w:rFonts w:ascii="Times New Roman" w:eastAsia="Times New Roman" w:hAnsi="Times New Roman" w:cs="Times New Roman"/>
          <w:i/>
          <w:sz w:val="28"/>
          <w:szCs w:val="28"/>
          <w:lang w:eastAsia="ru-RU"/>
        </w:rPr>
      </w:pPr>
    </w:p>
    <w:p w14:paraId="1A92A24F" w14:textId="77777777" w:rsidR="000559CF" w:rsidRDefault="000559CF" w:rsidP="00000762">
      <w:pPr>
        <w:spacing w:after="0" w:line="240" w:lineRule="auto"/>
        <w:jc w:val="right"/>
        <w:rPr>
          <w:rFonts w:ascii="Times New Roman" w:eastAsia="Times New Roman" w:hAnsi="Times New Roman" w:cs="Times New Roman"/>
          <w:i/>
          <w:sz w:val="28"/>
          <w:szCs w:val="28"/>
          <w:lang w:eastAsia="ru-RU"/>
        </w:rPr>
      </w:pPr>
    </w:p>
    <w:p w14:paraId="06696E85" w14:textId="77777777" w:rsidR="000559CF" w:rsidRDefault="000559CF" w:rsidP="00000762">
      <w:pPr>
        <w:spacing w:after="0" w:line="240" w:lineRule="auto"/>
        <w:jc w:val="right"/>
        <w:rPr>
          <w:rFonts w:ascii="Times New Roman" w:eastAsia="Times New Roman" w:hAnsi="Times New Roman" w:cs="Times New Roman"/>
          <w:i/>
          <w:sz w:val="28"/>
          <w:szCs w:val="28"/>
          <w:lang w:eastAsia="ru-RU"/>
        </w:rPr>
      </w:pPr>
    </w:p>
    <w:p w14:paraId="41C80B5B" w14:textId="77777777" w:rsidR="00A92D82" w:rsidRPr="00A92D82" w:rsidRDefault="007D3D58" w:rsidP="00000762">
      <w:pPr>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 xml:space="preserve"> </w:t>
      </w:r>
      <w:r w:rsidR="00A92D82" w:rsidRPr="00A92D82">
        <w:rPr>
          <w:rFonts w:ascii="Times New Roman" w:eastAsia="Times New Roman" w:hAnsi="Times New Roman" w:cs="Times New Roman"/>
          <w:i/>
          <w:sz w:val="28"/>
          <w:szCs w:val="28"/>
          <w:lang w:eastAsia="ru-RU"/>
        </w:rPr>
        <w:t>Приложение 3</w:t>
      </w:r>
    </w:p>
    <w:p w14:paraId="4B24E8AE" w14:textId="77777777" w:rsidR="00710B23" w:rsidRDefault="00710B23" w:rsidP="00A92D82">
      <w:pPr>
        <w:spacing w:after="0" w:line="240" w:lineRule="auto"/>
        <w:jc w:val="center"/>
        <w:rPr>
          <w:rFonts w:ascii="Times New Roman" w:eastAsia="Times New Roman" w:hAnsi="Times New Roman" w:cs="Times New Roman"/>
          <w:b/>
          <w:sz w:val="28"/>
          <w:szCs w:val="28"/>
          <w:lang w:eastAsia="ru-RU"/>
        </w:rPr>
      </w:pPr>
    </w:p>
    <w:p w14:paraId="20D52696" w14:textId="77777777" w:rsidR="00710B23" w:rsidRDefault="00710B23" w:rsidP="00A92D82">
      <w:pPr>
        <w:spacing w:after="0" w:line="240" w:lineRule="auto"/>
        <w:jc w:val="center"/>
        <w:rPr>
          <w:rFonts w:ascii="Times New Roman" w:eastAsia="Times New Roman" w:hAnsi="Times New Roman" w:cs="Times New Roman"/>
          <w:b/>
          <w:sz w:val="28"/>
          <w:szCs w:val="28"/>
          <w:lang w:eastAsia="ru-RU"/>
        </w:rPr>
      </w:pPr>
    </w:p>
    <w:p w14:paraId="71F82B9D" w14:textId="77777777" w:rsidR="00A92D82" w:rsidRPr="00787FC1" w:rsidRDefault="00A92D82" w:rsidP="00710B23">
      <w:pPr>
        <w:spacing w:after="0" w:line="360" w:lineRule="auto"/>
        <w:jc w:val="center"/>
        <w:rPr>
          <w:rFonts w:ascii="Times New Roman" w:eastAsia="Times New Roman" w:hAnsi="Times New Roman" w:cs="Times New Roman"/>
          <w:b/>
          <w:sz w:val="28"/>
          <w:szCs w:val="28"/>
          <w:lang w:eastAsia="ru-RU"/>
        </w:rPr>
      </w:pPr>
      <w:r w:rsidRPr="00787FC1">
        <w:rPr>
          <w:rFonts w:ascii="Times New Roman" w:eastAsia="Times New Roman" w:hAnsi="Times New Roman" w:cs="Times New Roman"/>
          <w:b/>
          <w:sz w:val="28"/>
          <w:szCs w:val="28"/>
          <w:lang w:eastAsia="ru-RU"/>
        </w:rPr>
        <w:t>ПАМЯТКА</w:t>
      </w:r>
    </w:p>
    <w:p w14:paraId="58B058E2" w14:textId="77777777" w:rsidR="00A92D82" w:rsidRDefault="00A92D82" w:rsidP="00710B23">
      <w:pPr>
        <w:spacing w:after="0" w:line="360" w:lineRule="auto"/>
        <w:jc w:val="center"/>
        <w:rPr>
          <w:rFonts w:ascii="Times New Roman" w:eastAsia="Times New Roman" w:hAnsi="Times New Roman" w:cs="Times New Roman"/>
          <w:b/>
          <w:sz w:val="28"/>
          <w:szCs w:val="28"/>
          <w:lang w:eastAsia="ru-RU"/>
        </w:rPr>
      </w:pPr>
      <w:r w:rsidRPr="00787FC1">
        <w:rPr>
          <w:rFonts w:ascii="Times New Roman" w:eastAsia="Times New Roman" w:hAnsi="Times New Roman" w:cs="Times New Roman"/>
          <w:b/>
          <w:sz w:val="28"/>
          <w:szCs w:val="28"/>
          <w:lang w:eastAsia="ru-RU"/>
        </w:rPr>
        <w:t>Условия форми</w:t>
      </w:r>
      <w:r w:rsidR="007D3D58">
        <w:rPr>
          <w:rFonts w:ascii="Times New Roman" w:eastAsia="Times New Roman" w:hAnsi="Times New Roman" w:cs="Times New Roman"/>
          <w:b/>
          <w:sz w:val="28"/>
          <w:szCs w:val="28"/>
          <w:lang w:eastAsia="ru-RU"/>
        </w:rPr>
        <w:t>рования надпрофессиональных компетенций</w:t>
      </w:r>
      <w:r w:rsidR="00F06884">
        <w:rPr>
          <w:rFonts w:ascii="Times New Roman" w:eastAsia="Times New Roman" w:hAnsi="Times New Roman" w:cs="Times New Roman"/>
          <w:b/>
          <w:sz w:val="28"/>
          <w:szCs w:val="28"/>
          <w:lang w:eastAsia="ru-RU"/>
        </w:rPr>
        <w:t xml:space="preserve"> </w:t>
      </w:r>
    </w:p>
    <w:p w14:paraId="2C360F73" w14:textId="77777777" w:rsidR="00710B23" w:rsidRPr="00F06884" w:rsidRDefault="00710B23" w:rsidP="00710B23">
      <w:pPr>
        <w:spacing w:after="0" w:line="360" w:lineRule="auto"/>
        <w:jc w:val="center"/>
        <w:rPr>
          <w:rFonts w:ascii="Times New Roman" w:eastAsia="Times New Roman" w:hAnsi="Times New Roman" w:cs="Times New Roman"/>
          <w:b/>
          <w:sz w:val="28"/>
          <w:szCs w:val="28"/>
          <w:lang w:eastAsia="ru-RU"/>
        </w:rPr>
      </w:pPr>
    </w:p>
    <w:p w14:paraId="35F31ACA" w14:textId="77777777" w:rsidR="00A92D82" w:rsidRPr="00787FC1" w:rsidRDefault="007D3D58" w:rsidP="00710B23">
      <w:pPr>
        <w:tabs>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Надпрофессиональные</w:t>
      </w:r>
      <w:r w:rsidR="00A92D82" w:rsidRPr="00787FC1">
        <w:rPr>
          <w:rFonts w:ascii="Times New Roman" w:eastAsia="Times New Roman" w:hAnsi="Times New Roman" w:cs="Times New Roman"/>
          <w:sz w:val="28"/>
          <w:szCs w:val="28"/>
          <w:lang w:eastAsia="ru-RU"/>
        </w:rPr>
        <w:t xml:space="preserve"> компетентности формируются, если </w:t>
      </w:r>
    </w:p>
    <w:p w14:paraId="73AB3D53" w14:textId="77777777" w:rsidR="00A92D82" w:rsidRPr="00787FC1" w:rsidRDefault="00A92D82" w:rsidP="00710B23">
      <w:pPr>
        <w:numPr>
          <w:ilvl w:val="0"/>
          <w:numId w:val="11"/>
        </w:numPr>
        <w:tabs>
          <w:tab w:val="num" w:pos="360"/>
          <w:tab w:val="left" w:pos="1134"/>
        </w:tabs>
        <w:spacing w:after="0" w:line="360" w:lineRule="auto"/>
        <w:ind w:left="0" w:firstLine="709"/>
        <w:jc w:val="both"/>
        <w:rPr>
          <w:rFonts w:ascii="Times New Roman" w:eastAsia="Times New Roman" w:hAnsi="Times New Roman" w:cs="Times New Roman"/>
          <w:sz w:val="28"/>
          <w:szCs w:val="28"/>
          <w:lang w:eastAsia="ru-RU"/>
        </w:rPr>
      </w:pPr>
      <w:r w:rsidRPr="00787FC1">
        <w:rPr>
          <w:rFonts w:ascii="Times New Roman" w:eastAsia="Times New Roman" w:hAnsi="Times New Roman" w:cs="Times New Roman"/>
          <w:sz w:val="28"/>
          <w:szCs w:val="28"/>
          <w:lang w:eastAsia="ru-RU"/>
        </w:rPr>
        <w:t>обучение носит деятельностный характер;</w:t>
      </w:r>
    </w:p>
    <w:p w14:paraId="248887C3" w14:textId="77777777" w:rsidR="00A92D82" w:rsidRPr="00787FC1" w:rsidRDefault="00A92D82" w:rsidP="00710B23">
      <w:pPr>
        <w:numPr>
          <w:ilvl w:val="0"/>
          <w:numId w:val="11"/>
        </w:numPr>
        <w:tabs>
          <w:tab w:val="num" w:pos="360"/>
          <w:tab w:val="left" w:pos="1134"/>
        </w:tabs>
        <w:spacing w:after="0" w:line="360" w:lineRule="auto"/>
        <w:ind w:left="0" w:firstLine="709"/>
        <w:jc w:val="both"/>
        <w:rPr>
          <w:rFonts w:ascii="Times New Roman" w:eastAsia="Times New Roman" w:hAnsi="Times New Roman" w:cs="Times New Roman"/>
          <w:sz w:val="28"/>
          <w:szCs w:val="28"/>
          <w:lang w:eastAsia="ru-RU"/>
        </w:rPr>
      </w:pPr>
      <w:r w:rsidRPr="00787FC1">
        <w:rPr>
          <w:rFonts w:ascii="Times New Roman" w:eastAsia="Times New Roman" w:hAnsi="Times New Roman" w:cs="Times New Roman"/>
          <w:sz w:val="28"/>
          <w:szCs w:val="28"/>
          <w:lang w:eastAsia="ru-RU"/>
        </w:rPr>
        <w:t>идет ориентация образовательного процесса на развитие самостоятельности и ответственности обучающегося за результаты своей деятельности (для этого необходимо увеличить долю самостоятельности работ творческого, поискового, исследовательского и экспериментального характера);</w:t>
      </w:r>
    </w:p>
    <w:p w14:paraId="145DA6BF" w14:textId="77777777" w:rsidR="00A92D82" w:rsidRPr="00787FC1" w:rsidRDefault="00A92D82" w:rsidP="00710B23">
      <w:pPr>
        <w:numPr>
          <w:ilvl w:val="0"/>
          <w:numId w:val="11"/>
        </w:numPr>
        <w:tabs>
          <w:tab w:val="num" w:pos="360"/>
          <w:tab w:val="left" w:pos="1134"/>
        </w:tabs>
        <w:spacing w:after="0" w:line="360" w:lineRule="auto"/>
        <w:ind w:left="0" w:firstLine="709"/>
        <w:jc w:val="both"/>
        <w:rPr>
          <w:rFonts w:ascii="Times New Roman" w:eastAsia="Times New Roman" w:hAnsi="Times New Roman" w:cs="Times New Roman"/>
          <w:sz w:val="28"/>
          <w:szCs w:val="28"/>
          <w:lang w:eastAsia="ru-RU"/>
        </w:rPr>
      </w:pPr>
      <w:r w:rsidRPr="00787FC1">
        <w:rPr>
          <w:rFonts w:ascii="Times New Roman" w:eastAsia="Times New Roman" w:hAnsi="Times New Roman" w:cs="Times New Roman"/>
          <w:sz w:val="28"/>
          <w:szCs w:val="28"/>
          <w:lang w:eastAsia="ru-RU"/>
        </w:rPr>
        <w:t xml:space="preserve">создаются условия для приобретения опыта и достижения цели; </w:t>
      </w:r>
    </w:p>
    <w:p w14:paraId="1B15410B" w14:textId="77777777" w:rsidR="00A92D82" w:rsidRPr="00787FC1" w:rsidRDefault="00A92D82" w:rsidP="00710B23">
      <w:pPr>
        <w:numPr>
          <w:ilvl w:val="0"/>
          <w:numId w:val="11"/>
        </w:numPr>
        <w:tabs>
          <w:tab w:val="num" w:pos="360"/>
          <w:tab w:val="left" w:pos="1134"/>
        </w:tabs>
        <w:spacing w:after="0" w:line="360" w:lineRule="auto"/>
        <w:ind w:left="0" w:firstLine="709"/>
        <w:jc w:val="both"/>
        <w:rPr>
          <w:rFonts w:ascii="Times New Roman" w:eastAsia="Times New Roman" w:hAnsi="Times New Roman" w:cs="Times New Roman"/>
          <w:sz w:val="28"/>
          <w:szCs w:val="28"/>
          <w:lang w:eastAsia="ru-RU"/>
        </w:rPr>
      </w:pPr>
      <w:r w:rsidRPr="00787FC1">
        <w:rPr>
          <w:rFonts w:ascii="Times New Roman" w:eastAsia="Times New Roman" w:hAnsi="Times New Roman" w:cs="Times New Roman"/>
          <w:sz w:val="28"/>
          <w:szCs w:val="28"/>
          <w:lang w:eastAsia="ru-RU"/>
        </w:rPr>
        <w:t>применяются такие технологии преподавания, в основе которых лежат самостоятельность и ответственность педагога за результаты своих обучающихся (проектная методика, реферативный подход, рефлексия, исследовательский, проблемный методы, дифференцированное обучение, развивающее обучение);</w:t>
      </w:r>
    </w:p>
    <w:p w14:paraId="4A7B1577" w14:textId="77777777" w:rsidR="00A92D82" w:rsidRPr="00787FC1" w:rsidRDefault="00A92D82" w:rsidP="00710B23">
      <w:pPr>
        <w:numPr>
          <w:ilvl w:val="0"/>
          <w:numId w:val="11"/>
        </w:numPr>
        <w:tabs>
          <w:tab w:val="num" w:pos="360"/>
          <w:tab w:val="left" w:pos="1134"/>
        </w:tabs>
        <w:spacing w:after="0" w:line="360" w:lineRule="auto"/>
        <w:ind w:left="0" w:firstLine="709"/>
        <w:jc w:val="both"/>
        <w:rPr>
          <w:rFonts w:ascii="Times New Roman" w:eastAsia="Times New Roman" w:hAnsi="Times New Roman" w:cs="Times New Roman"/>
          <w:sz w:val="28"/>
          <w:szCs w:val="28"/>
          <w:lang w:eastAsia="ru-RU"/>
        </w:rPr>
      </w:pPr>
      <w:r w:rsidRPr="00787FC1">
        <w:rPr>
          <w:rFonts w:ascii="Times New Roman" w:eastAsia="Times New Roman" w:hAnsi="Times New Roman" w:cs="Times New Roman"/>
          <w:sz w:val="28"/>
          <w:szCs w:val="28"/>
          <w:lang w:eastAsia="ru-RU"/>
        </w:rPr>
        <w:t>происходит усиление практической направленности образования (через деловые, имитационные игры, творческие встречи, дискуссии, круглые столы);</w:t>
      </w:r>
    </w:p>
    <w:p w14:paraId="29A5545E" w14:textId="77777777" w:rsidR="00A92D82" w:rsidRPr="00000762" w:rsidRDefault="00A92D82" w:rsidP="00710B23">
      <w:pPr>
        <w:numPr>
          <w:ilvl w:val="0"/>
          <w:numId w:val="11"/>
        </w:numPr>
        <w:tabs>
          <w:tab w:val="num" w:pos="360"/>
          <w:tab w:val="left" w:pos="1134"/>
        </w:tabs>
        <w:spacing w:after="0" w:line="360" w:lineRule="auto"/>
        <w:ind w:left="0" w:firstLine="709"/>
        <w:jc w:val="both"/>
        <w:rPr>
          <w:rFonts w:ascii="Times New Roman" w:eastAsia="Times New Roman" w:hAnsi="Times New Roman" w:cs="Times New Roman"/>
          <w:sz w:val="28"/>
          <w:szCs w:val="28"/>
          <w:lang w:eastAsia="ru-RU"/>
        </w:rPr>
      </w:pPr>
      <w:r w:rsidRPr="00787FC1">
        <w:rPr>
          <w:rFonts w:ascii="Times New Roman" w:eastAsia="Times New Roman" w:hAnsi="Times New Roman" w:cs="Times New Roman"/>
          <w:sz w:val="28"/>
          <w:szCs w:val="28"/>
          <w:lang w:eastAsia="ru-RU"/>
        </w:rPr>
        <w:t xml:space="preserve">педагог умело управляет обучением и деятельностью </w:t>
      </w:r>
      <w:proofErr w:type="gramStart"/>
      <w:r w:rsidRPr="00787FC1">
        <w:rPr>
          <w:rFonts w:ascii="Times New Roman" w:eastAsia="Times New Roman" w:hAnsi="Times New Roman" w:cs="Times New Roman"/>
          <w:sz w:val="28"/>
          <w:szCs w:val="28"/>
          <w:lang w:eastAsia="ru-RU"/>
        </w:rPr>
        <w:t>обучающихся</w:t>
      </w:r>
      <w:proofErr w:type="gramEnd"/>
      <w:r w:rsidRPr="00787FC1">
        <w:rPr>
          <w:rFonts w:ascii="Times New Roman" w:eastAsia="Times New Roman" w:hAnsi="Times New Roman" w:cs="Times New Roman"/>
          <w:sz w:val="28"/>
          <w:szCs w:val="28"/>
          <w:lang w:eastAsia="ru-RU"/>
        </w:rPr>
        <w:t xml:space="preserve">. Еще </w:t>
      </w:r>
      <w:proofErr w:type="spellStart"/>
      <w:r w:rsidRPr="00787FC1">
        <w:rPr>
          <w:rFonts w:ascii="Times New Roman" w:eastAsia="Times New Roman" w:hAnsi="Times New Roman" w:cs="Times New Roman"/>
          <w:sz w:val="28"/>
          <w:szCs w:val="28"/>
          <w:lang w:eastAsia="ru-RU"/>
        </w:rPr>
        <w:t>Дистервег</w:t>
      </w:r>
      <w:proofErr w:type="spellEnd"/>
      <w:r w:rsidRPr="00787FC1">
        <w:rPr>
          <w:rFonts w:ascii="Times New Roman" w:eastAsia="Times New Roman" w:hAnsi="Times New Roman" w:cs="Times New Roman"/>
          <w:sz w:val="28"/>
          <w:szCs w:val="28"/>
          <w:lang w:eastAsia="ru-RU"/>
        </w:rPr>
        <w:t xml:space="preserve"> говорил, что «Плохой учитель преподносит истину, хороший – учит ее находить», а для этого он должен сам обладать педагогической компетентностью. </w:t>
      </w:r>
    </w:p>
    <w:p w14:paraId="6E1D0BD5" w14:textId="77777777" w:rsidR="00031361" w:rsidRPr="00F06884" w:rsidRDefault="00A92D82" w:rsidP="00710B23">
      <w:pPr>
        <w:tabs>
          <w:tab w:val="left" w:pos="1134"/>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000762">
        <w:rPr>
          <w:rFonts w:ascii="Times New Roman" w:eastAsia="Times New Roman" w:hAnsi="Times New Roman" w:cs="Times New Roman"/>
          <w:b/>
          <w:i/>
          <w:sz w:val="28"/>
          <w:szCs w:val="28"/>
          <w:lang w:eastAsia="ru-RU"/>
        </w:rPr>
        <w:t xml:space="preserve">                              </w:t>
      </w:r>
    </w:p>
    <w:p w14:paraId="32CC4D46" w14:textId="77777777" w:rsidR="00710B23" w:rsidRDefault="00710B23" w:rsidP="00031361">
      <w:pPr>
        <w:spacing w:after="0" w:line="360" w:lineRule="auto"/>
        <w:jc w:val="center"/>
        <w:rPr>
          <w:rFonts w:ascii="Times New Roman" w:hAnsi="Times New Roman" w:cs="Times New Roman"/>
          <w:b/>
          <w:sz w:val="28"/>
          <w:szCs w:val="28"/>
        </w:rPr>
      </w:pPr>
    </w:p>
    <w:p w14:paraId="62BD4B9F" w14:textId="77777777" w:rsidR="00710B23" w:rsidRDefault="00710B23" w:rsidP="00031361">
      <w:pPr>
        <w:spacing w:after="0" w:line="360" w:lineRule="auto"/>
        <w:jc w:val="center"/>
        <w:rPr>
          <w:rFonts w:ascii="Times New Roman" w:hAnsi="Times New Roman" w:cs="Times New Roman"/>
          <w:b/>
          <w:sz w:val="28"/>
          <w:szCs w:val="28"/>
        </w:rPr>
      </w:pPr>
    </w:p>
    <w:p w14:paraId="130B00C2" w14:textId="77777777" w:rsidR="00710B23" w:rsidRDefault="00710B23" w:rsidP="00031361">
      <w:pPr>
        <w:spacing w:after="0" w:line="360" w:lineRule="auto"/>
        <w:jc w:val="center"/>
        <w:rPr>
          <w:rFonts w:ascii="Times New Roman" w:hAnsi="Times New Roman" w:cs="Times New Roman"/>
          <w:b/>
          <w:sz w:val="28"/>
          <w:szCs w:val="28"/>
        </w:rPr>
      </w:pPr>
    </w:p>
    <w:p w14:paraId="53BCD316" w14:textId="40B99476" w:rsidR="00275612" w:rsidRDefault="000559CF" w:rsidP="0003136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ИСПОЛЬЗУЕМОЙ ЛИТЕРАТУРЫ И ИСТОЧНИКОВ</w:t>
      </w:r>
    </w:p>
    <w:p w14:paraId="65CE1BC3" w14:textId="77777777" w:rsidR="00850C6C" w:rsidRDefault="00850C6C" w:rsidP="00710B23">
      <w:pPr>
        <w:spacing w:after="0" w:line="360" w:lineRule="auto"/>
        <w:ind w:firstLine="709"/>
        <w:jc w:val="both"/>
        <w:rPr>
          <w:rFonts w:ascii="Times New Roman" w:hAnsi="Times New Roman" w:cs="Times New Roman"/>
          <w:sz w:val="28"/>
          <w:szCs w:val="28"/>
        </w:rPr>
      </w:pPr>
    </w:p>
    <w:p w14:paraId="3813150E" w14:textId="50C5558B" w:rsidR="000D44C1" w:rsidRPr="000D44C1" w:rsidRDefault="000D44C1" w:rsidP="00850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50C6C">
        <w:rPr>
          <w:rFonts w:ascii="Times New Roman" w:hAnsi="Times New Roman" w:cs="Times New Roman"/>
          <w:sz w:val="28"/>
          <w:szCs w:val="28"/>
        </w:rPr>
        <w:t xml:space="preserve"> </w:t>
      </w:r>
      <w:proofErr w:type="spellStart"/>
      <w:r w:rsidRPr="000D44C1">
        <w:rPr>
          <w:rFonts w:ascii="Times New Roman" w:hAnsi="Times New Roman" w:cs="Times New Roman"/>
          <w:sz w:val="28"/>
          <w:szCs w:val="28"/>
        </w:rPr>
        <w:t>Байденко</w:t>
      </w:r>
      <w:proofErr w:type="spellEnd"/>
      <w:r w:rsidRPr="000D44C1">
        <w:rPr>
          <w:rFonts w:ascii="Times New Roman" w:hAnsi="Times New Roman" w:cs="Times New Roman"/>
          <w:sz w:val="28"/>
          <w:szCs w:val="28"/>
        </w:rPr>
        <w:t>, В.</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 xml:space="preserve">И. Компетенции: к освоению </w:t>
      </w:r>
      <w:r>
        <w:rPr>
          <w:rFonts w:ascii="Times New Roman" w:hAnsi="Times New Roman" w:cs="Times New Roman"/>
          <w:sz w:val="28"/>
          <w:szCs w:val="28"/>
        </w:rPr>
        <w:t>компетентностного подхода</w:t>
      </w:r>
      <w:r w:rsidR="00850C6C">
        <w:rPr>
          <w:rFonts w:ascii="Times New Roman" w:hAnsi="Times New Roman" w:cs="Times New Roman"/>
          <w:sz w:val="28"/>
          <w:szCs w:val="28"/>
        </w:rPr>
        <w:t xml:space="preserve">: </w:t>
      </w:r>
      <w:r w:rsidRPr="000D44C1">
        <w:rPr>
          <w:rFonts w:ascii="Times New Roman" w:hAnsi="Times New Roman" w:cs="Times New Roman"/>
          <w:sz w:val="28"/>
          <w:szCs w:val="28"/>
        </w:rPr>
        <w:t>материалы к первому заседанию методологического семинара</w:t>
      </w:r>
      <w:r w:rsidR="00850C6C">
        <w:rPr>
          <w:rFonts w:ascii="Times New Roman" w:hAnsi="Times New Roman" w:cs="Times New Roman"/>
          <w:sz w:val="28"/>
          <w:szCs w:val="28"/>
        </w:rPr>
        <w:t xml:space="preserve"> 20 </w:t>
      </w:r>
      <w:r>
        <w:rPr>
          <w:rFonts w:ascii="Times New Roman" w:hAnsi="Times New Roman" w:cs="Times New Roman"/>
          <w:sz w:val="28"/>
          <w:szCs w:val="28"/>
        </w:rPr>
        <w:t>мая</w:t>
      </w:r>
      <w:r w:rsidR="00850C6C">
        <w:rPr>
          <w:rFonts w:ascii="Times New Roman" w:hAnsi="Times New Roman" w:cs="Times New Roman"/>
          <w:sz w:val="28"/>
          <w:szCs w:val="28"/>
        </w:rPr>
        <w:t> </w:t>
      </w:r>
      <w:r>
        <w:rPr>
          <w:rFonts w:ascii="Times New Roman" w:hAnsi="Times New Roman" w:cs="Times New Roman"/>
          <w:sz w:val="28"/>
          <w:szCs w:val="28"/>
        </w:rPr>
        <w:t>2004 г. / В.</w:t>
      </w:r>
      <w:r w:rsidR="00710B23">
        <w:rPr>
          <w:rFonts w:ascii="Times New Roman" w:hAnsi="Times New Roman" w:cs="Times New Roman"/>
          <w:sz w:val="28"/>
          <w:szCs w:val="28"/>
        </w:rPr>
        <w:t xml:space="preserve"> </w:t>
      </w:r>
      <w:r>
        <w:rPr>
          <w:rFonts w:ascii="Times New Roman" w:hAnsi="Times New Roman" w:cs="Times New Roman"/>
          <w:sz w:val="28"/>
          <w:szCs w:val="28"/>
        </w:rPr>
        <w:t>И.</w:t>
      </w:r>
      <w:r w:rsidR="00710B23">
        <w:rPr>
          <w:rFonts w:ascii="Times New Roman" w:hAnsi="Times New Roman" w:cs="Times New Roman"/>
          <w:sz w:val="28"/>
          <w:szCs w:val="28"/>
        </w:rPr>
        <w:t xml:space="preserve"> </w:t>
      </w:r>
      <w:proofErr w:type="spellStart"/>
      <w:r>
        <w:rPr>
          <w:rFonts w:ascii="Times New Roman" w:hAnsi="Times New Roman" w:cs="Times New Roman"/>
          <w:sz w:val="28"/>
          <w:szCs w:val="28"/>
        </w:rPr>
        <w:t>Байденко</w:t>
      </w:r>
      <w:proofErr w:type="spellEnd"/>
      <w:r>
        <w:rPr>
          <w:rFonts w:ascii="Times New Roman" w:hAnsi="Times New Roman" w:cs="Times New Roman"/>
          <w:sz w:val="28"/>
          <w:szCs w:val="28"/>
        </w:rPr>
        <w:t xml:space="preserve"> </w:t>
      </w:r>
      <w:r w:rsidR="00850C6C">
        <w:rPr>
          <w:rFonts w:ascii="Times New Roman" w:hAnsi="Times New Roman" w:cs="Times New Roman"/>
          <w:sz w:val="28"/>
          <w:szCs w:val="28"/>
        </w:rPr>
        <w:noBreakHyphen/>
      </w:r>
      <w:r>
        <w:rPr>
          <w:rFonts w:ascii="Times New Roman" w:hAnsi="Times New Roman" w:cs="Times New Roman"/>
          <w:sz w:val="28"/>
          <w:szCs w:val="28"/>
        </w:rPr>
        <w:t xml:space="preserve"> </w:t>
      </w:r>
      <w:r w:rsidRPr="000D44C1">
        <w:rPr>
          <w:rFonts w:ascii="Times New Roman" w:hAnsi="Times New Roman" w:cs="Times New Roman"/>
          <w:sz w:val="28"/>
          <w:szCs w:val="28"/>
        </w:rPr>
        <w:t xml:space="preserve">М.: Исследовательский центр проблем качества подготовки специалистов, 2004. — 30 с. </w:t>
      </w:r>
    </w:p>
    <w:p w14:paraId="16564D82" w14:textId="7C7E808A" w:rsidR="000D44C1" w:rsidRPr="000D44C1" w:rsidRDefault="000D44C1" w:rsidP="00710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50C6C">
        <w:rPr>
          <w:rFonts w:ascii="Times New Roman" w:hAnsi="Times New Roman" w:cs="Times New Roman"/>
          <w:sz w:val="28"/>
          <w:szCs w:val="28"/>
        </w:rPr>
        <w:t xml:space="preserve">. </w:t>
      </w:r>
      <w:proofErr w:type="spellStart"/>
      <w:r w:rsidRPr="000D44C1">
        <w:rPr>
          <w:rFonts w:ascii="Times New Roman" w:hAnsi="Times New Roman" w:cs="Times New Roman"/>
          <w:sz w:val="28"/>
          <w:szCs w:val="28"/>
        </w:rPr>
        <w:t>Болотов</w:t>
      </w:r>
      <w:proofErr w:type="spellEnd"/>
      <w:r w:rsidRPr="000D44C1">
        <w:rPr>
          <w:rFonts w:ascii="Times New Roman" w:hAnsi="Times New Roman" w:cs="Times New Roman"/>
          <w:sz w:val="28"/>
          <w:szCs w:val="28"/>
        </w:rPr>
        <w:t>, В.</w:t>
      </w:r>
      <w:r w:rsidR="00710B23">
        <w:rPr>
          <w:rFonts w:ascii="Times New Roman" w:hAnsi="Times New Roman" w:cs="Times New Roman"/>
          <w:sz w:val="28"/>
          <w:szCs w:val="28"/>
        </w:rPr>
        <w:t xml:space="preserve"> </w:t>
      </w:r>
      <w:r w:rsidR="00850C6C">
        <w:rPr>
          <w:rFonts w:ascii="Times New Roman" w:hAnsi="Times New Roman" w:cs="Times New Roman"/>
          <w:sz w:val="28"/>
          <w:szCs w:val="28"/>
        </w:rPr>
        <w:t>А.</w:t>
      </w:r>
      <w:r w:rsidRPr="000D44C1">
        <w:rPr>
          <w:rFonts w:ascii="Times New Roman" w:hAnsi="Times New Roman" w:cs="Times New Roman"/>
          <w:sz w:val="28"/>
          <w:szCs w:val="28"/>
        </w:rPr>
        <w:t xml:space="preserve"> Сериков, В.</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 xml:space="preserve">В. </w:t>
      </w:r>
      <w:proofErr w:type="spellStart"/>
      <w:r w:rsidRPr="000D44C1">
        <w:rPr>
          <w:rFonts w:ascii="Times New Roman" w:hAnsi="Times New Roman" w:cs="Times New Roman"/>
          <w:sz w:val="28"/>
          <w:szCs w:val="28"/>
        </w:rPr>
        <w:t>Компетентностная</w:t>
      </w:r>
      <w:proofErr w:type="spellEnd"/>
      <w:r w:rsidRPr="000D44C1">
        <w:rPr>
          <w:rFonts w:ascii="Times New Roman" w:hAnsi="Times New Roman" w:cs="Times New Roman"/>
          <w:sz w:val="28"/>
          <w:szCs w:val="28"/>
        </w:rPr>
        <w:t xml:space="preserve">  модель: от идеи к о</w:t>
      </w:r>
      <w:r w:rsidR="00710B23">
        <w:rPr>
          <w:rFonts w:ascii="Times New Roman" w:hAnsi="Times New Roman" w:cs="Times New Roman"/>
          <w:sz w:val="28"/>
          <w:szCs w:val="28"/>
        </w:rPr>
        <w:t>бразова</w:t>
      </w:r>
      <w:r>
        <w:rPr>
          <w:rFonts w:ascii="Times New Roman" w:hAnsi="Times New Roman" w:cs="Times New Roman"/>
          <w:sz w:val="28"/>
          <w:szCs w:val="28"/>
        </w:rPr>
        <w:t>тельной программе</w:t>
      </w:r>
      <w:r w:rsidRPr="000D44C1">
        <w:rPr>
          <w:rFonts w:ascii="Times New Roman" w:hAnsi="Times New Roman" w:cs="Times New Roman"/>
          <w:sz w:val="28"/>
          <w:szCs w:val="28"/>
        </w:rPr>
        <w:t xml:space="preserve"> / В.</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0D44C1">
        <w:rPr>
          <w:rFonts w:ascii="Times New Roman" w:hAnsi="Times New Roman" w:cs="Times New Roman"/>
          <w:sz w:val="28"/>
          <w:szCs w:val="28"/>
        </w:rPr>
        <w:t>Болотов</w:t>
      </w:r>
      <w:proofErr w:type="spellEnd"/>
      <w:r w:rsidRPr="000D44C1">
        <w:rPr>
          <w:rFonts w:ascii="Times New Roman" w:hAnsi="Times New Roman" w:cs="Times New Roman"/>
          <w:sz w:val="28"/>
          <w:szCs w:val="28"/>
        </w:rPr>
        <w:t>, В.</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В.</w:t>
      </w:r>
      <w:r>
        <w:rPr>
          <w:rFonts w:ascii="Times New Roman" w:hAnsi="Times New Roman" w:cs="Times New Roman"/>
          <w:sz w:val="28"/>
          <w:szCs w:val="28"/>
        </w:rPr>
        <w:t xml:space="preserve"> </w:t>
      </w:r>
      <w:r w:rsidRPr="000D44C1">
        <w:rPr>
          <w:rFonts w:ascii="Times New Roman" w:hAnsi="Times New Roman" w:cs="Times New Roman"/>
          <w:sz w:val="28"/>
          <w:szCs w:val="28"/>
        </w:rPr>
        <w:t>Сериков// Педагогика. – 2003. –  №</w:t>
      </w:r>
      <w:r w:rsidR="00850C6C">
        <w:rPr>
          <w:rFonts w:ascii="Times New Roman" w:hAnsi="Times New Roman" w:cs="Times New Roman"/>
          <w:sz w:val="28"/>
          <w:szCs w:val="28"/>
        </w:rPr>
        <w:t> </w:t>
      </w:r>
      <w:r w:rsidRPr="000D44C1">
        <w:rPr>
          <w:rFonts w:ascii="Times New Roman" w:hAnsi="Times New Roman" w:cs="Times New Roman"/>
          <w:sz w:val="28"/>
          <w:szCs w:val="28"/>
        </w:rPr>
        <w:t>10. – С. 8</w:t>
      </w:r>
      <w:r w:rsidR="00850C6C">
        <w:rPr>
          <w:rFonts w:ascii="Times New Roman" w:hAnsi="Times New Roman" w:cs="Times New Roman"/>
          <w:sz w:val="28"/>
          <w:szCs w:val="28"/>
        </w:rPr>
        <w:noBreakHyphen/>
      </w:r>
      <w:r w:rsidRPr="000D44C1">
        <w:rPr>
          <w:rFonts w:ascii="Times New Roman" w:hAnsi="Times New Roman" w:cs="Times New Roman"/>
          <w:sz w:val="28"/>
          <w:szCs w:val="28"/>
        </w:rPr>
        <w:t xml:space="preserve">14. </w:t>
      </w:r>
    </w:p>
    <w:p w14:paraId="449B17F6" w14:textId="7ECCE9CB" w:rsidR="000D44C1" w:rsidRPr="000D44C1" w:rsidRDefault="000D44C1" w:rsidP="00710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0B23">
        <w:rPr>
          <w:rFonts w:ascii="Times New Roman" w:hAnsi="Times New Roman" w:cs="Times New Roman"/>
          <w:sz w:val="28"/>
          <w:szCs w:val="28"/>
        </w:rPr>
        <w:t xml:space="preserve"> </w:t>
      </w:r>
      <w:proofErr w:type="spellStart"/>
      <w:r w:rsidRPr="000D44C1">
        <w:rPr>
          <w:rFonts w:ascii="Times New Roman" w:hAnsi="Times New Roman" w:cs="Times New Roman"/>
          <w:sz w:val="28"/>
          <w:szCs w:val="28"/>
        </w:rPr>
        <w:t>Бермус</w:t>
      </w:r>
      <w:proofErr w:type="spellEnd"/>
      <w:r w:rsidRPr="000D44C1">
        <w:rPr>
          <w:rFonts w:ascii="Times New Roman" w:hAnsi="Times New Roman" w:cs="Times New Roman"/>
          <w:sz w:val="28"/>
          <w:szCs w:val="28"/>
        </w:rPr>
        <w:t>, А.</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Г. Проблемы и перспективы реали</w:t>
      </w:r>
      <w:r>
        <w:rPr>
          <w:rFonts w:ascii="Times New Roman" w:hAnsi="Times New Roman" w:cs="Times New Roman"/>
          <w:sz w:val="28"/>
          <w:szCs w:val="28"/>
        </w:rPr>
        <w:t xml:space="preserve">зации компетентностного подхода </w:t>
      </w:r>
      <w:r w:rsidRPr="000D44C1">
        <w:rPr>
          <w:rFonts w:ascii="Times New Roman" w:hAnsi="Times New Roman" w:cs="Times New Roman"/>
          <w:sz w:val="28"/>
          <w:szCs w:val="28"/>
        </w:rPr>
        <w:t>в обр</w:t>
      </w:r>
      <w:r>
        <w:rPr>
          <w:rFonts w:ascii="Times New Roman" w:hAnsi="Times New Roman" w:cs="Times New Roman"/>
          <w:sz w:val="28"/>
          <w:szCs w:val="28"/>
        </w:rPr>
        <w:t>азовании</w:t>
      </w:r>
      <w:r w:rsidRPr="000D44C1">
        <w:rPr>
          <w:rFonts w:ascii="Times New Roman" w:hAnsi="Times New Roman" w:cs="Times New Roman"/>
          <w:sz w:val="28"/>
          <w:szCs w:val="28"/>
        </w:rPr>
        <w:t xml:space="preserve"> / А.</w:t>
      </w:r>
      <w:r w:rsidR="00850C6C">
        <w:rPr>
          <w:rFonts w:ascii="Times New Roman" w:hAnsi="Times New Roman" w:cs="Times New Roman"/>
          <w:sz w:val="28"/>
          <w:szCs w:val="28"/>
        </w:rPr>
        <w:t> </w:t>
      </w:r>
      <w:r w:rsidRPr="000D44C1">
        <w:rPr>
          <w:rFonts w:ascii="Times New Roman" w:hAnsi="Times New Roman" w:cs="Times New Roman"/>
          <w:sz w:val="28"/>
          <w:szCs w:val="28"/>
        </w:rPr>
        <w:t>Г.</w:t>
      </w:r>
      <w:r w:rsidR="00850C6C">
        <w:rPr>
          <w:rFonts w:ascii="Times New Roman" w:hAnsi="Times New Roman" w:cs="Times New Roman"/>
          <w:sz w:val="28"/>
          <w:szCs w:val="28"/>
        </w:rPr>
        <w:t> </w:t>
      </w:r>
      <w:proofErr w:type="spellStart"/>
      <w:r w:rsidRPr="000D44C1">
        <w:rPr>
          <w:rFonts w:ascii="Times New Roman" w:hAnsi="Times New Roman" w:cs="Times New Roman"/>
          <w:sz w:val="28"/>
          <w:szCs w:val="28"/>
        </w:rPr>
        <w:t>Бермус</w:t>
      </w:r>
      <w:proofErr w:type="spellEnd"/>
      <w:r w:rsidRPr="000D44C1">
        <w:rPr>
          <w:rFonts w:ascii="Times New Roman" w:hAnsi="Times New Roman" w:cs="Times New Roman"/>
          <w:sz w:val="28"/>
          <w:szCs w:val="28"/>
        </w:rPr>
        <w:t>// Интернет-</w:t>
      </w:r>
      <w:proofErr w:type="spellStart"/>
      <w:r w:rsidRPr="000D44C1">
        <w:rPr>
          <w:rFonts w:ascii="Times New Roman" w:hAnsi="Times New Roman" w:cs="Times New Roman"/>
          <w:sz w:val="28"/>
          <w:szCs w:val="28"/>
        </w:rPr>
        <w:t>журна</w:t>
      </w:r>
      <w:proofErr w:type="gramStart"/>
      <w:r w:rsidRPr="000D44C1">
        <w:rPr>
          <w:rFonts w:ascii="Times New Roman" w:hAnsi="Times New Roman" w:cs="Times New Roman"/>
          <w:sz w:val="28"/>
          <w:szCs w:val="28"/>
        </w:rPr>
        <w:t>л«</w:t>
      </w:r>
      <w:proofErr w:type="gramEnd"/>
      <w:r w:rsidRPr="000D44C1">
        <w:rPr>
          <w:rFonts w:ascii="Times New Roman" w:hAnsi="Times New Roman" w:cs="Times New Roman"/>
          <w:sz w:val="28"/>
          <w:szCs w:val="28"/>
        </w:rPr>
        <w:t>Эйдос</w:t>
      </w:r>
      <w:proofErr w:type="spellEnd"/>
      <w:r w:rsidRPr="000D44C1">
        <w:rPr>
          <w:rFonts w:ascii="Times New Roman" w:hAnsi="Times New Roman" w:cs="Times New Roman"/>
          <w:sz w:val="28"/>
          <w:szCs w:val="28"/>
        </w:rPr>
        <w:t xml:space="preserve">». www.eidos.ru, 2006. </w:t>
      </w:r>
    </w:p>
    <w:p w14:paraId="2C1D3830" w14:textId="0B63D1C5" w:rsidR="000D44C1" w:rsidRPr="000D44C1" w:rsidRDefault="000D44C1" w:rsidP="00710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D44C1">
        <w:rPr>
          <w:rFonts w:ascii="Times New Roman" w:hAnsi="Times New Roman" w:cs="Times New Roman"/>
          <w:sz w:val="28"/>
          <w:szCs w:val="28"/>
        </w:rPr>
        <w:t xml:space="preserve"> Голуб, Г.</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 xml:space="preserve">Б., </w:t>
      </w:r>
      <w:proofErr w:type="spellStart"/>
      <w:r w:rsidRPr="000D44C1">
        <w:rPr>
          <w:rFonts w:ascii="Times New Roman" w:hAnsi="Times New Roman" w:cs="Times New Roman"/>
          <w:sz w:val="28"/>
          <w:szCs w:val="28"/>
        </w:rPr>
        <w:t>Чуракова</w:t>
      </w:r>
      <w:proofErr w:type="spellEnd"/>
      <w:r w:rsidRPr="000D44C1">
        <w:rPr>
          <w:rFonts w:ascii="Times New Roman" w:hAnsi="Times New Roman" w:cs="Times New Roman"/>
          <w:sz w:val="28"/>
          <w:szCs w:val="28"/>
        </w:rPr>
        <w:t>, О.</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В. Попытка опред</w:t>
      </w:r>
      <w:r>
        <w:rPr>
          <w:rFonts w:ascii="Times New Roman" w:hAnsi="Times New Roman" w:cs="Times New Roman"/>
          <w:sz w:val="28"/>
          <w:szCs w:val="28"/>
        </w:rPr>
        <w:t>еления компетенции как образовательного результата</w:t>
      </w:r>
      <w:r w:rsidRPr="000D44C1">
        <w:rPr>
          <w:rFonts w:ascii="Times New Roman" w:hAnsi="Times New Roman" w:cs="Times New Roman"/>
          <w:sz w:val="28"/>
          <w:szCs w:val="28"/>
        </w:rPr>
        <w:t>/ Г.</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Б.</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Голуб, О.</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В.</w:t>
      </w:r>
      <w:r w:rsidR="00710B23">
        <w:rPr>
          <w:rFonts w:ascii="Times New Roman" w:hAnsi="Times New Roman" w:cs="Times New Roman"/>
          <w:sz w:val="28"/>
          <w:szCs w:val="28"/>
        </w:rPr>
        <w:t xml:space="preserve"> </w:t>
      </w:r>
      <w:proofErr w:type="spellStart"/>
      <w:r w:rsidRPr="000D44C1">
        <w:rPr>
          <w:rFonts w:ascii="Times New Roman" w:hAnsi="Times New Roman" w:cs="Times New Roman"/>
          <w:sz w:val="28"/>
          <w:szCs w:val="28"/>
        </w:rPr>
        <w:t>Чуракова</w:t>
      </w:r>
      <w:proofErr w:type="spellEnd"/>
      <w:r w:rsidRPr="000D44C1">
        <w:rPr>
          <w:rFonts w:ascii="Times New Roman" w:hAnsi="Times New Roman" w:cs="Times New Roman"/>
          <w:sz w:val="28"/>
          <w:szCs w:val="28"/>
        </w:rPr>
        <w:t>// Соврем</w:t>
      </w:r>
      <w:r>
        <w:rPr>
          <w:rFonts w:ascii="Times New Roman" w:hAnsi="Times New Roman" w:cs="Times New Roman"/>
          <w:sz w:val="28"/>
          <w:szCs w:val="28"/>
        </w:rPr>
        <w:t>енные подходы к компе</w:t>
      </w:r>
      <w:r w:rsidRPr="000D44C1">
        <w:rPr>
          <w:rFonts w:ascii="Times New Roman" w:hAnsi="Times New Roman" w:cs="Times New Roman"/>
          <w:sz w:val="28"/>
          <w:szCs w:val="28"/>
        </w:rPr>
        <w:t>тентностно-ориентированному  образованию:  м</w:t>
      </w:r>
      <w:r>
        <w:rPr>
          <w:rFonts w:ascii="Times New Roman" w:hAnsi="Times New Roman" w:cs="Times New Roman"/>
          <w:sz w:val="28"/>
          <w:szCs w:val="28"/>
        </w:rPr>
        <w:t xml:space="preserve">атериалы  семинара/  под  ред. </w:t>
      </w:r>
      <w:r w:rsidRPr="000D44C1">
        <w:rPr>
          <w:rFonts w:ascii="Times New Roman" w:hAnsi="Times New Roman" w:cs="Times New Roman"/>
          <w:sz w:val="28"/>
          <w:szCs w:val="28"/>
        </w:rPr>
        <w:t>А.</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В.</w:t>
      </w:r>
      <w:r w:rsidR="00710B23">
        <w:rPr>
          <w:rFonts w:ascii="Times New Roman" w:hAnsi="Times New Roman" w:cs="Times New Roman"/>
          <w:sz w:val="28"/>
          <w:szCs w:val="28"/>
        </w:rPr>
        <w:t xml:space="preserve"> </w:t>
      </w:r>
      <w:proofErr w:type="spellStart"/>
      <w:r w:rsidRPr="000D44C1">
        <w:rPr>
          <w:rFonts w:ascii="Times New Roman" w:hAnsi="Times New Roman" w:cs="Times New Roman"/>
          <w:sz w:val="28"/>
          <w:szCs w:val="28"/>
        </w:rPr>
        <w:t>Великановой</w:t>
      </w:r>
      <w:proofErr w:type="spellEnd"/>
      <w:r w:rsidR="00710B23">
        <w:rPr>
          <w:rFonts w:ascii="Times New Roman" w:hAnsi="Times New Roman" w:cs="Times New Roman"/>
          <w:sz w:val="28"/>
          <w:szCs w:val="28"/>
        </w:rPr>
        <w:t xml:space="preserve">  </w:t>
      </w:r>
      <w:r w:rsidRPr="000D44C1">
        <w:rPr>
          <w:rFonts w:ascii="Times New Roman" w:hAnsi="Times New Roman" w:cs="Times New Roman"/>
          <w:sz w:val="28"/>
          <w:szCs w:val="28"/>
        </w:rPr>
        <w:t>– Самара: Изд-во Профи. – 2001. – С. 13</w:t>
      </w:r>
      <w:r w:rsidR="00915EC9">
        <w:rPr>
          <w:rFonts w:ascii="Times New Roman" w:hAnsi="Times New Roman" w:cs="Times New Roman"/>
          <w:sz w:val="28"/>
          <w:szCs w:val="28"/>
        </w:rPr>
        <w:noBreakHyphen/>
      </w:r>
      <w:r w:rsidRPr="000D44C1">
        <w:rPr>
          <w:rFonts w:ascii="Times New Roman" w:hAnsi="Times New Roman" w:cs="Times New Roman"/>
          <w:sz w:val="28"/>
          <w:szCs w:val="28"/>
        </w:rPr>
        <w:t xml:space="preserve">18. </w:t>
      </w:r>
    </w:p>
    <w:p w14:paraId="4AA2DB99" w14:textId="6144CC5C" w:rsidR="000D44C1" w:rsidRPr="000D44C1" w:rsidRDefault="000D44C1" w:rsidP="00850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D44C1">
        <w:rPr>
          <w:rFonts w:ascii="Times New Roman" w:hAnsi="Times New Roman" w:cs="Times New Roman"/>
          <w:sz w:val="28"/>
          <w:szCs w:val="28"/>
        </w:rPr>
        <w:t xml:space="preserve">.  </w:t>
      </w:r>
      <w:proofErr w:type="spellStart"/>
      <w:r w:rsidRPr="000D44C1">
        <w:rPr>
          <w:rFonts w:ascii="Times New Roman" w:hAnsi="Times New Roman" w:cs="Times New Roman"/>
          <w:sz w:val="28"/>
          <w:szCs w:val="28"/>
        </w:rPr>
        <w:t>Границкая</w:t>
      </w:r>
      <w:proofErr w:type="spellEnd"/>
      <w:r w:rsidRPr="000D44C1">
        <w:rPr>
          <w:rFonts w:ascii="Times New Roman" w:hAnsi="Times New Roman" w:cs="Times New Roman"/>
          <w:sz w:val="28"/>
          <w:szCs w:val="28"/>
        </w:rPr>
        <w:t>, А.</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С. Научить думать и действова</w:t>
      </w:r>
      <w:r w:rsidR="00850C6C">
        <w:rPr>
          <w:rFonts w:ascii="Times New Roman" w:hAnsi="Times New Roman" w:cs="Times New Roman"/>
          <w:sz w:val="28"/>
          <w:szCs w:val="28"/>
        </w:rPr>
        <w:t xml:space="preserve">ть: Адаптивная система обучения </w:t>
      </w:r>
      <w:r>
        <w:rPr>
          <w:rFonts w:ascii="Times New Roman" w:hAnsi="Times New Roman" w:cs="Times New Roman"/>
          <w:sz w:val="28"/>
          <w:szCs w:val="28"/>
        </w:rPr>
        <w:t>в школе</w:t>
      </w:r>
      <w:r w:rsidRPr="000D44C1">
        <w:rPr>
          <w:rFonts w:ascii="Times New Roman" w:hAnsi="Times New Roman" w:cs="Times New Roman"/>
          <w:sz w:val="28"/>
          <w:szCs w:val="28"/>
        </w:rPr>
        <w:t>: кн. для учителя/ А.</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С.</w:t>
      </w:r>
      <w:r w:rsidR="00710B23">
        <w:rPr>
          <w:rFonts w:ascii="Times New Roman" w:hAnsi="Times New Roman" w:cs="Times New Roman"/>
          <w:sz w:val="28"/>
          <w:szCs w:val="28"/>
        </w:rPr>
        <w:t xml:space="preserve"> </w:t>
      </w:r>
      <w:proofErr w:type="spellStart"/>
      <w:r w:rsidRPr="000D44C1">
        <w:rPr>
          <w:rFonts w:ascii="Times New Roman" w:hAnsi="Times New Roman" w:cs="Times New Roman"/>
          <w:sz w:val="28"/>
          <w:szCs w:val="28"/>
        </w:rPr>
        <w:t>Границкая</w:t>
      </w:r>
      <w:proofErr w:type="spellEnd"/>
      <w:r w:rsidRPr="000D44C1">
        <w:rPr>
          <w:rFonts w:ascii="Times New Roman" w:hAnsi="Times New Roman" w:cs="Times New Roman"/>
          <w:sz w:val="28"/>
          <w:szCs w:val="28"/>
        </w:rPr>
        <w:t xml:space="preserve">. – М.: Просвещение, 1991. – 175 с. </w:t>
      </w:r>
    </w:p>
    <w:p w14:paraId="75E0A70B" w14:textId="48C69A48" w:rsidR="000D44C1" w:rsidRPr="000D44C1" w:rsidRDefault="000D44C1" w:rsidP="00710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50C6C">
        <w:rPr>
          <w:rFonts w:ascii="Times New Roman" w:hAnsi="Times New Roman" w:cs="Times New Roman"/>
          <w:sz w:val="28"/>
          <w:szCs w:val="28"/>
        </w:rPr>
        <w:t xml:space="preserve">. </w:t>
      </w:r>
      <w:proofErr w:type="spellStart"/>
      <w:r w:rsidRPr="000D44C1">
        <w:rPr>
          <w:rFonts w:ascii="Times New Roman" w:hAnsi="Times New Roman" w:cs="Times New Roman"/>
          <w:sz w:val="28"/>
          <w:szCs w:val="28"/>
        </w:rPr>
        <w:t>Зеер</w:t>
      </w:r>
      <w:proofErr w:type="spellEnd"/>
      <w:r w:rsidRPr="000D44C1">
        <w:rPr>
          <w:rFonts w:ascii="Times New Roman" w:hAnsi="Times New Roman" w:cs="Times New Roman"/>
          <w:sz w:val="28"/>
          <w:szCs w:val="28"/>
        </w:rPr>
        <w:t>, Э.</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 xml:space="preserve">Ф. </w:t>
      </w:r>
      <w:proofErr w:type="spellStart"/>
      <w:r w:rsidRPr="000D44C1">
        <w:rPr>
          <w:rFonts w:ascii="Times New Roman" w:hAnsi="Times New Roman" w:cs="Times New Roman"/>
          <w:sz w:val="28"/>
          <w:szCs w:val="28"/>
        </w:rPr>
        <w:t>Компетентностный</w:t>
      </w:r>
      <w:proofErr w:type="spellEnd"/>
      <w:r w:rsidRPr="000D44C1">
        <w:rPr>
          <w:rFonts w:ascii="Times New Roman" w:hAnsi="Times New Roman" w:cs="Times New Roman"/>
          <w:sz w:val="28"/>
          <w:szCs w:val="28"/>
        </w:rPr>
        <w:t xml:space="preserve"> подход к образованию</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[Электронный ресурс] / Э.</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Ф.</w:t>
      </w:r>
      <w:r w:rsidR="00710B23">
        <w:rPr>
          <w:rFonts w:ascii="Times New Roman" w:hAnsi="Times New Roman" w:cs="Times New Roman"/>
          <w:sz w:val="28"/>
          <w:szCs w:val="28"/>
        </w:rPr>
        <w:t xml:space="preserve"> </w:t>
      </w:r>
      <w:proofErr w:type="spellStart"/>
      <w:r w:rsidRPr="000D44C1">
        <w:rPr>
          <w:rFonts w:ascii="Times New Roman" w:hAnsi="Times New Roman" w:cs="Times New Roman"/>
          <w:sz w:val="28"/>
          <w:szCs w:val="28"/>
        </w:rPr>
        <w:t>Зеер</w:t>
      </w:r>
      <w:proofErr w:type="spellEnd"/>
      <w:r w:rsidRPr="000D44C1">
        <w:rPr>
          <w:rFonts w:ascii="Times New Roman" w:hAnsi="Times New Roman" w:cs="Times New Roman"/>
          <w:sz w:val="28"/>
          <w:szCs w:val="28"/>
        </w:rPr>
        <w:t xml:space="preserve">. – 14.11.2006.– http: // www.urorao.ru. </w:t>
      </w:r>
    </w:p>
    <w:p w14:paraId="4816FA13" w14:textId="215F497F" w:rsidR="00426C9E" w:rsidRDefault="000D44C1" w:rsidP="00710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50C6C">
        <w:rPr>
          <w:rFonts w:ascii="Times New Roman" w:hAnsi="Times New Roman" w:cs="Times New Roman"/>
          <w:sz w:val="28"/>
          <w:szCs w:val="28"/>
        </w:rPr>
        <w:t xml:space="preserve">. </w:t>
      </w:r>
      <w:r w:rsidRPr="000D44C1">
        <w:rPr>
          <w:rFonts w:ascii="Times New Roman" w:hAnsi="Times New Roman" w:cs="Times New Roman"/>
          <w:sz w:val="28"/>
          <w:szCs w:val="28"/>
        </w:rPr>
        <w:t>Зуева, М.Л. Принципы отбора списков клю</w:t>
      </w:r>
      <w:r>
        <w:rPr>
          <w:rFonts w:ascii="Times New Roman" w:hAnsi="Times New Roman" w:cs="Times New Roman"/>
          <w:sz w:val="28"/>
          <w:szCs w:val="28"/>
        </w:rPr>
        <w:t>чевых компетенций для их исполь</w:t>
      </w:r>
      <w:r w:rsidRPr="000D44C1">
        <w:rPr>
          <w:rFonts w:ascii="Times New Roman" w:hAnsi="Times New Roman" w:cs="Times New Roman"/>
          <w:sz w:val="28"/>
          <w:szCs w:val="28"/>
        </w:rPr>
        <w:t>зования в рамках уче</w:t>
      </w:r>
      <w:r>
        <w:rPr>
          <w:rFonts w:ascii="Times New Roman" w:hAnsi="Times New Roman" w:cs="Times New Roman"/>
          <w:sz w:val="28"/>
          <w:szCs w:val="28"/>
        </w:rPr>
        <w:t>бного предмета математика/ М.</w:t>
      </w:r>
      <w:r w:rsidR="00710B23">
        <w:rPr>
          <w:rFonts w:ascii="Times New Roman" w:hAnsi="Times New Roman" w:cs="Times New Roman"/>
          <w:sz w:val="28"/>
          <w:szCs w:val="28"/>
        </w:rPr>
        <w:t> </w:t>
      </w:r>
      <w:r>
        <w:rPr>
          <w:rFonts w:ascii="Times New Roman" w:hAnsi="Times New Roman" w:cs="Times New Roman"/>
          <w:sz w:val="28"/>
          <w:szCs w:val="28"/>
        </w:rPr>
        <w:t>Л.</w:t>
      </w:r>
      <w:r w:rsidR="00710B23">
        <w:rPr>
          <w:rFonts w:ascii="Times New Roman" w:hAnsi="Times New Roman" w:cs="Times New Roman"/>
          <w:sz w:val="28"/>
          <w:szCs w:val="28"/>
        </w:rPr>
        <w:t> </w:t>
      </w:r>
      <w:r>
        <w:rPr>
          <w:rFonts w:ascii="Times New Roman" w:hAnsi="Times New Roman" w:cs="Times New Roman"/>
          <w:sz w:val="28"/>
          <w:szCs w:val="28"/>
        </w:rPr>
        <w:t>Зуева// Математика, инфор</w:t>
      </w:r>
      <w:r w:rsidRPr="000D44C1">
        <w:rPr>
          <w:rFonts w:ascii="Times New Roman" w:hAnsi="Times New Roman" w:cs="Times New Roman"/>
          <w:sz w:val="28"/>
          <w:szCs w:val="28"/>
        </w:rPr>
        <w:t>матика и методика преподавания: материалы конференции</w:t>
      </w:r>
      <w:r>
        <w:rPr>
          <w:rFonts w:ascii="Times New Roman" w:hAnsi="Times New Roman" w:cs="Times New Roman"/>
          <w:sz w:val="28"/>
          <w:szCs w:val="28"/>
        </w:rPr>
        <w:t xml:space="preserve"> </w:t>
      </w:r>
      <w:r w:rsidRPr="000D44C1">
        <w:rPr>
          <w:rFonts w:ascii="Times New Roman" w:hAnsi="Times New Roman" w:cs="Times New Roman"/>
          <w:sz w:val="28"/>
          <w:szCs w:val="28"/>
        </w:rPr>
        <w:t>«Чтения Ушинского» физико-математического факультета. – Ярославль: Изд-во ЯГПУ, 2007. – С. 100-107.</w:t>
      </w:r>
    </w:p>
    <w:p w14:paraId="20DE1A05" w14:textId="5F935631" w:rsidR="000D44C1" w:rsidRPr="000D44C1" w:rsidRDefault="000D44C1" w:rsidP="00710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0D44C1">
        <w:rPr>
          <w:rFonts w:ascii="Times New Roman" w:hAnsi="Times New Roman" w:cs="Times New Roman"/>
          <w:sz w:val="28"/>
          <w:szCs w:val="28"/>
        </w:rPr>
        <w:t>. Зуева, М.</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Л. Формирование ключевых обра</w:t>
      </w:r>
      <w:r>
        <w:rPr>
          <w:rFonts w:ascii="Times New Roman" w:hAnsi="Times New Roman" w:cs="Times New Roman"/>
          <w:sz w:val="28"/>
          <w:szCs w:val="28"/>
        </w:rPr>
        <w:t>зовательных компетенций при обу</w:t>
      </w:r>
      <w:r w:rsidRPr="000D44C1">
        <w:rPr>
          <w:rFonts w:ascii="Times New Roman" w:hAnsi="Times New Roman" w:cs="Times New Roman"/>
          <w:sz w:val="28"/>
          <w:szCs w:val="28"/>
        </w:rPr>
        <w:t>чении математике в средней</w:t>
      </w:r>
      <w:r w:rsidR="00850C6C">
        <w:rPr>
          <w:rFonts w:ascii="Times New Roman" w:hAnsi="Times New Roman" w:cs="Times New Roman"/>
          <w:sz w:val="28"/>
          <w:szCs w:val="28"/>
        </w:rPr>
        <w:t xml:space="preserve"> </w:t>
      </w:r>
      <w:r w:rsidRPr="000D44C1">
        <w:rPr>
          <w:rFonts w:ascii="Times New Roman" w:hAnsi="Times New Roman" w:cs="Times New Roman"/>
          <w:sz w:val="28"/>
          <w:szCs w:val="28"/>
        </w:rPr>
        <w:t xml:space="preserve">(полной) </w:t>
      </w:r>
      <w:r>
        <w:rPr>
          <w:rFonts w:ascii="Times New Roman" w:hAnsi="Times New Roman" w:cs="Times New Roman"/>
          <w:sz w:val="28"/>
          <w:szCs w:val="28"/>
        </w:rPr>
        <w:t>школе</w:t>
      </w:r>
      <w:r w:rsidRPr="000D44C1">
        <w:rPr>
          <w:rFonts w:ascii="Times New Roman" w:hAnsi="Times New Roman" w:cs="Times New Roman"/>
          <w:sz w:val="28"/>
          <w:szCs w:val="28"/>
        </w:rPr>
        <w:t xml:space="preserve">: </w:t>
      </w:r>
      <w:proofErr w:type="spellStart"/>
      <w:r w:rsidRPr="000D44C1">
        <w:rPr>
          <w:rFonts w:ascii="Times New Roman" w:hAnsi="Times New Roman" w:cs="Times New Roman"/>
          <w:sz w:val="28"/>
          <w:szCs w:val="28"/>
        </w:rPr>
        <w:t>дис</w:t>
      </w:r>
      <w:proofErr w:type="spellEnd"/>
      <w:r w:rsidRPr="000D44C1">
        <w:rPr>
          <w:rFonts w:ascii="Times New Roman" w:hAnsi="Times New Roman" w:cs="Times New Roman"/>
          <w:sz w:val="28"/>
          <w:szCs w:val="28"/>
        </w:rPr>
        <w:t xml:space="preserve">. </w:t>
      </w:r>
      <w:r w:rsidRPr="000D44C1">
        <w:rPr>
          <w:rFonts w:ascii="Times New Roman" w:hAnsi="Times New Roman" w:cs="Times New Roman"/>
          <w:sz w:val="28"/>
          <w:szCs w:val="28"/>
        </w:rPr>
        <w:lastRenderedPageBreak/>
        <w:t>…</w:t>
      </w:r>
      <w:r>
        <w:rPr>
          <w:rFonts w:ascii="Times New Roman" w:hAnsi="Times New Roman" w:cs="Times New Roman"/>
          <w:sz w:val="28"/>
          <w:szCs w:val="28"/>
        </w:rPr>
        <w:t xml:space="preserve">канд.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наук: 13.00.02: защи</w:t>
      </w:r>
      <w:r w:rsidRPr="000D44C1">
        <w:rPr>
          <w:rFonts w:ascii="Times New Roman" w:hAnsi="Times New Roman" w:cs="Times New Roman"/>
          <w:sz w:val="28"/>
          <w:szCs w:val="28"/>
        </w:rPr>
        <w:t xml:space="preserve">щена24.12.08: утв. 20.03.09 / Зуева Марина </w:t>
      </w:r>
      <w:proofErr w:type="spellStart"/>
      <w:r w:rsidRPr="000D44C1">
        <w:rPr>
          <w:rFonts w:ascii="Times New Roman" w:hAnsi="Times New Roman" w:cs="Times New Roman"/>
          <w:sz w:val="28"/>
          <w:szCs w:val="28"/>
        </w:rPr>
        <w:t>Леоновна</w:t>
      </w:r>
      <w:proofErr w:type="spellEnd"/>
      <w:r w:rsidRPr="000D44C1">
        <w:rPr>
          <w:rFonts w:ascii="Times New Roman" w:hAnsi="Times New Roman" w:cs="Times New Roman"/>
          <w:sz w:val="28"/>
          <w:szCs w:val="28"/>
        </w:rPr>
        <w:t xml:space="preserve">. – Ярославль, 2008. – 196 с. </w:t>
      </w:r>
    </w:p>
    <w:p w14:paraId="4370F508" w14:textId="11C96111" w:rsidR="000D44C1" w:rsidRPr="000D44C1" w:rsidRDefault="000D44C1" w:rsidP="00710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50C6C">
        <w:rPr>
          <w:rFonts w:ascii="Times New Roman" w:hAnsi="Times New Roman" w:cs="Times New Roman"/>
          <w:sz w:val="28"/>
          <w:szCs w:val="28"/>
        </w:rPr>
        <w:t xml:space="preserve">. </w:t>
      </w:r>
      <w:r w:rsidRPr="000D44C1">
        <w:rPr>
          <w:rFonts w:ascii="Times New Roman" w:hAnsi="Times New Roman" w:cs="Times New Roman"/>
          <w:sz w:val="28"/>
          <w:szCs w:val="28"/>
        </w:rPr>
        <w:t>Иванов, Д.</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А. Компетенции и компетентност</w:t>
      </w:r>
      <w:r>
        <w:rPr>
          <w:rFonts w:ascii="Times New Roman" w:hAnsi="Times New Roman" w:cs="Times New Roman"/>
          <w:sz w:val="28"/>
          <w:szCs w:val="28"/>
        </w:rPr>
        <w:t>ный подход в современном образо</w:t>
      </w:r>
      <w:r w:rsidRPr="000D44C1">
        <w:rPr>
          <w:rFonts w:ascii="Times New Roman" w:hAnsi="Times New Roman" w:cs="Times New Roman"/>
          <w:sz w:val="28"/>
          <w:szCs w:val="28"/>
        </w:rPr>
        <w:t>вании</w:t>
      </w:r>
      <w:r w:rsidR="00850C6C">
        <w:rPr>
          <w:rFonts w:ascii="Times New Roman" w:hAnsi="Times New Roman" w:cs="Times New Roman"/>
          <w:sz w:val="28"/>
          <w:szCs w:val="28"/>
        </w:rPr>
        <w:t xml:space="preserve"> </w:t>
      </w:r>
      <w:r w:rsidRPr="000D44C1">
        <w:rPr>
          <w:rFonts w:ascii="Times New Roman" w:hAnsi="Times New Roman" w:cs="Times New Roman"/>
          <w:sz w:val="28"/>
          <w:szCs w:val="28"/>
        </w:rPr>
        <w:t>[Текст] / Д.</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А.</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 xml:space="preserve">Иванов// Управление современной школой. Завуч. – 2008. – №1. – С. 5-24. </w:t>
      </w:r>
    </w:p>
    <w:p w14:paraId="7ED9CB59" w14:textId="4A9D1436" w:rsidR="000D44C1" w:rsidRPr="000D44C1" w:rsidRDefault="000D44C1" w:rsidP="00710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850C6C">
        <w:rPr>
          <w:rFonts w:ascii="Times New Roman" w:hAnsi="Times New Roman" w:cs="Times New Roman"/>
          <w:sz w:val="28"/>
          <w:szCs w:val="28"/>
        </w:rPr>
        <w:t xml:space="preserve">. </w:t>
      </w:r>
      <w:proofErr w:type="spellStart"/>
      <w:r w:rsidRPr="000D44C1">
        <w:rPr>
          <w:rFonts w:ascii="Times New Roman" w:hAnsi="Times New Roman" w:cs="Times New Roman"/>
          <w:sz w:val="28"/>
          <w:szCs w:val="28"/>
        </w:rPr>
        <w:t>Кашапов</w:t>
      </w:r>
      <w:proofErr w:type="spellEnd"/>
      <w:r w:rsidRPr="000D44C1">
        <w:rPr>
          <w:rFonts w:ascii="Times New Roman" w:hAnsi="Times New Roman" w:cs="Times New Roman"/>
          <w:sz w:val="28"/>
          <w:szCs w:val="28"/>
        </w:rPr>
        <w:t>, М.</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М. Киселева, Т.</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 xml:space="preserve">Г. </w:t>
      </w:r>
      <w:proofErr w:type="spellStart"/>
      <w:r w:rsidRPr="000D44C1">
        <w:rPr>
          <w:rFonts w:ascii="Times New Roman" w:hAnsi="Times New Roman" w:cs="Times New Roman"/>
          <w:sz w:val="28"/>
          <w:szCs w:val="28"/>
        </w:rPr>
        <w:t>Коточигова</w:t>
      </w:r>
      <w:proofErr w:type="spellEnd"/>
      <w:r w:rsidRPr="000D44C1">
        <w:rPr>
          <w:rFonts w:ascii="Times New Roman" w:hAnsi="Times New Roman" w:cs="Times New Roman"/>
          <w:sz w:val="28"/>
          <w:szCs w:val="28"/>
        </w:rPr>
        <w:t xml:space="preserve"> Е.</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 xml:space="preserve">В. </w:t>
      </w:r>
      <w:r>
        <w:rPr>
          <w:rFonts w:ascii="Times New Roman" w:hAnsi="Times New Roman" w:cs="Times New Roman"/>
          <w:sz w:val="28"/>
          <w:szCs w:val="28"/>
        </w:rPr>
        <w:t xml:space="preserve">Компетентность: понятие, виды, </w:t>
      </w:r>
      <w:r w:rsidRPr="000D44C1">
        <w:rPr>
          <w:rFonts w:ascii="Times New Roman" w:hAnsi="Times New Roman" w:cs="Times New Roman"/>
          <w:sz w:val="28"/>
          <w:szCs w:val="28"/>
        </w:rPr>
        <w:t>основные подходы к диагностике компетентности</w:t>
      </w:r>
      <w:r w:rsidR="00850C6C">
        <w:rPr>
          <w:rFonts w:ascii="Times New Roman" w:hAnsi="Times New Roman" w:cs="Times New Roman"/>
          <w:sz w:val="28"/>
          <w:szCs w:val="28"/>
        </w:rPr>
        <w:t xml:space="preserve"> </w:t>
      </w:r>
      <w:r w:rsidRPr="000D44C1">
        <w:rPr>
          <w:rFonts w:ascii="Times New Roman" w:hAnsi="Times New Roman" w:cs="Times New Roman"/>
          <w:sz w:val="28"/>
          <w:szCs w:val="28"/>
        </w:rPr>
        <w:t xml:space="preserve">[Текст] </w:t>
      </w:r>
      <w:r>
        <w:rPr>
          <w:rFonts w:ascii="Times New Roman" w:hAnsi="Times New Roman" w:cs="Times New Roman"/>
          <w:sz w:val="28"/>
          <w:szCs w:val="28"/>
        </w:rPr>
        <w:t>/ М.</w:t>
      </w:r>
      <w:r w:rsidR="00710B23">
        <w:rPr>
          <w:rFonts w:ascii="Times New Roman" w:hAnsi="Times New Roman" w:cs="Times New Roman"/>
          <w:sz w:val="28"/>
          <w:szCs w:val="28"/>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Кашапов</w:t>
      </w:r>
      <w:proofErr w:type="spellEnd"/>
      <w:r>
        <w:rPr>
          <w:rFonts w:ascii="Times New Roman" w:hAnsi="Times New Roman" w:cs="Times New Roman"/>
          <w:sz w:val="28"/>
          <w:szCs w:val="28"/>
        </w:rPr>
        <w:t>, Т.</w:t>
      </w:r>
      <w:r w:rsidR="00710B23">
        <w:rPr>
          <w:rFonts w:ascii="Times New Roman" w:hAnsi="Times New Roman" w:cs="Times New Roman"/>
          <w:sz w:val="28"/>
          <w:szCs w:val="28"/>
        </w:rPr>
        <w:t xml:space="preserve"> </w:t>
      </w:r>
      <w:r>
        <w:rPr>
          <w:rFonts w:ascii="Times New Roman" w:hAnsi="Times New Roman" w:cs="Times New Roman"/>
          <w:sz w:val="28"/>
          <w:szCs w:val="28"/>
        </w:rPr>
        <w:t xml:space="preserve">Г. Киселева, </w:t>
      </w:r>
      <w:r w:rsidRPr="000D44C1">
        <w:rPr>
          <w:rFonts w:ascii="Times New Roman" w:hAnsi="Times New Roman" w:cs="Times New Roman"/>
          <w:sz w:val="28"/>
          <w:szCs w:val="28"/>
        </w:rPr>
        <w:t>Е.</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 xml:space="preserve">В. </w:t>
      </w:r>
      <w:proofErr w:type="spellStart"/>
      <w:r w:rsidRPr="000D44C1">
        <w:rPr>
          <w:rFonts w:ascii="Times New Roman" w:hAnsi="Times New Roman" w:cs="Times New Roman"/>
          <w:sz w:val="28"/>
          <w:szCs w:val="28"/>
        </w:rPr>
        <w:t>Коточигова</w:t>
      </w:r>
      <w:proofErr w:type="spellEnd"/>
      <w:r w:rsidRPr="000D44C1">
        <w:rPr>
          <w:rFonts w:ascii="Times New Roman" w:hAnsi="Times New Roman" w:cs="Times New Roman"/>
          <w:sz w:val="28"/>
          <w:szCs w:val="28"/>
        </w:rPr>
        <w:t xml:space="preserve">// Социальный психолог. 2003. – Вып.1 (5). – С. 39-44. </w:t>
      </w:r>
    </w:p>
    <w:p w14:paraId="0C09CAAC" w14:textId="56BFC2A9" w:rsidR="000D44C1" w:rsidRPr="000D44C1" w:rsidRDefault="000D44C1" w:rsidP="00850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0D44C1">
        <w:rPr>
          <w:rFonts w:ascii="Times New Roman" w:hAnsi="Times New Roman" w:cs="Times New Roman"/>
          <w:sz w:val="28"/>
          <w:szCs w:val="28"/>
        </w:rPr>
        <w:t>.  Д.</w:t>
      </w:r>
      <w:r w:rsidR="00710B23">
        <w:rPr>
          <w:rFonts w:ascii="Times New Roman" w:hAnsi="Times New Roman" w:cs="Times New Roman"/>
          <w:sz w:val="28"/>
          <w:szCs w:val="28"/>
        </w:rPr>
        <w:t xml:space="preserve"> </w:t>
      </w:r>
      <w:proofErr w:type="spellStart"/>
      <w:r w:rsidRPr="000D44C1">
        <w:rPr>
          <w:rFonts w:ascii="Times New Roman" w:hAnsi="Times New Roman" w:cs="Times New Roman"/>
          <w:sz w:val="28"/>
          <w:szCs w:val="28"/>
        </w:rPr>
        <w:t>Клустер</w:t>
      </w:r>
      <w:proofErr w:type="spellEnd"/>
      <w:r w:rsidRPr="000D44C1">
        <w:rPr>
          <w:rFonts w:ascii="Times New Roman" w:hAnsi="Times New Roman" w:cs="Times New Roman"/>
          <w:sz w:val="28"/>
          <w:szCs w:val="28"/>
        </w:rPr>
        <w:t xml:space="preserve">.  Что </w:t>
      </w:r>
      <w:r w:rsidR="00850C6C">
        <w:rPr>
          <w:rFonts w:ascii="Times New Roman" w:hAnsi="Times New Roman" w:cs="Times New Roman"/>
          <w:sz w:val="28"/>
          <w:szCs w:val="28"/>
        </w:rPr>
        <w:t xml:space="preserve"> такое  критическое  мышление? </w:t>
      </w:r>
      <w:r w:rsidRPr="000D44C1">
        <w:rPr>
          <w:rFonts w:ascii="Times New Roman" w:hAnsi="Times New Roman" w:cs="Times New Roman"/>
          <w:sz w:val="28"/>
          <w:szCs w:val="28"/>
        </w:rPr>
        <w:t>http://murmix.narod.ru/uch/psy/Formirovanie_i_sushnost_kriticheskogo_myshleniya.htm</w:t>
      </w:r>
      <w:r w:rsidR="00850C6C">
        <w:rPr>
          <w:rFonts w:ascii="Times New Roman" w:hAnsi="Times New Roman" w:cs="Times New Roman"/>
          <w:sz w:val="28"/>
          <w:szCs w:val="28"/>
        </w:rPr>
        <w:t>.</w:t>
      </w:r>
    </w:p>
    <w:p w14:paraId="1846FCF2" w14:textId="461BE291" w:rsidR="000D44C1" w:rsidRPr="000D44C1" w:rsidRDefault="000D44C1" w:rsidP="00710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710B23">
        <w:rPr>
          <w:rFonts w:ascii="Times New Roman" w:hAnsi="Times New Roman" w:cs="Times New Roman"/>
          <w:sz w:val="28"/>
          <w:szCs w:val="28"/>
        </w:rPr>
        <w:t xml:space="preserve">. </w:t>
      </w:r>
      <w:r w:rsidRPr="000D44C1">
        <w:rPr>
          <w:rFonts w:ascii="Times New Roman" w:hAnsi="Times New Roman" w:cs="Times New Roman"/>
          <w:sz w:val="28"/>
          <w:szCs w:val="28"/>
        </w:rPr>
        <w:t>Ключевые компетентности как результат образования</w:t>
      </w:r>
      <w:r>
        <w:rPr>
          <w:rFonts w:ascii="Times New Roman" w:hAnsi="Times New Roman" w:cs="Times New Roman"/>
          <w:sz w:val="28"/>
          <w:szCs w:val="28"/>
        </w:rPr>
        <w:t xml:space="preserve"> [Электронный ресурс] //</w:t>
      </w:r>
      <w:r w:rsidRPr="000D44C1">
        <w:rPr>
          <w:rFonts w:ascii="Times New Roman" w:hAnsi="Times New Roman" w:cs="Times New Roman"/>
          <w:sz w:val="28"/>
          <w:szCs w:val="28"/>
        </w:rPr>
        <w:t>О введении метода проектов в практику образовательны</w:t>
      </w:r>
      <w:r>
        <w:rPr>
          <w:rFonts w:ascii="Times New Roman" w:hAnsi="Times New Roman" w:cs="Times New Roman"/>
          <w:sz w:val="28"/>
          <w:szCs w:val="28"/>
        </w:rPr>
        <w:t>х учреждений. Письмо Департамен</w:t>
      </w:r>
      <w:r w:rsidRPr="000D44C1">
        <w:rPr>
          <w:rFonts w:ascii="Times New Roman" w:hAnsi="Times New Roman" w:cs="Times New Roman"/>
          <w:sz w:val="28"/>
          <w:szCs w:val="28"/>
        </w:rPr>
        <w:t>та образования и науки г. Самары. – 15.02.2004. – http: // w</w:t>
      </w:r>
      <w:r>
        <w:rPr>
          <w:rFonts w:ascii="Times New Roman" w:hAnsi="Times New Roman" w:cs="Times New Roman"/>
          <w:sz w:val="28"/>
          <w:szCs w:val="28"/>
        </w:rPr>
        <w:t>ww.medianet.yartel.ru/medianet/</w:t>
      </w:r>
      <w:r w:rsidRPr="000D44C1">
        <w:rPr>
          <w:rFonts w:ascii="Times New Roman" w:hAnsi="Times New Roman" w:cs="Times New Roman"/>
          <w:sz w:val="28"/>
          <w:szCs w:val="28"/>
          <w:lang w:val="en-US"/>
        </w:rPr>
        <w:t>do</w:t>
      </w:r>
      <w:r w:rsidRPr="000D44C1">
        <w:rPr>
          <w:rFonts w:ascii="Times New Roman" w:hAnsi="Times New Roman" w:cs="Times New Roman"/>
          <w:sz w:val="28"/>
          <w:szCs w:val="28"/>
        </w:rPr>
        <w:t>/</w:t>
      </w:r>
      <w:r w:rsidRPr="000D44C1">
        <w:rPr>
          <w:rFonts w:ascii="Times New Roman" w:hAnsi="Times New Roman" w:cs="Times New Roman"/>
          <w:sz w:val="28"/>
          <w:szCs w:val="28"/>
          <w:lang w:val="en-US"/>
        </w:rPr>
        <w:t>docs</w:t>
      </w:r>
      <w:r w:rsidRPr="000D44C1">
        <w:rPr>
          <w:rFonts w:ascii="Times New Roman" w:hAnsi="Times New Roman" w:cs="Times New Roman"/>
          <w:sz w:val="28"/>
          <w:szCs w:val="28"/>
        </w:rPr>
        <w:t xml:space="preserve">/ </w:t>
      </w:r>
      <w:r w:rsidRPr="000D44C1">
        <w:rPr>
          <w:rFonts w:ascii="Times New Roman" w:hAnsi="Times New Roman" w:cs="Times New Roman"/>
          <w:sz w:val="28"/>
          <w:szCs w:val="28"/>
          <w:lang w:val="en-US"/>
        </w:rPr>
        <w:t>letters</w:t>
      </w:r>
      <w:r w:rsidRPr="000D44C1">
        <w:rPr>
          <w:rFonts w:ascii="Times New Roman" w:hAnsi="Times New Roman" w:cs="Times New Roman"/>
          <w:sz w:val="28"/>
          <w:szCs w:val="28"/>
        </w:rPr>
        <w:t>/</w:t>
      </w:r>
      <w:r w:rsidRPr="000D44C1">
        <w:rPr>
          <w:rFonts w:ascii="Times New Roman" w:hAnsi="Times New Roman" w:cs="Times New Roman"/>
          <w:sz w:val="28"/>
          <w:szCs w:val="28"/>
          <w:lang w:val="en-US"/>
        </w:rPr>
        <w:t>project</w:t>
      </w:r>
      <w:r w:rsidRPr="000D44C1">
        <w:rPr>
          <w:rFonts w:ascii="Times New Roman" w:hAnsi="Times New Roman" w:cs="Times New Roman"/>
          <w:sz w:val="28"/>
          <w:szCs w:val="28"/>
        </w:rPr>
        <w:t xml:space="preserve">. </w:t>
      </w:r>
      <w:proofErr w:type="spellStart"/>
      <w:r w:rsidRPr="000D44C1">
        <w:rPr>
          <w:rFonts w:ascii="Times New Roman" w:hAnsi="Times New Roman" w:cs="Times New Roman"/>
          <w:sz w:val="28"/>
          <w:szCs w:val="28"/>
          <w:lang w:val="en-US"/>
        </w:rPr>
        <w:t>shtml</w:t>
      </w:r>
      <w:proofErr w:type="spellEnd"/>
      <w:r w:rsidRPr="000D44C1">
        <w:rPr>
          <w:rFonts w:ascii="Times New Roman" w:hAnsi="Times New Roman" w:cs="Times New Roman"/>
          <w:sz w:val="28"/>
          <w:szCs w:val="28"/>
        </w:rPr>
        <w:t xml:space="preserve"> (14 КБ). </w:t>
      </w:r>
    </w:p>
    <w:p w14:paraId="1504C88F" w14:textId="0EBF023B" w:rsidR="000D44C1" w:rsidRPr="00027C57" w:rsidRDefault="00027C57" w:rsidP="00710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D44C1" w:rsidRPr="000D44C1">
        <w:rPr>
          <w:rFonts w:ascii="Times New Roman" w:hAnsi="Times New Roman" w:cs="Times New Roman"/>
          <w:sz w:val="28"/>
          <w:szCs w:val="28"/>
        </w:rPr>
        <w:t>.  Лебедев, О.</w:t>
      </w:r>
      <w:r w:rsidR="00710B23">
        <w:rPr>
          <w:rFonts w:ascii="Times New Roman" w:hAnsi="Times New Roman" w:cs="Times New Roman"/>
          <w:sz w:val="28"/>
          <w:szCs w:val="28"/>
        </w:rPr>
        <w:t xml:space="preserve"> </w:t>
      </w:r>
      <w:r w:rsidR="000D44C1" w:rsidRPr="000D44C1">
        <w:rPr>
          <w:rFonts w:ascii="Times New Roman" w:hAnsi="Times New Roman" w:cs="Times New Roman"/>
          <w:sz w:val="28"/>
          <w:szCs w:val="28"/>
        </w:rPr>
        <w:t>Е. Компетентностный подход в о</w:t>
      </w:r>
      <w:r>
        <w:rPr>
          <w:rFonts w:ascii="Times New Roman" w:hAnsi="Times New Roman" w:cs="Times New Roman"/>
          <w:sz w:val="28"/>
          <w:szCs w:val="28"/>
        </w:rPr>
        <w:t>бразовании</w:t>
      </w:r>
      <w:r w:rsidR="000D44C1">
        <w:rPr>
          <w:rFonts w:ascii="Times New Roman" w:hAnsi="Times New Roman" w:cs="Times New Roman"/>
          <w:sz w:val="28"/>
          <w:szCs w:val="28"/>
        </w:rPr>
        <w:t>/ О.</w:t>
      </w:r>
      <w:r w:rsidR="00710B23">
        <w:rPr>
          <w:rFonts w:ascii="Times New Roman" w:hAnsi="Times New Roman" w:cs="Times New Roman"/>
          <w:sz w:val="28"/>
          <w:szCs w:val="28"/>
        </w:rPr>
        <w:t> Е </w:t>
      </w:r>
      <w:r w:rsidR="000D44C1">
        <w:rPr>
          <w:rFonts w:ascii="Times New Roman" w:hAnsi="Times New Roman" w:cs="Times New Roman"/>
          <w:sz w:val="28"/>
          <w:szCs w:val="28"/>
        </w:rPr>
        <w:t>Лебедев</w:t>
      </w:r>
      <w:r w:rsidR="000D44C1" w:rsidRPr="000D44C1">
        <w:rPr>
          <w:rFonts w:ascii="Times New Roman" w:hAnsi="Times New Roman" w:cs="Times New Roman"/>
          <w:sz w:val="28"/>
          <w:szCs w:val="28"/>
        </w:rPr>
        <w:t>// Школьные технол</w:t>
      </w:r>
      <w:r>
        <w:rPr>
          <w:rFonts w:ascii="Times New Roman" w:hAnsi="Times New Roman" w:cs="Times New Roman"/>
          <w:sz w:val="28"/>
          <w:szCs w:val="28"/>
        </w:rPr>
        <w:t>огии. – 2004. – №5. – С. 3</w:t>
      </w:r>
      <w:r w:rsidR="00850C6C">
        <w:rPr>
          <w:rFonts w:ascii="Times New Roman" w:hAnsi="Times New Roman" w:cs="Times New Roman"/>
          <w:sz w:val="28"/>
          <w:szCs w:val="28"/>
        </w:rPr>
        <w:noBreakHyphen/>
      </w:r>
      <w:r>
        <w:rPr>
          <w:rFonts w:ascii="Times New Roman" w:hAnsi="Times New Roman" w:cs="Times New Roman"/>
          <w:sz w:val="28"/>
          <w:szCs w:val="28"/>
        </w:rPr>
        <w:t xml:space="preserve">12. </w:t>
      </w:r>
      <w:r w:rsidR="000D44C1" w:rsidRPr="00027C57">
        <w:rPr>
          <w:rFonts w:ascii="Times New Roman" w:hAnsi="Times New Roman" w:cs="Times New Roman"/>
          <w:sz w:val="28"/>
          <w:szCs w:val="28"/>
        </w:rPr>
        <w:t xml:space="preserve">// </w:t>
      </w:r>
      <w:r w:rsidR="000D44C1" w:rsidRPr="000D44C1">
        <w:rPr>
          <w:rFonts w:ascii="Times New Roman" w:hAnsi="Times New Roman" w:cs="Times New Roman"/>
          <w:sz w:val="28"/>
          <w:szCs w:val="28"/>
          <w:lang w:val="en-US"/>
        </w:rPr>
        <w:t>www</w:t>
      </w:r>
      <w:r w:rsidR="000D44C1" w:rsidRPr="00027C57">
        <w:rPr>
          <w:rFonts w:ascii="Times New Roman" w:hAnsi="Times New Roman" w:cs="Times New Roman"/>
          <w:sz w:val="28"/>
          <w:szCs w:val="28"/>
        </w:rPr>
        <w:t>.</w:t>
      </w:r>
      <w:proofErr w:type="spellStart"/>
      <w:r w:rsidR="000D44C1" w:rsidRPr="000D44C1">
        <w:rPr>
          <w:rFonts w:ascii="Times New Roman" w:hAnsi="Times New Roman" w:cs="Times New Roman"/>
          <w:sz w:val="28"/>
          <w:szCs w:val="28"/>
          <w:lang w:val="en-US"/>
        </w:rPr>
        <w:t>upkniga</w:t>
      </w:r>
      <w:proofErr w:type="spellEnd"/>
      <w:r w:rsidR="000D44C1" w:rsidRPr="00027C57">
        <w:rPr>
          <w:rFonts w:ascii="Times New Roman" w:hAnsi="Times New Roman" w:cs="Times New Roman"/>
          <w:sz w:val="28"/>
          <w:szCs w:val="28"/>
        </w:rPr>
        <w:t>.</w:t>
      </w:r>
      <w:proofErr w:type="spellStart"/>
      <w:r w:rsidR="000D44C1" w:rsidRPr="000D44C1">
        <w:rPr>
          <w:rFonts w:ascii="Times New Roman" w:hAnsi="Times New Roman" w:cs="Times New Roman"/>
          <w:sz w:val="28"/>
          <w:szCs w:val="28"/>
          <w:lang w:val="en-US"/>
        </w:rPr>
        <w:t>ru</w:t>
      </w:r>
      <w:proofErr w:type="spellEnd"/>
      <w:r w:rsidR="000D44C1" w:rsidRPr="00027C57">
        <w:rPr>
          <w:rFonts w:ascii="Times New Roman" w:hAnsi="Times New Roman" w:cs="Times New Roman"/>
          <w:sz w:val="28"/>
          <w:szCs w:val="28"/>
        </w:rPr>
        <w:t>/</w:t>
      </w:r>
      <w:r w:rsidR="000D44C1" w:rsidRPr="000D44C1">
        <w:rPr>
          <w:rFonts w:ascii="Times New Roman" w:hAnsi="Times New Roman" w:cs="Times New Roman"/>
          <w:sz w:val="28"/>
          <w:szCs w:val="28"/>
          <w:lang w:val="en-US"/>
        </w:rPr>
        <w:t>files</w:t>
      </w:r>
      <w:r w:rsidR="000D44C1" w:rsidRPr="00027C57">
        <w:rPr>
          <w:rFonts w:ascii="Times New Roman" w:hAnsi="Times New Roman" w:cs="Times New Roman"/>
          <w:sz w:val="28"/>
          <w:szCs w:val="28"/>
        </w:rPr>
        <w:t xml:space="preserve">/ </w:t>
      </w:r>
      <w:r w:rsidR="000D44C1" w:rsidRPr="000D44C1">
        <w:rPr>
          <w:rFonts w:ascii="Times New Roman" w:hAnsi="Times New Roman" w:cs="Times New Roman"/>
          <w:sz w:val="28"/>
          <w:szCs w:val="28"/>
          <w:lang w:val="en-US"/>
        </w:rPr>
        <w:t>MAKET</w:t>
      </w:r>
      <w:r w:rsidR="000D44C1" w:rsidRPr="00027C57">
        <w:rPr>
          <w:rFonts w:ascii="Times New Roman" w:hAnsi="Times New Roman" w:cs="Times New Roman"/>
          <w:sz w:val="28"/>
          <w:szCs w:val="28"/>
        </w:rPr>
        <w:t>_</w:t>
      </w:r>
      <w:r w:rsidR="000D44C1" w:rsidRPr="000D44C1">
        <w:rPr>
          <w:rFonts w:ascii="Times New Roman" w:hAnsi="Times New Roman" w:cs="Times New Roman"/>
          <w:sz w:val="28"/>
          <w:szCs w:val="28"/>
          <w:lang w:val="en-US"/>
        </w:rPr>
        <w:t>FGOS</w:t>
      </w:r>
      <w:r w:rsidR="000D44C1" w:rsidRPr="00027C57">
        <w:rPr>
          <w:rFonts w:ascii="Times New Roman" w:hAnsi="Times New Roman" w:cs="Times New Roman"/>
          <w:sz w:val="28"/>
          <w:szCs w:val="28"/>
        </w:rPr>
        <w:t>_</w:t>
      </w:r>
      <w:r w:rsidR="000D44C1" w:rsidRPr="000D44C1">
        <w:rPr>
          <w:rFonts w:ascii="Times New Roman" w:hAnsi="Times New Roman" w:cs="Times New Roman"/>
          <w:sz w:val="28"/>
          <w:szCs w:val="28"/>
          <w:lang w:val="en-US"/>
        </w:rPr>
        <w:t>NPO</w:t>
      </w:r>
      <w:r w:rsidR="000D44C1" w:rsidRPr="00027C57">
        <w:rPr>
          <w:rFonts w:ascii="Times New Roman" w:hAnsi="Times New Roman" w:cs="Times New Roman"/>
          <w:sz w:val="28"/>
          <w:szCs w:val="28"/>
        </w:rPr>
        <w:t>_02_10_.</w:t>
      </w:r>
      <w:r w:rsidR="000D44C1" w:rsidRPr="000D44C1">
        <w:rPr>
          <w:rFonts w:ascii="Times New Roman" w:hAnsi="Times New Roman" w:cs="Times New Roman"/>
          <w:sz w:val="28"/>
          <w:szCs w:val="28"/>
          <w:lang w:val="en-US"/>
        </w:rPr>
        <w:t>doc</w:t>
      </w:r>
      <w:r w:rsidR="000D44C1" w:rsidRPr="00027C57">
        <w:rPr>
          <w:rFonts w:ascii="Times New Roman" w:hAnsi="Times New Roman" w:cs="Times New Roman"/>
          <w:sz w:val="28"/>
          <w:szCs w:val="28"/>
        </w:rPr>
        <w:t xml:space="preserve"> </w:t>
      </w:r>
    </w:p>
    <w:p w14:paraId="6C53F2BE" w14:textId="65A7B36A" w:rsidR="000D44C1" w:rsidRDefault="00027C57" w:rsidP="00710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0D44C1" w:rsidRPr="000D44C1">
        <w:rPr>
          <w:rFonts w:ascii="Times New Roman" w:hAnsi="Times New Roman" w:cs="Times New Roman"/>
          <w:sz w:val="28"/>
          <w:szCs w:val="28"/>
        </w:rPr>
        <w:t>.  Михайлова, Н.</w:t>
      </w:r>
      <w:r w:rsidR="00710B23">
        <w:rPr>
          <w:rFonts w:ascii="Times New Roman" w:hAnsi="Times New Roman" w:cs="Times New Roman"/>
          <w:sz w:val="28"/>
          <w:szCs w:val="28"/>
        </w:rPr>
        <w:t xml:space="preserve"> </w:t>
      </w:r>
      <w:r w:rsidR="000D44C1" w:rsidRPr="000D44C1">
        <w:rPr>
          <w:rFonts w:ascii="Times New Roman" w:hAnsi="Times New Roman" w:cs="Times New Roman"/>
          <w:sz w:val="28"/>
          <w:szCs w:val="28"/>
        </w:rPr>
        <w:t>Н., Семенова, О.</w:t>
      </w:r>
      <w:r w:rsidR="00710B23">
        <w:rPr>
          <w:rFonts w:ascii="Times New Roman" w:hAnsi="Times New Roman" w:cs="Times New Roman"/>
          <w:sz w:val="28"/>
          <w:szCs w:val="28"/>
        </w:rPr>
        <w:t xml:space="preserve"> </w:t>
      </w:r>
      <w:r w:rsidR="000D44C1" w:rsidRPr="000D44C1">
        <w:rPr>
          <w:rFonts w:ascii="Times New Roman" w:hAnsi="Times New Roman" w:cs="Times New Roman"/>
          <w:sz w:val="28"/>
          <w:szCs w:val="28"/>
        </w:rPr>
        <w:t>А. Комплек</w:t>
      </w:r>
      <w:r>
        <w:rPr>
          <w:rFonts w:ascii="Times New Roman" w:hAnsi="Times New Roman" w:cs="Times New Roman"/>
          <w:sz w:val="28"/>
          <w:szCs w:val="28"/>
        </w:rPr>
        <w:t>сный подход к применению педагогических технологий</w:t>
      </w:r>
      <w:r w:rsidR="000D44C1" w:rsidRPr="000D44C1">
        <w:rPr>
          <w:rFonts w:ascii="Times New Roman" w:hAnsi="Times New Roman" w:cs="Times New Roman"/>
          <w:sz w:val="28"/>
          <w:szCs w:val="28"/>
        </w:rPr>
        <w:t>: учебно-практическое пособие/ Н.</w:t>
      </w:r>
      <w:r w:rsidR="00710B23">
        <w:rPr>
          <w:rFonts w:ascii="Times New Roman" w:hAnsi="Times New Roman" w:cs="Times New Roman"/>
          <w:sz w:val="28"/>
          <w:szCs w:val="28"/>
        </w:rPr>
        <w:t> </w:t>
      </w:r>
      <w:r w:rsidR="000D44C1" w:rsidRPr="000D44C1">
        <w:rPr>
          <w:rFonts w:ascii="Times New Roman" w:hAnsi="Times New Roman" w:cs="Times New Roman"/>
          <w:sz w:val="28"/>
          <w:szCs w:val="28"/>
        </w:rPr>
        <w:t>Н.</w:t>
      </w:r>
      <w:r>
        <w:rPr>
          <w:rFonts w:ascii="Times New Roman" w:hAnsi="Times New Roman" w:cs="Times New Roman"/>
          <w:sz w:val="28"/>
          <w:szCs w:val="28"/>
        </w:rPr>
        <w:t xml:space="preserve"> </w:t>
      </w:r>
      <w:r w:rsidR="000D44C1" w:rsidRPr="000D44C1">
        <w:rPr>
          <w:rFonts w:ascii="Times New Roman" w:hAnsi="Times New Roman" w:cs="Times New Roman"/>
          <w:sz w:val="28"/>
          <w:szCs w:val="28"/>
        </w:rPr>
        <w:t>Михайлова, О.</w:t>
      </w:r>
      <w:r w:rsidR="00710B23">
        <w:rPr>
          <w:rFonts w:ascii="Times New Roman" w:hAnsi="Times New Roman" w:cs="Times New Roman"/>
          <w:sz w:val="28"/>
          <w:szCs w:val="28"/>
        </w:rPr>
        <w:t xml:space="preserve"> </w:t>
      </w:r>
      <w:r w:rsidR="000D44C1" w:rsidRPr="000D44C1">
        <w:rPr>
          <w:rFonts w:ascii="Times New Roman" w:hAnsi="Times New Roman" w:cs="Times New Roman"/>
          <w:sz w:val="28"/>
          <w:szCs w:val="28"/>
        </w:rPr>
        <w:t>А.</w:t>
      </w:r>
      <w:r>
        <w:rPr>
          <w:rFonts w:ascii="Times New Roman" w:hAnsi="Times New Roman" w:cs="Times New Roman"/>
          <w:sz w:val="28"/>
          <w:szCs w:val="28"/>
        </w:rPr>
        <w:t xml:space="preserve"> Семенова. </w:t>
      </w:r>
      <w:r w:rsidR="000D44C1" w:rsidRPr="000D44C1">
        <w:rPr>
          <w:rFonts w:ascii="Times New Roman" w:hAnsi="Times New Roman" w:cs="Times New Roman"/>
          <w:sz w:val="28"/>
          <w:szCs w:val="28"/>
        </w:rPr>
        <w:t xml:space="preserve">– М.: Издательский центр Академии профессионального образования, 2001. – 132 с. </w:t>
      </w:r>
    </w:p>
    <w:p w14:paraId="76570C2F" w14:textId="74407DBD" w:rsidR="00027C57" w:rsidRPr="00027C57" w:rsidRDefault="00027C57" w:rsidP="00710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50C6C">
        <w:rPr>
          <w:rFonts w:ascii="Times New Roman" w:hAnsi="Times New Roman" w:cs="Times New Roman"/>
          <w:sz w:val="28"/>
          <w:szCs w:val="28"/>
        </w:rPr>
        <w:t xml:space="preserve">5. </w:t>
      </w:r>
      <w:r w:rsidRPr="00027C57">
        <w:rPr>
          <w:rFonts w:ascii="Times New Roman" w:hAnsi="Times New Roman" w:cs="Times New Roman"/>
          <w:sz w:val="28"/>
          <w:szCs w:val="28"/>
        </w:rPr>
        <w:t>Новиков, Д.</w:t>
      </w:r>
      <w:r w:rsidR="00710B23">
        <w:rPr>
          <w:rFonts w:ascii="Times New Roman" w:hAnsi="Times New Roman" w:cs="Times New Roman"/>
          <w:sz w:val="28"/>
          <w:szCs w:val="28"/>
        </w:rPr>
        <w:t xml:space="preserve"> </w:t>
      </w:r>
      <w:r w:rsidRPr="00027C57">
        <w:rPr>
          <w:rFonts w:ascii="Times New Roman" w:hAnsi="Times New Roman" w:cs="Times New Roman"/>
          <w:sz w:val="28"/>
          <w:szCs w:val="28"/>
        </w:rPr>
        <w:t>А. Статистические методы в педагогических исследованиях</w:t>
      </w:r>
      <w:r w:rsidR="00850C6C">
        <w:rPr>
          <w:rFonts w:ascii="Times New Roman" w:hAnsi="Times New Roman" w:cs="Times New Roman"/>
          <w:sz w:val="28"/>
          <w:szCs w:val="28"/>
        </w:rPr>
        <w:t xml:space="preserve"> </w:t>
      </w:r>
      <w:r w:rsidRPr="00027C57">
        <w:rPr>
          <w:rFonts w:ascii="Times New Roman" w:hAnsi="Times New Roman" w:cs="Times New Roman"/>
          <w:sz w:val="28"/>
          <w:szCs w:val="28"/>
        </w:rPr>
        <w:t>(</w:t>
      </w:r>
      <w:r>
        <w:rPr>
          <w:rFonts w:ascii="Times New Roman" w:hAnsi="Times New Roman" w:cs="Times New Roman"/>
          <w:sz w:val="28"/>
          <w:szCs w:val="28"/>
        </w:rPr>
        <w:t>типовые случаи)</w:t>
      </w:r>
      <w:r w:rsidRPr="00027C57">
        <w:rPr>
          <w:rFonts w:ascii="Times New Roman" w:hAnsi="Times New Roman" w:cs="Times New Roman"/>
          <w:sz w:val="28"/>
          <w:szCs w:val="28"/>
        </w:rPr>
        <w:t xml:space="preserve"> / Д.</w:t>
      </w:r>
      <w:r w:rsidR="00710B23">
        <w:rPr>
          <w:rFonts w:ascii="Times New Roman" w:hAnsi="Times New Roman" w:cs="Times New Roman"/>
          <w:sz w:val="28"/>
          <w:szCs w:val="28"/>
        </w:rPr>
        <w:t xml:space="preserve"> </w:t>
      </w:r>
      <w:proofErr w:type="spellStart"/>
      <w:r w:rsidRPr="00027C57">
        <w:rPr>
          <w:rFonts w:ascii="Times New Roman" w:hAnsi="Times New Roman" w:cs="Times New Roman"/>
          <w:sz w:val="28"/>
          <w:szCs w:val="28"/>
        </w:rPr>
        <w:t>А.Нови</w:t>
      </w:r>
      <w:r w:rsidR="00915EC9">
        <w:rPr>
          <w:rFonts w:ascii="Times New Roman" w:hAnsi="Times New Roman" w:cs="Times New Roman"/>
          <w:sz w:val="28"/>
          <w:szCs w:val="28"/>
        </w:rPr>
        <w:t>ков</w:t>
      </w:r>
      <w:proofErr w:type="spellEnd"/>
      <w:r w:rsidR="00915EC9">
        <w:rPr>
          <w:rFonts w:ascii="Times New Roman" w:hAnsi="Times New Roman" w:cs="Times New Roman"/>
          <w:sz w:val="28"/>
          <w:szCs w:val="28"/>
        </w:rPr>
        <w:t>. – М.: МЗ-Пресс, 2004. – 67 </w:t>
      </w:r>
      <w:r w:rsidRPr="00027C57">
        <w:rPr>
          <w:rFonts w:ascii="Times New Roman" w:hAnsi="Times New Roman" w:cs="Times New Roman"/>
          <w:sz w:val="28"/>
          <w:szCs w:val="28"/>
        </w:rPr>
        <w:t xml:space="preserve">с. </w:t>
      </w:r>
    </w:p>
    <w:p w14:paraId="1DE03D37" w14:textId="0611A8D2" w:rsidR="00027C57" w:rsidRPr="00710B23" w:rsidRDefault="00850C6C" w:rsidP="00710B23">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16. </w:t>
      </w:r>
      <w:r w:rsidR="00027C57" w:rsidRPr="00710B23">
        <w:rPr>
          <w:rFonts w:ascii="Times New Roman" w:hAnsi="Times New Roman" w:cs="Times New Roman"/>
          <w:spacing w:val="-4"/>
          <w:sz w:val="28"/>
          <w:szCs w:val="28"/>
        </w:rPr>
        <w:t xml:space="preserve">Новые педагогические и информационные технологии в системе образования:  учеб.  пособие  для  студ.  </w:t>
      </w:r>
      <w:proofErr w:type="spellStart"/>
      <w:r w:rsidR="00027C57" w:rsidRPr="00710B23">
        <w:rPr>
          <w:rFonts w:ascii="Times New Roman" w:hAnsi="Times New Roman" w:cs="Times New Roman"/>
          <w:spacing w:val="-4"/>
          <w:sz w:val="28"/>
          <w:szCs w:val="28"/>
        </w:rPr>
        <w:t>высш</w:t>
      </w:r>
      <w:proofErr w:type="spellEnd"/>
      <w:r w:rsidR="00027C57" w:rsidRPr="00710B23">
        <w:rPr>
          <w:rFonts w:ascii="Times New Roman" w:hAnsi="Times New Roman" w:cs="Times New Roman"/>
          <w:spacing w:val="-4"/>
          <w:sz w:val="28"/>
          <w:szCs w:val="28"/>
        </w:rPr>
        <w:t xml:space="preserve">  учеб.  </w:t>
      </w:r>
      <w:proofErr w:type="spellStart"/>
      <w:r w:rsidR="00027C57" w:rsidRPr="00710B23">
        <w:rPr>
          <w:rFonts w:ascii="Times New Roman" w:hAnsi="Times New Roman" w:cs="Times New Roman"/>
          <w:spacing w:val="-4"/>
          <w:sz w:val="28"/>
          <w:szCs w:val="28"/>
        </w:rPr>
        <w:t>завед</w:t>
      </w:r>
      <w:proofErr w:type="spellEnd"/>
      <w:r w:rsidR="00027C57" w:rsidRPr="00710B23">
        <w:rPr>
          <w:rFonts w:ascii="Times New Roman" w:hAnsi="Times New Roman" w:cs="Times New Roman"/>
          <w:spacing w:val="-4"/>
          <w:sz w:val="28"/>
          <w:szCs w:val="28"/>
        </w:rPr>
        <w:t>/  Е.</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С.</w:t>
      </w:r>
      <w:r w:rsidR="00710B23" w:rsidRPr="00710B23">
        <w:rPr>
          <w:rFonts w:ascii="Times New Roman" w:hAnsi="Times New Roman" w:cs="Times New Roman"/>
          <w:spacing w:val="-4"/>
          <w:sz w:val="28"/>
          <w:szCs w:val="28"/>
        </w:rPr>
        <w:t xml:space="preserve"> </w:t>
      </w:r>
      <w:proofErr w:type="spellStart"/>
      <w:r w:rsidR="00027C57" w:rsidRPr="00710B23">
        <w:rPr>
          <w:rFonts w:ascii="Times New Roman" w:hAnsi="Times New Roman" w:cs="Times New Roman"/>
          <w:spacing w:val="-4"/>
          <w:sz w:val="28"/>
          <w:szCs w:val="28"/>
        </w:rPr>
        <w:t>Полат</w:t>
      </w:r>
      <w:proofErr w:type="spellEnd"/>
      <w:r w:rsidR="00027C57" w:rsidRPr="00710B23">
        <w:rPr>
          <w:rFonts w:ascii="Times New Roman" w:hAnsi="Times New Roman" w:cs="Times New Roman"/>
          <w:spacing w:val="-4"/>
          <w:sz w:val="28"/>
          <w:szCs w:val="28"/>
        </w:rPr>
        <w:t>,  М.</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Ю.</w:t>
      </w:r>
      <w:r w:rsidR="00710B23" w:rsidRPr="00710B23">
        <w:rPr>
          <w:rFonts w:ascii="Times New Roman" w:hAnsi="Times New Roman" w:cs="Times New Roman"/>
          <w:spacing w:val="-4"/>
          <w:sz w:val="28"/>
          <w:szCs w:val="28"/>
        </w:rPr>
        <w:t xml:space="preserve"> </w:t>
      </w:r>
      <w:proofErr w:type="spellStart"/>
      <w:r w:rsidR="00027C57" w:rsidRPr="00710B23">
        <w:rPr>
          <w:rFonts w:ascii="Times New Roman" w:hAnsi="Times New Roman" w:cs="Times New Roman"/>
          <w:spacing w:val="-4"/>
          <w:sz w:val="28"/>
          <w:szCs w:val="28"/>
        </w:rPr>
        <w:lastRenderedPageBreak/>
        <w:t>Бухаркина</w:t>
      </w:r>
      <w:proofErr w:type="spellEnd"/>
      <w:r w:rsidR="00027C57" w:rsidRPr="00710B23">
        <w:rPr>
          <w:rFonts w:ascii="Times New Roman" w:hAnsi="Times New Roman" w:cs="Times New Roman"/>
          <w:spacing w:val="-4"/>
          <w:sz w:val="28"/>
          <w:szCs w:val="28"/>
        </w:rPr>
        <w:t>, М.</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В.</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Моисеева,  А.</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Е.</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 xml:space="preserve">Петров;  </w:t>
      </w:r>
      <w:proofErr w:type="spellStart"/>
      <w:r w:rsidR="00027C57" w:rsidRPr="00710B23">
        <w:rPr>
          <w:rFonts w:ascii="Times New Roman" w:hAnsi="Times New Roman" w:cs="Times New Roman"/>
          <w:spacing w:val="-4"/>
          <w:sz w:val="28"/>
          <w:szCs w:val="28"/>
        </w:rPr>
        <w:t>под</w:t>
      </w:r>
      <w:proofErr w:type="gramStart"/>
      <w:r w:rsidR="00027C57" w:rsidRPr="00710B23">
        <w:rPr>
          <w:rFonts w:ascii="Times New Roman" w:hAnsi="Times New Roman" w:cs="Times New Roman"/>
          <w:spacing w:val="-4"/>
          <w:sz w:val="28"/>
          <w:szCs w:val="28"/>
        </w:rPr>
        <w:t>.р</w:t>
      </w:r>
      <w:proofErr w:type="gramEnd"/>
      <w:r w:rsidR="00027C57" w:rsidRPr="00710B23">
        <w:rPr>
          <w:rFonts w:ascii="Times New Roman" w:hAnsi="Times New Roman" w:cs="Times New Roman"/>
          <w:spacing w:val="-4"/>
          <w:sz w:val="28"/>
          <w:szCs w:val="28"/>
        </w:rPr>
        <w:t>ед</w:t>
      </w:r>
      <w:proofErr w:type="spellEnd"/>
      <w:r w:rsidR="00027C57" w:rsidRPr="00710B23">
        <w:rPr>
          <w:rFonts w:ascii="Times New Roman" w:hAnsi="Times New Roman" w:cs="Times New Roman"/>
          <w:spacing w:val="-4"/>
          <w:sz w:val="28"/>
          <w:szCs w:val="28"/>
        </w:rPr>
        <w:t>.  Е.</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С.</w:t>
      </w:r>
      <w:r w:rsidR="00710B23" w:rsidRPr="00710B23">
        <w:rPr>
          <w:rFonts w:ascii="Times New Roman" w:hAnsi="Times New Roman" w:cs="Times New Roman"/>
          <w:spacing w:val="-4"/>
          <w:sz w:val="28"/>
          <w:szCs w:val="28"/>
        </w:rPr>
        <w:t xml:space="preserve"> </w:t>
      </w:r>
      <w:proofErr w:type="spellStart"/>
      <w:r w:rsidR="00027C57" w:rsidRPr="00710B23">
        <w:rPr>
          <w:rFonts w:ascii="Times New Roman" w:hAnsi="Times New Roman" w:cs="Times New Roman"/>
          <w:spacing w:val="-4"/>
          <w:sz w:val="28"/>
          <w:szCs w:val="28"/>
        </w:rPr>
        <w:t>Полат</w:t>
      </w:r>
      <w:proofErr w:type="spellEnd"/>
      <w:r w:rsidR="00027C57" w:rsidRPr="00710B23">
        <w:rPr>
          <w:rFonts w:ascii="Times New Roman" w:hAnsi="Times New Roman" w:cs="Times New Roman"/>
          <w:spacing w:val="-4"/>
          <w:sz w:val="28"/>
          <w:szCs w:val="28"/>
        </w:rPr>
        <w:t>. –  М.:  Издательский  центр</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 xml:space="preserve">«Академия», 2009. – 272 с. </w:t>
      </w:r>
    </w:p>
    <w:p w14:paraId="261FC6D6" w14:textId="2BFE6914" w:rsidR="00027C57" w:rsidRPr="00710B23" w:rsidRDefault="00850C6C" w:rsidP="00710B23">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17. </w:t>
      </w:r>
      <w:r w:rsidR="00027C57" w:rsidRPr="00710B23">
        <w:rPr>
          <w:rFonts w:ascii="Times New Roman" w:hAnsi="Times New Roman" w:cs="Times New Roman"/>
          <w:spacing w:val="-4"/>
          <w:sz w:val="28"/>
          <w:szCs w:val="28"/>
        </w:rPr>
        <w:t>Образовательные технологии: учебно-методическое пособие/ Чернявская А.</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 xml:space="preserve">П., </w:t>
      </w:r>
      <w:proofErr w:type="spellStart"/>
      <w:r w:rsidR="00027C57" w:rsidRPr="00710B23">
        <w:rPr>
          <w:rFonts w:ascii="Times New Roman" w:hAnsi="Times New Roman" w:cs="Times New Roman"/>
          <w:spacing w:val="-4"/>
          <w:sz w:val="28"/>
          <w:szCs w:val="28"/>
        </w:rPr>
        <w:t>Байбородова</w:t>
      </w:r>
      <w:proofErr w:type="spellEnd"/>
      <w:r w:rsidR="00027C57" w:rsidRPr="00710B23">
        <w:rPr>
          <w:rFonts w:ascii="Times New Roman" w:hAnsi="Times New Roman" w:cs="Times New Roman"/>
          <w:spacing w:val="-4"/>
          <w:sz w:val="28"/>
          <w:szCs w:val="28"/>
        </w:rPr>
        <w:t xml:space="preserve"> Л.</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В., Серебренников Л.</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Н., Харисова И.</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Г., Белкина В.</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 xml:space="preserve">В., </w:t>
      </w:r>
      <w:proofErr w:type="spellStart"/>
      <w:r w:rsidR="00027C57" w:rsidRPr="00710B23">
        <w:rPr>
          <w:rFonts w:ascii="Times New Roman" w:hAnsi="Times New Roman" w:cs="Times New Roman"/>
          <w:spacing w:val="-4"/>
          <w:sz w:val="28"/>
          <w:szCs w:val="28"/>
        </w:rPr>
        <w:t>Гаибова</w:t>
      </w:r>
      <w:proofErr w:type="spellEnd"/>
      <w:r w:rsidR="00027C57" w:rsidRPr="00710B23">
        <w:rPr>
          <w:rFonts w:ascii="Times New Roman" w:hAnsi="Times New Roman" w:cs="Times New Roman"/>
          <w:spacing w:val="-4"/>
          <w:sz w:val="28"/>
          <w:szCs w:val="28"/>
        </w:rPr>
        <w:t xml:space="preserve"> В.</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Е.. – Ярославль: изд-во ЯГПУ им. К.</w:t>
      </w:r>
      <w:r w:rsidR="00710B23" w:rsidRPr="00710B23">
        <w:rPr>
          <w:rFonts w:ascii="Times New Roman" w:hAnsi="Times New Roman" w:cs="Times New Roman"/>
          <w:spacing w:val="-4"/>
          <w:sz w:val="28"/>
          <w:szCs w:val="28"/>
        </w:rPr>
        <w:t> Д. </w:t>
      </w:r>
      <w:r w:rsidR="00027C57" w:rsidRPr="00710B23">
        <w:rPr>
          <w:rFonts w:ascii="Times New Roman" w:hAnsi="Times New Roman" w:cs="Times New Roman"/>
          <w:spacing w:val="-4"/>
          <w:sz w:val="28"/>
          <w:szCs w:val="28"/>
        </w:rPr>
        <w:t xml:space="preserve">Ушинского, 2005. </w:t>
      </w:r>
    </w:p>
    <w:p w14:paraId="11DBD394" w14:textId="2AAD3916" w:rsidR="00027C57" w:rsidRPr="00710B23" w:rsidRDefault="00027C57" w:rsidP="00710B23">
      <w:pPr>
        <w:spacing w:after="0" w:line="360" w:lineRule="auto"/>
        <w:ind w:firstLine="709"/>
        <w:jc w:val="both"/>
        <w:rPr>
          <w:rFonts w:ascii="Times New Roman" w:hAnsi="Times New Roman" w:cs="Times New Roman"/>
          <w:spacing w:val="-4"/>
          <w:sz w:val="28"/>
          <w:szCs w:val="28"/>
        </w:rPr>
      </w:pPr>
      <w:r w:rsidRPr="00710B23">
        <w:rPr>
          <w:rFonts w:ascii="Times New Roman" w:hAnsi="Times New Roman" w:cs="Times New Roman"/>
          <w:spacing w:val="-4"/>
          <w:sz w:val="28"/>
          <w:szCs w:val="28"/>
        </w:rPr>
        <w:t>18.  Педагогические технологии: методические рекомендации / сост. А.</w:t>
      </w:r>
      <w:r w:rsidR="00850C6C">
        <w:rPr>
          <w:rFonts w:ascii="Times New Roman" w:hAnsi="Times New Roman" w:cs="Times New Roman"/>
          <w:spacing w:val="-4"/>
          <w:sz w:val="28"/>
          <w:szCs w:val="28"/>
        </w:rPr>
        <w:t> </w:t>
      </w:r>
      <w:r w:rsidRPr="00710B23">
        <w:rPr>
          <w:rFonts w:ascii="Times New Roman" w:hAnsi="Times New Roman" w:cs="Times New Roman"/>
          <w:spacing w:val="-4"/>
          <w:sz w:val="28"/>
          <w:szCs w:val="28"/>
        </w:rPr>
        <w:t xml:space="preserve">П. Чернявская. – Ярославль: изд-во ЯГПУ им. К.Д. Ушинского, 2002. </w:t>
      </w:r>
    </w:p>
    <w:p w14:paraId="7C31B9B5" w14:textId="11EEF388" w:rsidR="00027C57" w:rsidRPr="00710B23" w:rsidRDefault="00027C57" w:rsidP="00850C6C">
      <w:pPr>
        <w:spacing w:after="0" w:line="360" w:lineRule="auto"/>
        <w:ind w:firstLine="709"/>
        <w:jc w:val="both"/>
        <w:rPr>
          <w:rFonts w:ascii="Times New Roman" w:hAnsi="Times New Roman" w:cs="Times New Roman"/>
          <w:spacing w:val="-4"/>
          <w:sz w:val="28"/>
          <w:szCs w:val="28"/>
        </w:rPr>
      </w:pPr>
      <w:r w:rsidRPr="00710B23">
        <w:rPr>
          <w:rFonts w:ascii="Times New Roman" w:hAnsi="Times New Roman" w:cs="Times New Roman"/>
          <w:spacing w:val="-4"/>
          <w:sz w:val="28"/>
          <w:szCs w:val="28"/>
        </w:rPr>
        <w:t xml:space="preserve">19.  </w:t>
      </w:r>
      <w:proofErr w:type="spellStart"/>
      <w:r w:rsidRPr="00710B23">
        <w:rPr>
          <w:rFonts w:ascii="Times New Roman" w:hAnsi="Times New Roman" w:cs="Times New Roman"/>
          <w:spacing w:val="-4"/>
          <w:sz w:val="28"/>
          <w:szCs w:val="28"/>
        </w:rPr>
        <w:t>Переверзев</w:t>
      </w:r>
      <w:proofErr w:type="spellEnd"/>
      <w:r w:rsidRPr="00710B23">
        <w:rPr>
          <w:rFonts w:ascii="Times New Roman" w:hAnsi="Times New Roman" w:cs="Times New Roman"/>
          <w:spacing w:val="-4"/>
          <w:sz w:val="28"/>
          <w:szCs w:val="28"/>
        </w:rPr>
        <w:t>, В.</w:t>
      </w:r>
      <w:r w:rsidR="00710B23" w:rsidRPr="00710B23">
        <w:rPr>
          <w:rFonts w:ascii="Times New Roman" w:hAnsi="Times New Roman" w:cs="Times New Roman"/>
          <w:spacing w:val="-4"/>
          <w:sz w:val="28"/>
          <w:szCs w:val="28"/>
        </w:rPr>
        <w:t xml:space="preserve"> </w:t>
      </w:r>
      <w:r w:rsidRPr="00710B23">
        <w:rPr>
          <w:rFonts w:ascii="Times New Roman" w:hAnsi="Times New Roman" w:cs="Times New Roman"/>
          <w:spacing w:val="-4"/>
          <w:sz w:val="28"/>
          <w:szCs w:val="28"/>
        </w:rPr>
        <w:t xml:space="preserve">Ю., </w:t>
      </w:r>
      <w:proofErr w:type="spellStart"/>
      <w:r w:rsidRPr="00710B23">
        <w:rPr>
          <w:rFonts w:ascii="Times New Roman" w:hAnsi="Times New Roman" w:cs="Times New Roman"/>
          <w:spacing w:val="-4"/>
          <w:sz w:val="28"/>
          <w:szCs w:val="28"/>
        </w:rPr>
        <w:t>Ярочкина</w:t>
      </w:r>
      <w:proofErr w:type="spellEnd"/>
      <w:r w:rsidRPr="00710B23">
        <w:rPr>
          <w:rFonts w:ascii="Times New Roman" w:hAnsi="Times New Roman" w:cs="Times New Roman"/>
          <w:spacing w:val="-4"/>
          <w:sz w:val="28"/>
          <w:szCs w:val="28"/>
        </w:rPr>
        <w:t>, Г.</w:t>
      </w:r>
      <w:r w:rsidR="00710B23" w:rsidRPr="00710B23">
        <w:rPr>
          <w:rFonts w:ascii="Times New Roman" w:hAnsi="Times New Roman" w:cs="Times New Roman"/>
          <w:spacing w:val="-4"/>
          <w:sz w:val="28"/>
          <w:szCs w:val="28"/>
        </w:rPr>
        <w:t xml:space="preserve"> </w:t>
      </w:r>
      <w:r w:rsidRPr="00710B23">
        <w:rPr>
          <w:rFonts w:ascii="Times New Roman" w:hAnsi="Times New Roman" w:cs="Times New Roman"/>
          <w:spacing w:val="-4"/>
          <w:sz w:val="28"/>
          <w:szCs w:val="28"/>
        </w:rPr>
        <w:t>В. Оценк</w:t>
      </w:r>
      <w:r w:rsidR="00850C6C">
        <w:rPr>
          <w:rFonts w:ascii="Times New Roman" w:hAnsi="Times New Roman" w:cs="Times New Roman"/>
          <w:spacing w:val="-4"/>
          <w:sz w:val="28"/>
          <w:szCs w:val="28"/>
        </w:rPr>
        <w:t xml:space="preserve">а ключевых компетенций учащихся </w:t>
      </w:r>
      <w:r w:rsidRPr="00710B23">
        <w:rPr>
          <w:rFonts w:ascii="Times New Roman" w:hAnsi="Times New Roman" w:cs="Times New Roman"/>
          <w:spacing w:val="-4"/>
          <w:sz w:val="28"/>
          <w:szCs w:val="28"/>
        </w:rPr>
        <w:t>/ В.</w:t>
      </w:r>
      <w:r w:rsidR="00710B23" w:rsidRPr="00710B23">
        <w:rPr>
          <w:rFonts w:ascii="Times New Roman" w:hAnsi="Times New Roman" w:cs="Times New Roman"/>
          <w:spacing w:val="-4"/>
          <w:sz w:val="28"/>
          <w:szCs w:val="28"/>
        </w:rPr>
        <w:t xml:space="preserve"> </w:t>
      </w:r>
      <w:r w:rsidRPr="00710B23">
        <w:rPr>
          <w:rFonts w:ascii="Times New Roman" w:hAnsi="Times New Roman" w:cs="Times New Roman"/>
          <w:spacing w:val="-4"/>
          <w:sz w:val="28"/>
          <w:szCs w:val="28"/>
        </w:rPr>
        <w:t>Ю.</w:t>
      </w:r>
      <w:r w:rsidR="00710B23" w:rsidRPr="00710B23">
        <w:rPr>
          <w:rFonts w:ascii="Times New Roman" w:hAnsi="Times New Roman" w:cs="Times New Roman"/>
          <w:spacing w:val="-4"/>
          <w:sz w:val="28"/>
          <w:szCs w:val="28"/>
        </w:rPr>
        <w:t xml:space="preserve"> </w:t>
      </w:r>
      <w:proofErr w:type="spellStart"/>
      <w:r w:rsidRPr="00710B23">
        <w:rPr>
          <w:rFonts w:ascii="Times New Roman" w:hAnsi="Times New Roman" w:cs="Times New Roman"/>
          <w:spacing w:val="-4"/>
          <w:sz w:val="28"/>
          <w:szCs w:val="28"/>
        </w:rPr>
        <w:t>Переверзев</w:t>
      </w:r>
      <w:proofErr w:type="spellEnd"/>
      <w:r w:rsidRPr="00710B23">
        <w:rPr>
          <w:rFonts w:ascii="Times New Roman" w:hAnsi="Times New Roman" w:cs="Times New Roman"/>
          <w:spacing w:val="-4"/>
          <w:sz w:val="28"/>
          <w:szCs w:val="28"/>
        </w:rPr>
        <w:t>, Г.</w:t>
      </w:r>
      <w:r w:rsidR="00710B23" w:rsidRPr="00710B23">
        <w:rPr>
          <w:rFonts w:ascii="Times New Roman" w:hAnsi="Times New Roman" w:cs="Times New Roman"/>
          <w:spacing w:val="-4"/>
          <w:sz w:val="28"/>
          <w:szCs w:val="28"/>
        </w:rPr>
        <w:t xml:space="preserve"> </w:t>
      </w:r>
      <w:r w:rsidRPr="00710B23">
        <w:rPr>
          <w:rFonts w:ascii="Times New Roman" w:hAnsi="Times New Roman" w:cs="Times New Roman"/>
          <w:spacing w:val="-4"/>
          <w:sz w:val="28"/>
          <w:szCs w:val="28"/>
        </w:rPr>
        <w:t>В.</w:t>
      </w:r>
      <w:r w:rsidR="00710B23" w:rsidRPr="00710B23">
        <w:rPr>
          <w:rFonts w:ascii="Times New Roman" w:hAnsi="Times New Roman" w:cs="Times New Roman"/>
          <w:spacing w:val="-4"/>
          <w:sz w:val="28"/>
          <w:szCs w:val="28"/>
        </w:rPr>
        <w:t xml:space="preserve"> </w:t>
      </w:r>
      <w:proofErr w:type="spellStart"/>
      <w:r w:rsidRPr="00710B23">
        <w:rPr>
          <w:rFonts w:ascii="Times New Roman" w:hAnsi="Times New Roman" w:cs="Times New Roman"/>
          <w:spacing w:val="-4"/>
          <w:sz w:val="28"/>
          <w:szCs w:val="28"/>
        </w:rPr>
        <w:t>Ярочкина</w:t>
      </w:r>
      <w:proofErr w:type="spellEnd"/>
      <w:r w:rsidRPr="00710B23">
        <w:rPr>
          <w:rFonts w:ascii="Times New Roman" w:hAnsi="Times New Roman" w:cs="Times New Roman"/>
          <w:spacing w:val="-4"/>
          <w:sz w:val="28"/>
          <w:szCs w:val="28"/>
        </w:rPr>
        <w:t xml:space="preserve">// Профессиональное образование. – 2006. – №3. – С. 26-27. </w:t>
      </w:r>
    </w:p>
    <w:p w14:paraId="376DF073" w14:textId="5273BE82" w:rsidR="00027C57" w:rsidRPr="00710B23" w:rsidRDefault="00027C57" w:rsidP="00710B23">
      <w:pPr>
        <w:spacing w:after="0" w:line="360" w:lineRule="auto"/>
        <w:ind w:firstLine="709"/>
        <w:jc w:val="both"/>
        <w:rPr>
          <w:rFonts w:ascii="Times New Roman" w:hAnsi="Times New Roman" w:cs="Times New Roman"/>
          <w:spacing w:val="-4"/>
          <w:sz w:val="28"/>
          <w:szCs w:val="28"/>
        </w:rPr>
      </w:pPr>
      <w:r w:rsidRPr="00710B23">
        <w:rPr>
          <w:rFonts w:ascii="Times New Roman" w:hAnsi="Times New Roman" w:cs="Times New Roman"/>
          <w:spacing w:val="-4"/>
          <w:sz w:val="28"/>
          <w:szCs w:val="28"/>
        </w:rPr>
        <w:t xml:space="preserve">20.  </w:t>
      </w:r>
      <w:proofErr w:type="spellStart"/>
      <w:r w:rsidRPr="00710B23">
        <w:rPr>
          <w:rFonts w:ascii="Times New Roman" w:hAnsi="Times New Roman" w:cs="Times New Roman"/>
          <w:spacing w:val="-4"/>
          <w:sz w:val="28"/>
          <w:szCs w:val="28"/>
        </w:rPr>
        <w:t>Селевко</w:t>
      </w:r>
      <w:proofErr w:type="spellEnd"/>
      <w:r w:rsidRPr="00710B23">
        <w:rPr>
          <w:rFonts w:ascii="Times New Roman" w:hAnsi="Times New Roman" w:cs="Times New Roman"/>
          <w:spacing w:val="-4"/>
          <w:sz w:val="28"/>
          <w:szCs w:val="28"/>
        </w:rPr>
        <w:t>, Г.</w:t>
      </w:r>
      <w:r w:rsidR="00710B23" w:rsidRPr="00710B23">
        <w:rPr>
          <w:rFonts w:ascii="Times New Roman" w:hAnsi="Times New Roman" w:cs="Times New Roman"/>
          <w:spacing w:val="-4"/>
          <w:sz w:val="28"/>
          <w:szCs w:val="28"/>
        </w:rPr>
        <w:t xml:space="preserve"> </w:t>
      </w:r>
      <w:r w:rsidRPr="00710B23">
        <w:rPr>
          <w:rFonts w:ascii="Times New Roman" w:hAnsi="Times New Roman" w:cs="Times New Roman"/>
          <w:spacing w:val="-4"/>
          <w:sz w:val="28"/>
          <w:szCs w:val="28"/>
        </w:rPr>
        <w:t>К. Современные образовательные технологии</w:t>
      </w:r>
      <w:r w:rsidR="00710B23" w:rsidRPr="00710B23">
        <w:rPr>
          <w:rFonts w:ascii="Times New Roman" w:hAnsi="Times New Roman" w:cs="Times New Roman"/>
          <w:spacing w:val="-4"/>
          <w:sz w:val="28"/>
          <w:szCs w:val="28"/>
        </w:rPr>
        <w:t>: учебное по</w:t>
      </w:r>
      <w:r w:rsidRPr="00710B23">
        <w:rPr>
          <w:rFonts w:ascii="Times New Roman" w:hAnsi="Times New Roman" w:cs="Times New Roman"/>
          <w:spacing w:val="-4"/>
          <w:sz w:val="28"/>
          <w:szCs w:val="28"/>
        </w:rPr>
        <w:t>собие</w:t>
      </w:r>
      <w:r w:rsidR="00850C6C">
        <w:rPr>
          <w:rFonts w:ascii="Times New Roman" w:hAnsi="Times New Roman" w:cs="Times New Roman"/>
          <w:spacing w:val="-4"/>
          <w:sz w:val="28"/>
          <w:szCs w:val="28"/>
        </w:rPr>
        <w:t xml:space="preserve"> </w:t>
      </w:r>
      <w:r w:rsidRPr="00710B23">
        <w:rPr>
          <w:rFonts w:ascii="Times New Roman" w:hAnsi="Times New Roman" w:cs="Times New Roman"/>
          <w:spacing w:val="-4"/>
          <w:sz w:val="28"/>
          <w:szCs w:val="28"/>
        </w:rPr>
        <w:t>/ Г.</w:t>
      </w:r>
      <w:r w:rsidR="00710B23" w:rsidRPr="00710B23">
        <w:rPr>
          <w:rFonts w:ascii="Times New Roman" w:hAnsi="Times New Roman" w:cs="Times New Roman"/>
          <w:spacing w:val="-4"/>
          <w:sz w:val="28"/>
          <w:szCs w:val="28"/>
        </w:rPr>
        <w:t xml:space="preserve"> </w:t>
      </w:r>
      <w:r w:rsidRPr="00710B23">
        <w:rPr>
          <w:rFonts w:ascii="Times New Roman" w:hAnsi="Times New Roman" w:cs="Times New Roman"/>
          <w:spacing w:val="-4"/>
          <w:sz w:val="28"/>
          <w:szCs w:val="28"/>
        </w:rPr>
        <w:t>К.</w:t>
      </w:r>
      <w:r w:rsidR="00710B23" w:rsidRPr="00710B23">
        <w:rPr>
          <w:rFonts w:ascii="Times New Roman" w:hAnsi="Times New Roman" w:cs="Times New Roman"/>
          <w:spacing w:val="-4"/>
          <w:sz w:val="28"/>
          <w:szCs w:val="28"/>
        </w:rPr>
        <w:t xml:space="preserve"> </w:t>
      </w:r>
      <w:proofErr w:type="spellStart"/>
      <w:r w:rsidRPr="00710B23">
        <w:rPr>
          <w:rFonts w:ascii="Times New Roman" w:hAnsi="Times New Roman" w:cs="Times New Roman"/>
          <w:spacing w:val="-4"/>
          <w:sz w:val="28"/>
          <w:szCs w:val="28"/>
        </w:rPr>
        <w:t>Селевко</w:t>
      </w:r>
      <w:proofErr w:type="spellEnd"/>
      <w:r w:rsidRPr="00710B23">
        <w:rPr>
          <w:rFonts w:ascii="Times New Roman" w:hAnsi="Times New Roman" w:cs="Times New Roman"/>
          <w:spacing w:val="-4"/>
          <w:sz w:val="28"/>
          <w:szCs w:val="28"/>
        </w:rPr>
        <w:t xml:space="preserve">. – М.: Народное образование, 1998. – 256 с. </w:t>
      </w:r>
    </w:p>
    <w:p w14:paraId="05506A0E" w14:textId="428A0908" w:rsidR="00027C57" w:rsidRPr="00710B23" w:rsidRDefault="00850C6C" w:rsidP="00710B23">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21. </w:t>
      </w:r>
      <w:r w:rsidR="00027C57" w:rsidRPr="00710B23">
        <w:rPr>
          <w:rFonts w:ascii="Times New Roman" w:hAnsi="Times New Roman" w:cs="Times New Roman"/>
          <w:spacing w:val="-4"/>
          <w:sz w:val="28"/>
          <w:szCs w:val="28"/>
        </w:rPr>
        <w:t xml:space="preserve">Стратегия модернизации содержания общего образования: материалы для разработки документов по обновлению общего образования. – М.: ООО «Мир книги», 2001. – 95 с. </w:t>
      </w:r>
    </w:p>
    <w:p w14:paraId="0821E89C" w14:textId="353F3F8A" w:rsidR="00027C57" w:rsidRPr="00710B23" w:rsidRDefault="00850C6C" w:rsidP="00710B23">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22. </w:t>
      </w:r>
      <w:r w:rsidR="00027C57" w:rsidRPr="00710B23">
        <w:rPr>
          <w:rFonts w:ascii="Times New Roman" w:hAnsi="Times New Roman" w:cs="Times New Roman"/>
          <w:spacing w:val="-4"/>
          <w:sz w:val="28"/>
          <w:szCs w:val="28"/>
        </w:rPr>
        <w:t xml:space="preserve">Холстед, М., </w:t>
      </w:r>
      <w:proofErr w:type="spellStart"/>
      <w:r w:rsidR="00027C57" w:rsidRPr="00710B23">
        <w:rPr>
          <w:rFonts w:ascii="Times New Roman" w:hAnsi="Times New Roman" w:cs="Times New Roman"/>
          <w:spacing w:val="-4"/>
          <w:sz w:val="28"/>
          <w:szCs w:val="28"/>
        </w:rPr>
        <w:t>Орджи</w:t>
      </w:r>
      <w:proofErr w:type="spellEnd"/>
      <w:r w:rsidR="00027C57" w:rsidRPr="00710B23">
        <w:rPr>
          <w:rFonts w:ascii="Times New Roman" w:hAnsi="Times New Roman" w:cs="Times New Roman"/>
          <w:spacing w:val="-4"/>
          <w:sz w:val="28"/>
          <w:szCs w:val="28"/>
        </w:rPr>
        <w:t>, Т. Ключевые компете</w:t>
      </w:r>
      <w:r w:rsidR="00710B23" w:rsidRPr="00710B23">
        <w:rPr>
          <w:rFonts w:ascii="Times New Roman" w:hAnsi="Times New Roman" w:cs="Times New Roman"/>
          <w:spacing w:val="-4"/>
          <w:sz w:val="28"/>
          <w:szCs w:val="28"/>
        </w:rPr>
        <w:t>нции в системе оценки Великобри</w:t>
      </w:r>
      <w:r w:rsidR="00027C57" w:rsidRPr="00710B23">
        <w:rPr>
          <w:rFonts w:ascii="Times New Roman" w:hAnsi="Times New Roman" w:cs="Times New Roman"/>
          <w:spacing w:val="-4"/>
          <w:sz w:val="28"/>
          <w:szCs w:val="28"/>
        </w:rPr>
        <w:t>тании</w:t>
      </w:r>
      <w:r>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[Текст] /  М.</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Холстед,  Т.</w:t>
      </w:r>
      <w:r w:rsidR="00710B23" w:rsidRPr="00710B23">
        <w:rPr>
          <w:rFonts w:ascii="Times New Roman" w:hAnsi="Times New Roman" w:cs="Times New Roman"/>
          <w:spacing w:val="-4"/>
          <w:sz w:val="28"/>
          <w:szCs w:val="28"/>
        </w:rPr>
        <w:t xml:space="preserve"> </w:t>
      </w:r>
      <w:proofErr w:type="spellStart"/>
      <w:r w:rsidR="00027C57" w:rsidRPr="00710B23">
        <w:rPr>
          <w:rFonts w:ascii="Times New Roman" w:hAnsi="Times New Roman" w:cs="Times New Roman"/>
          <w:spacing w:val="-4"/>
          <w:sz w:val="28"/>
          <w:szCs w:val="28"/>
        </w:rPr>
        <w:t>Орджи</w:t>
      </w:r>
      <w:proofErr w:type="spellEnd"/>
      <w:r w:rsidR="00027C57" w:rsidRPr="00710B23">
        <w:rPr>
          <w:rFonts w:ascii="Times New Roman" w:hAnsi="Times New Roman" w:cs="Times New Roman"/>
          <w:spacing w:val="-4"/>
          <w:sz w:val="28"/>
          <w:szCs w:val="28"/>
        </w:rPr>
        <w:t>//  Современные  подходы  к  компетентностно-ориентированному образованию: материалы семинара/ под ред. А.</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В.</w:t>
      </w:r>
      <w:r w:rsidR="00710B23" w:rsidRPr="00710B23">
        <w:rPr>
          <w:rFonts w:ascii="Times New Roman" w:hAnsi="Times New Roman" w:cs="Times New Roman"/>
          <w:spacing w:val="-4"/>
          <w:sz w:val="28"/>
          <w:szCs w:val="28"/>
        </w:rPr>
        <w:t xml:space="preserve"> </w:t>
      </w:r>
      <w:proofErr w:type="spellStart"/>
      <w:r w:rsidR="00027C57" w:rsidRPr="00710B23">
        <w:rPr>
          <w:rFonts w:ascii="Times New Roman" w:hAnsi="Times New Roman" w:cs="Times New Roman"/>
          <w:spacing w:val="-4"/>
          <w:sz w:val="28"/>
          <w:szCs w:val="28"/>
        </w:rPr>
        <w:t>Великановой</w:t>
      </w:r>
      <w:proofErr w:type="spellEnd"/>
      <w:r w:rsidR="00027C57" w:rsidRPr="00710B23">
        <w:rPr>
          <w:rFonts w:ascii="Times New Roman" w:hAnsi="Times New Roman" w:cs="Times New Roman"/>
          <w:spacing w:val="-4"/>
          <w:sz w:val="28"/>
          <w:szCs w:val="28"/>
        </w:rPr>
        <w:t>. – Самара: Изд-во Профи, – 2001. – С. 8</w:t>
      </w:r>
      <w:r>
        <w:rPr>
          <w:rFonts w:ascii="Times New Roman" w:hAnsi="Times New Roman" w:cs="Times New Roman"/>
          <w:spacing w:val="-4"/>
          <w:sz w:val="28"/>
          <w:szCs w:val="28"/>
        </w:rPr>
        <w:noBreakHyphen/>
      </w:r>
      <w:r w:rsidR="00027C57" w:rsidRPr="00710B23">
        <w:rPr>
          <w:rFonts w:ascii="Times New Roman" w:hAnsi="Times New Roman" w:cs="Times New Roman"/>
          <w:spacing w:val="-4"/>
          <w:sz w:val="28"/>
          <w:szCs w:val="28"/>
        </w:rPr>
        <w:t xml:space="preserve">12. </w:t>
      </w:r>
    </w:p>
    <w:p w14:paraId="66A19278" w14:textId="0E29A9DB" w:rsidR="00027C57" w:rsidRPr="00710B23" w:rsidRDefault="00850C6C" w:rsidP="00710B23">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23. </w:t>
      </w:r>
      <w:r w:rsidR="00027C57" w:rsidRPr="00710B23">
        <w:rPr>
          <w:rFonts w:ascii="Times New Roman" w:hAnsi="Times New Roman" w:cs="Times New Roman"/>
          <w:spacing w:val="-4"/>
          <w:sz w:val="28"/>
          <w:szCs w:val="28"/>
        </w:rPr>
        <w:t>Хуторской, А.</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В. Ключевые компетенции как компонент личностно</w:t>
      </w:r>
      <w:r>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 ориентированной парадигмы образования/А.</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В.</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 xml:space="preserve">Хуторской// Народное образование. – 2003. – №2. – С. 58-64. </w:t>
      </w:r>
    </w:p>
    <w:p w14:paraId="39B1883F" w14:textId="1D66F39B" w:rsidR="00027C57" w:rsidRDefault="00850C6C" w:rsidP="00710B23">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24. </w:t>
      </w:r>
      <w:r w:rsidR="00027C57" w:rsidRPr="00710B23">
        <w:rPr>
          <w:rFonts w:ascii="Times New Roman" w:hAnsi="Times New Roman" w:cs="Times New Roman"/>
          <w:spacing w:val="-4"/>
          <w:sz w:val="28"/>
          <w:szCs w:val="28"/>
        </w:rPr>
        <w:t>Шишов, С.</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Е., Агапов, И.</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Г. Компетентностный подход к образованию как необходимость/ С.</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Е. Шишов, И.</w:t>
      </w:r>
      <w:r w:rsidR="00710B23" w:rsidRPr="00710B23">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Г. Агапов// Мир образования</w:t>
      </w:r>
      <w:r>
        <w:rPr>
          <w:rFonts w:ascii="Times New Roman" w:hAnsi="Times New Roman" w:cs="Times New Roman"/>
          <w:spacing w:val="-4"/>
          <w:sz w:val="28"/>
          <w:szCs w:val="28"/>
        </w:rPr>
        <w:t xml:space="preserve"> </w:t>
      </w:r>
      <w:r w:rsidR="00027C57" w:rsidRPr="00710B23">
        <w:rPr>
          <w:rFonts w:ascii="Times New Roman" w:hAnsi="Times New Roman" w:cs="Times New Roman"/>
          <w:spacing w:val="-4"/>
          <w:sz w:val="28"/>
          <w:szCs w:val="28"/>
        </w:rPr>
        <w:t>– образование в мире. – 2001. – №4. – C. 8</w:t>
      </w:r>
      <w:r>
        <w:rPr>
          <w:rFonts w:ascii="Times New Roman" w:hAnsi="Times New Roman" w:cs="Times New Roman"/>
          <w:spacing w:val="-4"/>
          <w:sz w:val="28"/>
          <w:szCs w:val="28"/>
        </w:rPr>
        <w:noBreakHyphen/>
      </w:r>
      <w:r w:rsidR="00027C57" w:rsidRPr="00710B23">
        <w:rPr>
          <w:rFonts w:ascii="Times New Roman" w:hAnsi="Times New Roman" w:cs="Times New Roman"/>
          <w:spacing w:val="-4"/>
          <w:sz w:val="28"/>
          <w:szCs w:val="28"/>
        </w:rPr>
        <w:t xml:space="preserve">18. </w:t>
      </w:r>
    </w:p>
    <w:p w14:paraId="3FAAB674" w14:textId="77777777" w:rsidR="00710B23" w:rsidRDefault="00710B23" w:rsidP="00710B23">
      <w:pPr>
        <w:tabs>
          <w:tab w:val="left" w:pos="284"/>
        </w:tabs>
        <w:spacing w:after="0" w:line="240" w:lineRule="auto"/>
        <w:jc w:val="center"/>
        <w:rPr>
          <w:rFonts w:ascii="Times New Roman" w:hAnsi="Times New Roman" w:cs="Times New Roman"/>
          <w:sz w:val="28"/>
          <w:szCs w:val="28"/>
        </w:rPr>
      </w:pPr>
    </w:p>
    <w:p w14:paraId="132657A9" w14:textId="77777777" w:rsidR="00710B23" w:rsidRDefault="00710B23" w:rsidP="00710B23">
      <w:pPr>
        <w:tabs>
          <w:tab w:val="left" w:pos="284"/>
        </w:tabs>
        <w:spacing w:after="0" w:line="240" w:lineRule="auto"/>
        <w:jc w:val="center"/>
        <w:rPr>
          <w:rFonts w:ascii="Times New Roman" w:eastAsia="Calibri" w:hAnsi="Times New Roman" w:cs="Times New Roman"/>
          <w:b/>
          <w:sz w:val="24"/>
          <w:szCs w:val="24"/>
        </w:rPr>
      </w:pPr>
    </w:p>
    <w:p w14:paraId="40FDA7DD" w14:textId="77777777" w:rsidR="00710B23" w:rsidRDefault="00710B23" w:rsidP="00710B23">
      <w:pPr>
        <w:tabs>
          <w:tab w:val="left" w:pos="284"/>
        </w:tabs>
        <w:spacing w:after="0" w:line="240" w:lineRule="auto"/>
        <w:jc w:val="center"/>
        <w:rPr>
          <w:rFonts w:ascii="Times New Roman" w:eastAsia="Calibri" w:hAnsi="Times New Roman" w:cs="Times New Roman"/>
          <w:b/>
          <w:sz w:val="24"/>
          <w:szCs w:val="24"/>
        </w:rPr>
      </w:pPr>
    </w:p>
    <w:p w14:paraId="5E1DAF56" w14:textId="77777777" w:rsidR="00710B23" w:rsidRDefault="00710B23" w:rsidP="00710B23">
      <w:pPr>
        <w:tabs>
          <w:tab w:val="left" w:pos="284"/>
        </w:tabs>
        <w:spacing w:after="0" w:line="240" w:lineRule="auto"/>
        <w:jc w:val="center"/>
        <w:rPr>
          <w:rFonts w:ascii="Times New Roman" w:eastAsia="Calibri" w:hAnsi="Times New Roman" w:cs="Times New Roman"/>
          <w:b/>
          <w:sz w:val="24"/>
          <w:szCs w:val="24"/>
        </w:rPr>
      </w:pPr>
    </w:p>
    <w:p w14:paraId="33DC5F38" w14:textId="77777777" w:rsidR="00710B23" w:rsidRDefault="00710B23" w:rsidP="00710B23">
      <w:pPr>
        <w:tabs>
          <w:tab w:val="left" w:pos="284"/>
        </w:tabs>
        <w:spacing w:after="0" w:line="240" w:lineRule="auto"/>
        <w:jc w:val="center"/>
        <w:rPr>
          <w:rFonts w:ascii="Times New Roman" w:eastAsia="Calibri" w:hAnsi="Times New Roman" w:cs="Times New Roman"/>
          <w:b/>
          <w:sz w:val="24"/>
          <w:szCs w:val="24"/>
        </w:rPr>
      </w:pPr>
    </w:p>
    <w:p w14:paraId="283DAD2E" w14:textId="77777777" w:rsidR="00710B23" w:rsidRDefault="00710B23" w:rsidP="00710B23">
      <w:pPr>
        <w:tabs>
          <w:tab w:val="left" w:pos="284"/>
        </w:tabs>
        <w:spacing w:after="0" w:line="240" w:lineRule="auto"/>
        <w:jc w:val="center"/>
        <w:rPr>
          <w:rFonts w:ascii="Times New Roman" w:eastAsia="Calibri" w:hAnsi="Times New Roman" w:cs="Times New Roman"/>
          <w:b/>
          <w:sz w:val="24"/>
          <w:szCs w:val="24"/>
        </w:rPr>
      </w:pPr>
    </w:p>
    <w:p w14:paraId="61297C46" w14:textId="77777777" w:rsidR="00710B23" w:rsidRDefault="00710B23" w:rsidP="00710B23">
      <w:pPr>
        <w:tabs>
          <w:tab w:val="left" w:pos="284"/>
        </w:tabs>
        <w:spacing w:after="0" w:line="240" w:lineRule="auto"/>
        <w:jc w:val="center"/>
        <w:rPr>
          <w:rFonts w:ascii="Times New Roman" w:eastAsia="Calibri" w:hAnsi="Times New Roman" w:cs="Times New Roman"/>
          <w:b/>
          <w:sz w:val="24"/>
          <w:szCs w:val="24"/>
        </w:rPr>
      </w:pPr>
    </w:p>
    <w:p w14:paraId="0F917CF9" w14:textId="77777777" w:rsidR="00710B23" w:rsidRDefault="00710B23" w:rsidP="00710B23">
      <w:pPr>
        <w:tabs>
          <w:tab w:val="left" w:pos="284"/>
        </w:tabs>
        <w:spacing w:after="0" w:line="240" w:lineRule="auto"/>
        <w:jc w:val="center"/>
        <w:rPr>
          <w:rFonts w:ascii="Times New Roman" w:eastAsia="Calibri" w:hAnsi="Times New Roman" w:cs="Times New Roman"/>
          <w:b/>
          <w:sz w:val="24"/>
          <w:szCs w:val="24"/>
        </w:rPr>
      </w:pPr>
    </w:p>
    <w:p w14:paraId="5B741361" w14:textId="77777777" w:rsidR="00710B23" w:rsidRDefault="00710B23" w:rsidP="00710B23">
      <w:pPr>
        <w:tabs>
          <w:tab w:val="left" w:pos="284"/>
        </w:tabs>
        <w:spacing w:after="0" w:line="240" w:lineRule="auto"/>
        <w:jc w:val="center"/>
        <w:rPr>
          <w:rFonts w:ascii="Times New Roman" w:eastAsia="Calibri" w:hAnsi="Times New Roman" w:cs="Times New Roman"/>
          <w:b/>
          <w:sz w:val="24"/>
          <w:szCs w:val="24"/>
        </w:rPr>
      </w:pPr>
    </w:p>
    <w:p w14:paraId="0F184F8D" w14:textId="77777777" w:rsidR="00710B23" w:rsidRDefault="00710B23" w:rsidP="00710B23">
      <w:pPr>
        <w:tabs>
          <w:tab w:val="left" w:pos="284"/>
        </w:tabs>
        <w:spacing w:after="0" w:line="240" w:lineRule="auto"/>
        <w:jc w:val="center"/>
        <w:rPr>
          <w:rFonts w:ascii="Times New Roman" w:eastAsia="Calibri" w:hAnsi="Times New Roman" w:cs="Times New Roman"/>
          <w:b/>
          <w:sz w:val="24"/>
          <w:szCs w:val="24"/>
        </w:rPr>
      </w:pPr>
    </w:p>
    <w:p w14:paraId="32B0897F" w14:textId="77777777" w:rsidR="00710B23" w:rsidRDefault="00710B23" w:rsidP="00710B23">
      <w:pPr>
        <w:tabs>
          <w:tab w:val="left" w:pos="284"/>
        </w:tabs>
        <w:spacing w:after="0" w:line="240" w:lineRule="auto"/>
        <w:jc w:val="center"/>
        <w:rPr>
          <w:rFonts w:ascii="Times New Roman" w:eastAsia="Calibri" w:hAnsi="Times New Roman" w:cs="Times New Roman"/>
          <w:b/>
          <w:sz w:val="24"/>
          <w:szCs w:val="24"/>
        </w:rPr>
      </w:pPr>
    </w:p>
    <w:p w14:paraId="3997AC99" w14:textId="77777777" w:rsidR="00710B23" w:rsidRDefault="00710B23" w:rsidP="00710B23">
      <w:pPr>
        <w:tabs>
          <w:tab w:val="left" w:pos="284"/>
        </w:tabs>
        <w:spacing w:after="0" w:line="240" w:lineRule="auto"/>
        <w:jc w:val="center"/>
        <w:rPr>
          <w:rFonts w:ascii="Times New Roman" w:eastAsia="Calibri" w:hAnsi="Times New Roman" w:cs="Times New Roman"/>
          <w:b/>
          <w:sz w:val="24"/>
          <w:szCs w:val="24"/>
        </w:rPr>
      </w:pPr>
    </w:p>
    <w:p w14:paraId="0AC52CCC" w14:textId="77777777" w:rsidR="00710B23" w:rsidRDefault="00710B23" w:rsidP="00710B23">
      <w:pPr>
        <w:tabs>
          <w:tab w:val="left" w:pos="284"/>
        </w:tabs>
        <w:spacing w:after="0" w:line="240" w:lineRule="auto"/>
        <w:jc w:val="center"/>
        <w:rPr>
          <w:rFonts w:ascii="Times New Roman" w:eastAsia="Calibri" w:hAnsi="Times New Roman" w:cs="Times New Roman"/>
          <w:b/>
          <w:sz w:val="24"/>
          <w:szCs w:val="24"/>
        </w:rPr>
      </w:pPr>
    </w:p>
    <w:p w14:paraId="49543EF6" w14:textId="77777777" w:rsidR="00710B23" w:rsidRPr="00C80B28" w:rsidRDefault="00710B23" w:rsidP="00710B23">
      <w:pPr>
        <w:tabs>
          <w:tab w:val="left" w:pos="284"/>
        </w:tabs>
        <w:spacing w:after="0" w:line="240" w:lineRule="auto"/>
        <w:jc w:val="center"/>
        <w:rPr>
          <w:rFonts w:ascii="Times New Roman" w:eastAsia="Calibri" w:hAnsi="Times New Roman" w:cs="Times New Roman"/>
          <w:b/>
          <w:sz w:val="24"/>
          <w:szCs w:val="24"/>
        </w:rPr>
      </w:pPr>
    </w:p>
    <w:p w14:paraId="40004DB1" w14:textId="77777777" w:rsidR="00710B23" w:rsidRDefault="00710B23" w:rsidP="00710B23">
      <w:pPr>
        <w:tabs>
          <w:tab w:val="left" w:pos="284"/>
        </w:tabs>
        <w:spacing w:after="0" w:line="240" w:lineRule="auto"/>
        <w:jc w:val="center"/>
        <w:rPr>
          <w:rFonts w:ascii="Times New Roman" w:hAnsi="Times New Roman"/>
          <w:sz w:val="28"/>
          <w:szCs w:val="24"/>
        </w:rPr>
      </w:pPr>
      <w:r>
        <w:rPr>
          <w:rFonts w:ascii="Times New Roman" w:hAnsi="Times New Roman"/>
          <w:sz w:val="28"/>
          <w:szCs w:val="24"/>
        </w:rPr>
        <w:t>О</w:t>
      </w:r>
      <w:r w:rsidRPr="003F1207">
        <w:rPr>
          <w:rFonts w:ascii="Times New Roman" w:hAnsi="Times New Roman"/>
          <w:sz w:val="28"/>
          <w:szCs w:val="24"/>
        </w:rPr>
        <w:t>РГАНИЗАЦИЯ МЕТОДИЧЕСКИХ СЕМИНАРОВ</w:t>
      </w:r>
      <w:r>
        <w:rPr>
          <w:rFonts w:ascii="Times New Roman" w:hAnsi="Times New Roman"/>
          <w:sz w:val="28"/>
          <w:szCs w:val="24"/>
        </w:rPr>
        <w:t xml:space="preserve"> </w:t>
      </w:r>
    </w:p>
    <w:p w14:paraId="3B42BC6F" w14:textId="77777777" w:rsidR="00710B23" w:rsidRPr="00C80B28" w:rsidRDefault="00710B23" w:rsidP="00710B23">
      <w:pPr>
        <w:tabs>
          <w:tab w:val="left" w:pos="284"/>
        </w:tabs>
        <w:spacing w:after="0" w:line="240" w:lineRule="auto"/>
        <w:jc w:val="center"/>
        <w:rPr>
          <w:rFonts w:ascii="Times New Roman" w:eastAsia="Calibri" w:hAnsi="Times New Roman" w:cs="Times New Roman"/>
          <w:sz w:val="24"/>
          <w:szCs w:val="24"/>
        </w:rPr>
      </w:pPr>
    </w:p>
    <w:p w14:paraId="0A43C23F" w14:textId="77777777" w:rsidR="00710B23" w:rsidRPr="00C80B28" w:rsidRDefault="00710B23" w:rsidP="00710B23">
      <w:pPr>
        <w:tabs>
          <w:tab w:val="left" w:pos="284"/>
        </w:tabs>
        <w:spacing w:after="0" w:line="240" w:lineRule="auto"/>
        <w:jc w:val="center"/>
        <w:rPr>
          <w:rFonts w:ascii="Times New Roman" w:eastAsia="Calibri" w:hAnsi="Times New Roman" w:cs="Times New Roman"/>
          <w:sz w:val="24"/>
          <w:szCs w:val="24"/>
        </w:rPr>
      </w:pPr>
    </w:p>
    <w:p w14:paraId="38FBD3E9" w14:textId="77777777" w:rsidR="00414840" w:rsidRPr="00414840" w:rsidRDefault="00414840" w:rsidP="00414840">
      <w:pPr>
        <w:spacing w:after="0" w:line="360" w:lineRule="auto"/>
        <w:jc w:val="center"/>
        <w:rPr>
          <w:rFonts w:ascii="Times New Roman" w:hAnsi="Times New Roman" w:cs="Times New Roman"/>
          <w:sz w:val="28"/>
          <w:szCs w:val="28"/>
        </w:rPr>
      </w:pPr>
      <w:r w:rsidRPr="00414840">
        <w:rPr>
          <w:rFonts w:ascii="Times New Roman" w:hAnsi="Times New Roman" w:cs="Times New Roman"/>
          <w:sz w:val="28"/>
          <w:szCs w:val="28"/>
        </w:rPr>
        <w:t xml:space="preserve">Из опыта работы краевой инновационной площадки по теме </w:t>
      </w:r>
    </w:p>
    <w:p w14:paraId="647FAF25" w14:textId="2FFD718E" w:rsidR="00710B23" w:rsidRPr="00414840" w:rsidRDefault="00414840" w:rsidP="00414840">
      <w:pPr>
        <w:tabs>
          <w:tab w:val="left" w:pos="284"/>
        </w:tabs>
        <w:spacing w:after="0" w:line="240" w:lineRule="auto"/>
        <w:jc w:val="center"/>
        <w:rPr>
          <w:rFonts w:ascii="Times New Roman" w:eastAsia="Calibri" w:hAnsi="Times New Roman" w:cs="Times New Roman"/>
          <w:sz w:val="24"/>
          <w:szCs w:val="24"/>
        </w:rPr>
      </w:pPr>
      <w:r w:rsidRPr="00414840">
        <w:rPr>
          <w:rFonts w:ascii="Times New Roman" w:hAnsi="Times New Roman" w:cs="Times New Roman"/>
          <w:sz w:val="28"/>
          <w:szCs w:val="28"/>
        </w:rPr>
        <w:t xml:space="preserve">«Форсайт компетенций (Разработка и апробация инновационной модели формирования опережающих </w:t>
      </w:r>
      <w:proofErr w:type="spellStart"/>
      <w:r w:rsidRPr="00414840">
        <w:rPr>
          <w:rFonts w:ascii="Times New Roman" w:hAnsi="Times New Roman" w:cs="Times New Roman"/>
          <w:sz w:val="28"/>
          <w:szCs w:val="28"/>
        </w:rPr>
        <w:t>надпрофессиональных</w:t>
      </w:r>
      <w:proofErr w:type="spellEnd"/>
      <w:r w:rsidRPr="00414840">
        <w:rPr>
          <w:rFonts w:ascii="Times New Roman" w:hAnsi="Times New Roman" w:cs="Times New Roman"/>
          <w:sz w:val="28"/>
          <w:szCs w:val="28"/>
        </w:rPr>
        <w:t xml:space="preserve"> компетенций старшеклассников)»</w:t>
      </w:r>
    </w:p>
    <w:p w14:paraId="116F0A7E" w14:textId="77777777" w:rsidR="00710B23" w:rsidRPr="00C80B28" w:rsidRDefault="00710B23" w:rsidP="00710B23">
      <w:pPr>
        <w:tabs>
          <w:tab w:val="left" w:pos="284"/>
        </w:tabs>
        <w:spacing w:after="0" w:line="240" w:lineRule="auto"/>
        <w:jc w:val="center"/>
        <w:rPr>
          <w:rFonts w:ascii="Times New Roman" w:eastAsia="Calibri" w:hAnsi="Times New Roman" w:cs="Times New Roman"/>
          <w:sz w:val="24"/>
          <w:szCs w:val="24"/>
        </w:rPr>
      </w:pPr>
    </w:p>
    <w:p w14:paraId="6BF23466" w14:textId="77777777" w:rsidR="00710B23" w:rsidRPr="00C80B28" w:rsidRDefault="00710B23" w:rsidP="00710B23">
      <w:pPr>
        <w:tabs>
          <w:tab w:val="left" w:pos="284"/>
        </w:tabs>
        <w:spacing w:after="0" w:line="240" w:lineRule="auto"/>
        <w:jc w:val="center"/>
        <w:rPr>
          <w:rFonts w:ascii="Times New Roman" w:eastAsia="Calibri" w:hAnsi="Times New Roman" w:cs="Times New Roman"/>
          <w:sz w:val="24"/>
          <w:szCs w:val="24"/>
        </w:rPr>
      </w:pPr>
    </w:p>
    <w:p w14:paraId="45D128D6" w14:textId="77777777" w:rsidR="00710B23" w:rsidRPr="00C80B28" w:rsidRDefault="00710B23" w:rsidP="00710B23">
      <w:pPr>
        <w:tabs>
          <w:tab w:val="left" w:pos="284"/>
        </w:tabs>
        <w:spacing w:after="0" w:line="240" w:lineRule="auto"/>
        <w:jc w:val="center"/>
        <w:rPr>
          <w:rFonts w:ascii="Times New Roman" w:eastAsia="Calibri" w:hAnsi="Times New Roman" w:cs="Times New Roman"/>
          <w:sz w:val="24"/>
          <w:szCs w:val="24"/>
        </w:rPr>
      </w:pPr>
    </w:p>
    <w:p w14:paraId="04187648" w14:textId="77777777" w:rsidR="00710B23" w:rsidRPr="00C80B28" w:rsidRDefault="00710B23" w:rsidP="00710B23">
      <w:pPr>
        <w:tabs>
          <w:tab w:val="left" w:pos="284"/>
        </w:tabs>
        <w:spacing w:after="0" w:line="240" w:lineRule="auto"/>
        <w:jc w:val="center"/>
        <w:rPr>
          <w:rFonts w:ascii="Times New Roman" w:eastAsia="Calibri" w:hAnsi="Times New Roman" w:cs="Times New Roman"/>
          <w:sz w:val="24"/>
          <w:szCs w:val="24"/>
        </w:rPr>
      </w:pPr>
    </w:p>
    <w:p w14:paraId="397E6825" w14:textId="77777777" w:rsidR="00710B23" w:rsidRPr="00C80B28" w:rsidRDefault="00710B23" w:rsidP="00710B23">
      <w:pPr>
        <w:tabs>
          <w:tab w:val="left" w:pos="284"/>
        </w:tabs>
        <w:spacing w:after="0" w:line="240" w:lineRule="auto"/>
        <w:jc w:val="center"/>
        <w:rPr>
          <w:rFonts w:ascii="Times New Roman" w:eastAsia="Calibri" w:hAnsi="Times New Roman" w:cs="Times New Roman"/>
          <w:sz w:val="24"/>
          <w:szCs w:val="24"/>
        </w:rPr>
      </w:pPr>
    </w:p>
    <w:p w14:paraId="416E31ED" w14:textId="77777777" w:rsidR="00710B23" w:rsidRPr="00C80B28" w:rsidRDefault="00710B23" w:rsidP="00710B23">
      <w:pPr>
        <w:widowControl w:val="0"/>
        <w:spacing w:after="0" w:line="240" w:lineRule="auto"/>
        <w:jc w:val="center"/>
        <w:rPr>
          <w:rFonts w:ascii="Times New Roman" w:eastAsia="Times New Roman" w:hAnsi="Times New Roman" w:cs="Times New Roman"/>
          <w:sz w:val="28"/>
          <w:szCs w:val="28"/>
          <w:lang w:eastAsia="ar-SA"/>
        </w:rPr>
      </w:pPr>
      <w:bookmarkStart w:id="0" w:name="_GoBack"/>
      <w:bookmarkEnd w:id="0"/>
    </w:p>
    <w:p w14:paraId="3B7E2CCF" w14:textId="77777777" w:rsidR="00710B23" w:rsidRDefault="00710B23" w:rsidP="00710B23">
      <w:pPr>
        <w:widowControl w:val="0"/>
        <w:spacing w:after="0" w:line="240" w:lineRule="auto"/>
        <w:rPr>
          <w:rFonts w:ascii="Times New Roman" w:eastAsia="Times New Roman" w:hAnsi="Times New Roman" w:cs="Times New Roman"/>
          <w:sz w:val="28"/>
          <w:szCs w:val="28"/>
          <w:lang w:eastAsia="ar-SA"/>
        </w:rPr>
      </w:pPr>
    </w:p>
    <w:p w14:paraId="68B3771A" w14:textId="77777777" w:rsidR="00710B23" w:rsidRPr="00C80B28" w:rsidRDefault="00710B23" w:rsidP="00710B23">
      <w:pPr>
        <w:widowControl w:val="0"/>
        <w:spacing w:after="0" w:line="240" w:lineRule="auto"/>
        <w:rPr>
          <w:rFonts w:ascii="Times New Roman" w:eastAsia="Times New Roman" w:hAnsi="Times New Roman" w:cs="Times New Roman"/>
          <w:sz w:val="28"/>
          <w:szCs w:val="28"/>
          <w:lang w:eastAsia="ar-SA"/>
        </w:rPr>
      </w:pPr>
    </w:p>
    <w:p w14:paraId="7289E7A0" w14:textId="77777777" w:rsidR="00710B23" w:rsidRPr="00C80B28" w:rsidRDefault="00710B23" w:rsidP="00710B23">
      <w:pPr>
        <w:widowControl w:val="0"/>
        <w:spacing w:after="0" w:line="240" w:lineRule="auto"/>
        <w:jc w:val="center"/>
        <w:rPr>
          <w:rFonts w:ascii="Times New Roman" w:eastAsia="Times New Roman" w:hAnsi="Times New Roman" w:cs="Times New Roman"/>
          <w:sz w:val="28"/>
          <w:szCs w:val="28"/>
          <w:lang w:eastAsia="ar-SA"/>
        </w:rPr>
      </w:pPr>
    </w:p>
    <w:p w14:paraId="2F87CA94" w14:textId="77777777" w:rsidR="00710B23" w:rsidRPr="00C80B28" w:rsidRDefault="00710B23" w:rsidP="00710B23">
      <w:pPr>
        <w:widowControl w:val="0"/>
        <w:spacing w:after="0" w:line="240" w:lineRule="auto"/>
        <w:jc w:val="center"/>
        <w:rPr>
          <w:rFonts w:ascii="Times New Roman" w:eastAsia="Times New Roman" w:hAnsi="Times New Roman" w:cs="Times New Roman"/>
          <w:sz w:val="28"/>
          <w:szCs w:val="28"/>
          <w:lang w:eastAsia="ar-SA"/>
        </w:rPr>
      </w:pPr>
    </w:p>
    <w:p w14:paraId="07736783" w14:textId="77777777" w:rsidR="00710B23" w:rsidRPr="00C80B28" w:rsidRDefault="00710B23" w:rsidP="00710B23">
      <w:pPr>
        <w:widowControl w:val="0"/>
        <w:spacing w:after="0" w:line="240" w:lineRule="auto"/>
        <w:jc w:val="center"/>
        <w:rPr>
          <w:rFonts w:ascii="Times New Roman" w:eastAsia="Times New Roman" w:hAnsi="Times New Roman" w:cs="Times New Roman"/>
          <w:sz w:val="28"/>
          <w:szCs w:val="28"/>
          <w:lang w:eastAsia="ar-SA"/>
        </w:rPr>
      </w:pPr>
    </w:p>
    <w:p w14:paraId="7156B499" w14:textId="77777777" w:rsidR="00710B23" w:rsidRDefault="00710B23" w:rsidP="00710B23">
      <w:pPr>
        <w:widowControl w:val="0"/>
        <w:spacing w:after="0" w:line="240" w:lineRule="auto"/>
        <w:jc w:val="center"/>
        <w:rPr>
          <w:rFonts w:ascii="Times New Roman" w:eastAsia="Times New Roman" w:hAnsi="Times New Roman" w:cs="Times New Roman"/>
          <w:sz w:val="28"/>
          <w:szCs w:val="28"/>
          <w:lang w:eastAsia="ar-SA"/>
        </w:rPr>
      </w:pPr>
    </w:p>
    <w:p w14:paraId="265B51A3" w14:textId="69802ED1" w:rsidR="00710B23" w:rsidRPr="00850C6C" w:rsidRDefault="00710B23" w:rsidP="00710B23">
      <w:pPr>
        <w:widowControl w:val="0"/>
        <w:spacing w:after="0" w:line="240" w:lineRule="auto"/>
        <w:jc w:val="center"/>
        <w:rPr>
          <w:rFonts w:ascii="Times New Roman" w:eastAsia="Lucida Sans Unicode" w:hAnsi="Times New Roman" w:cs="Times New Roman"/>
          <w:kern w:val="2"/>
          <w:sz w:val="24"/>
          <w:szCs w:val="24"/>
          <w:lang w:eastAsia="ru-RU"/>
        </w:rPr>
      </w:pPr>
      <w:r w:rsidRPr="00C80B28">
        <w:rPr>
          <w:rFonts w:ascii="Times New Roman" w:eastAsia="Lucida Sans Unicode" w:hAnsi="Times New Roman" w:cs="Times New Roman"/>
          <w:kern w:val="2"/>
          <w:sz w:val="24"/>
          <w:szCs w:val="24"/>
          <w:lang w:val="x-none" w:eastAsia="ru-RU"/>
        </w:rPr>
        <w:t xml:space="preserve">Подписано в печать </w:t>
      </w:r>
      <w:r w:rsidR="00850C6C">
        <w:rPr>
          <w:rFonts w:ascii="Times New Roman" w:eastAsia="Lucida Sans Unicode" w:hAnsi="Times New Roman" w:cs="Times New Roman"/>
          <w:kern w:val="2"/>
          <w:sz w:val="24"/>
          <w:szCs w:val="24"/>
          <w:lang w:eastAsia="ru-RU"/>
        </w:rPr>
        <w:t>18.12.2019</w:t>
      </w:r>
    </w:p>
    <w:p w14:paraId="237B871A" w14:textId="77777777" w:rsidR="007E0D86" w:rsidRDefault="007E0D86" w:rsidP="00710B23">
      <w:pPr>
        <w:widowControl w:val="0"/>
        <w:spacing w:after="0" w:line="240" w:lineRule="auto"/>
        <w:jc w:val="center"/>
        <w:rPr>
          <w:rFonts w:ascii="Times New Roman" w:hAnsi="Times New Roman"/>
          <w:iCs/>
        </w:rPr>
      </w:pPr>
      <w:r>
        <w:rPr>
          <w:rFonts w:ascii="Times New Roman" w:hAnsi="Times New Roman"/>
          <w:iCs/>
        </w:rPr>
        <w:t>Формат 60х84/16. Бумага типографская. Гарнитура «Таймс»</w:t>
      </w:r>
    </w:p>
    <w:p w14:paraId="745634C7" w14:textId="54FAB561" w:rsidR="00710B23" w:rsidRPr="00414840" w:rsidRDefault="00710B23" w:rsidP="00710B23">
      <w:pPr>
        <w:widowControl w:val="0"/>
        <w:spacing w:after="0" w:line="240" w:lineRule="auto"/>
        <w:jc w:val="center"/>
        <w:rPr>
          <w:rFonts w:ascii="Times New Roman" w:eastAsia="Lucida Sans Unicode" w:hAnsi="Times New Roman" w:cs="Times New Roman"/>
          <w:kern w:val="2"/>
          <w:sz w:val="24"/>
          <w:szCs w:val="24"/>
          <w:lang w:eastAsia="ru-RU"/>
        </w:rPr>
      </w:pPr>
      <w:proofErr w:type="spellStart"/>
      <w:r w:rsidRPr="00C80B28">
        <w:rPr>
          <w:rFonts w:ascii="Times New Roman" w:eastAsia="Lucida Sans Unicode" w:hAnsi="Times New Roman" w:cs="Times New Roman"/>
          <w:kern w:val="2"/>
          <w:sz w:val="24"/>
          <w:szCs w:val="24"/>
          <w:lang w:val="x-none" w:eastAsia="ru-RU"/>
        </w:rPr>
        <w:t>Усл</w:t>
      </w:r>
      <w:proofErr w:type="spellEnd"/>
      <w:r w:rsidRPr="00C80B28">
        <w:rPr>
          <w:rFonts w:ascii="Times New Roman" w:eastAsia="Lucida Sans Unicode" w:hAnsi="Times New Roman" w:cs="Times New Roman"/>
          <w:kern w:val="2"/>
          <w:sz w:val="24"/>
          <w:szCs w:val="24"/>
          <w:lang w:val="x-none" w:eastAsia="ru-RU"/>
        </w:rPr>
        <w:t>. п. л.</w:t>
      </w:r>
      <w:r w:rsidR="00414840">
        <w:rPr>
          <w:rFonts w:ascii="Times New Roman" w:eastAsia="Lucida Sans Unicode" w:hAnsi="Times New Roman" w:cs="Times New Roman"/>
          <w:kern w:val="2"/>
          <w:sz w:val="24"/>
          <w:szCs w:val="24"/>
          <w:lang w:eastAsia="ru-RU"/>
        </w:rPr>
        <w:t xml:space="preserve"> 6,38</w:t>
      </w:r>
      <w:r w:rsidRPr="00C80B28">
        <w:rPr>
          <w:rFonts w:ascii="Times New Roman" w:eastAsia="Lucida Sans Unicode" w:hAnsi="Times New Roman" w:cs="Times New Roman"/>
          <w:kern w:val="2"/>
          <w:sz w:val="24"/>
          <w:szCs w:val="24"/>
          <w:lang w:val="x-none" w:eastAsia="ru-RU"/>
        </w:rPr>
        <w:t xml:space="preserve">. Уч.-изд. л. </w:t>
      </w:r>
      <w:r w:rsidR="00414840">
        <w:rPr>
          <w:rFonts w:ascii="Times New Roman" w:eastAsia="Lucida Sans Unicode" w:hAnsi="Times New Roman" w:cs="Times New Roman"/>
          <w:kern w:val="2"/>
          <w:sz w:val="24"/>
          <w:szCs w:val="24"/>
          <w:lang w:eastAsia="ru-RU"/>
        </w:rPr>
        <w:t>3,58</w:t>
      </w:r>
    </w:p>
    <w:p w14:paraId="2A33A603" w14:textId="57289CE2" w:rsidR="00710B23" w:rsidRPr="00850C6C" w:rsidRDefault="00710B23" w:rsidP="00710B23">
      <w:pPr>
        <w:widowControl w:val="0"/>
        <w:spacing w:after="0" w:line="240" w:lineRule="auto"/>
        <w:jc w:val="center"/>
        <w:rPr>
          <w:rFonts w:ascii="Times New Roman" w:eastAsia="Lucida Sans Unicode" w:hAnsi="Times New Roman" w:cs="Times New Roman"/>
          <w:kern w:val="2"/>
          <w:sz w:val="24"/>
          <w:szCs w:val="24"/>
          <w:lang w:eastAsia="ru-RU"/>
        </w:rPr>
      </w:pPr>
      <w:r w:rsidRPr="00C80B28">
        <w:rPr>
          <w:rFonts w:ascii="Times New Roman" w:eastAsia="Lucida Sans Unicode" w:hAnsi="Times New Roman" w:cs="Times New Roman"/>
          <w:kern w:val="2"/>
          <w:sz w:val="24"/>
          <w:szCs w:val="24"/>
          <w:lang w:val="x-none" w:eastAsia="ru-RU"/>
        </w:rPr>
        <w:t xml:space="preserve">Тираж </w:t>
      </w:r>
      <w:r w:rsidR="00201E00">
        <w:rPr>
          <w:rFonts w:ascii="Times New Roman" w:eastAsia="Lucida Sans Unicode" w:hAnsi="Times New Roman" w:cs="Times New Roman"/>
          <w:kern w:val="2"/>
          <w:sz w:val="24"/>
          <w:szCs w:val="24"/>
          <w:lang w:eastAsia="ru-RU"/>
        </w:rPr>
        <w:t>10</w:t>
      </w:r>
      <w:r w:rsidR="00850C6C">
        <w:rPr>
          <w:rFonts w:ascii="Times New Roman" w:eastAsia="Lucida Sans Unicode" w:hAnsi="Times New Roman" w:cs="Times New Roman"/>
          <w:kern w:val="2"/>
          <w:sz w:val="24"/>
          <w:szCs w:val="24"/>
          <w:lang w:eastAsia="ru-RU"/>
        </w:rPr>
        <w:t>0</w:t>
      </w:r>
      <w:r w:rsidRPr="00C80B28">
        <w:rPr>
          <w:rFonts w:ascii="Times New Roman" w:eastAsia="Lucida Sans Unicode" w:hAnsi="Times New Roman" w:cs="Times New Roman"/>
          <w:kern w:val="2"/>
          <w:sz w:val="24"/>
          <w:szCs w:val="24"/>
          <w:lang w:val="x-none" w:eastAsia="ru-RU"/>
        </w:rPr>
        <w:t xml:space="preserve"> экз. Заказ № </w:t>
      </w:r>
      <w:r w:rsidR="00850C6C">
        <w:rPr>
          <w:rFonts w:ascii="Times New Roman" w:eastAsia="Lucida Sans Unicode" w:hAnsi="Times New Roman" w:cs="Times New Roman"/>
          <w:kern w:val="2"/>
          <w:sz w:val="24"/>
          <w:szCs w:val="24"/>
          <w:lang w:eastAsia="ru-RU"/>
        </w:rPr>
        <w:t>1520</w:t>
      </w:r>
    </w:p>
    <w:p w14:paraId="1A749456" w14:textId="77777777" w:rsidR="00710B23" w:rsidRPr="00C80B28" w:rsidRDefault="00710B23" w:rsidP="00710B23">
      <w:pPr>
        <w:widowControl w:val="0"/>
        <w:spacing w:after="0" w:line="240" w:lineRule="auto"/>
        <w:jc w:val="center"/>
        <w:rPr>
          <w:rFonts w:ascii="Times New Roman" w:eastAsia="Lucida Sans Unicode" w:hAnsi="Times New Roman" w:cs="Times New Roman"/>
          <w:kern w:val="2"/>
          <w:sz w:val="24"/>
          <w:szCs w:val="24"/>
          <w:lang w:eastAsia="zh-CN"/>
        </w:rPr>
      </w:pPr>
    </w:p>
    <w:p w14:paraId="056B7984" w14:textId="77777777" w:rsidR="00710B23" w:rsidRPr="00C80B28" w:rsidRDefault="00710B23" w:rsidP="00710B23">
      <w:pPr>
        <w:widowControl w:val="0"/>
        <w:spacing w:after="0" w:line="240" w:lineRule="auto"/>
        <w:jc w:val="center"/>
        <w:rPr>
          <w:rFonts w:ascii="Times New Roman" w:eastAsia="Lucida Sans Unicode" w:hAnsi="Times New Roman" w:cs="Times New Roman"/>
          <w:kern w:val="2"/>
          <w:sz w:val="24"/>
          <w:szCs w:val="24"/>
          <w:lang w:eastAsia="zh-CN"/>
        </w:rPr>
      </w:pPr>
    </w:p>
    <w:p w14:paraId="0721815E" w14:textId="77777777" w:rsidR="00710B23" w:rsidRPr="00C80B28" w:rsidRDefault="00710B23" w:rsidP="00710B23">
      <w:pPr>
        <w:widowControl w:val="0"/>
        <w:spacing w:after="0" w:line="240" w:lineRule="auto"/>
        <w:jc w:val="center"/>
        <w:rPr>
          <w:rFonts w:ascii="Times New Roman" w:eastAsia="Lucida Sans Unicode" w:hAnsi="Times New Roman" w:cs="Times New Roman"/>
          <w:kern w:val="2"/>
          <w:sz w:val="24"/>
          <w:szCs w:val="24"/>
          <w:lang w:eastAsia="zh-CN"/>
        </w:rPr>
      </w:pPr>
    </w:p>
    <w:p w14:paraId="2B6CA068" w14:textId="77777777" w:rsidR="00710B23" w:rsidRPr="00C80B28" w:rsidRDefault="00710B23" w:rsidP="00710B23">
      <w:pPr>
        <w:widowControl w:val="0"/>
        <w:spacing w:after="0" w:line="240" w:lineRule="auto"/>
        <w:jc w:val="center"/>
        <w:rPr>
          <w:rFonts w:ascii="Times New Roman" w:eastAsia="Lucida Sans Unicode" w:hAnsi="Times New Roman" w:cs="Times New Roman"/>
          <w:kern w:val="2"/>
          <w:sz w:val="24"/>
          <w:szCs w:val="24"/>
          <w:lang w:eastAsia="zh-CN"/>
        </w:rPr>
      </w:pPr>
    </w:p>
    <w:p w14:paraId="01528489" w14:textId="77777777" w:rsidR="00710B23" w:rsidRPr="00C80B28" w:rsidRDefault="00710B23" w:rsidP="00710B23">
      <w:pPr>
        <w:widowControl w:val="0"/>
        <w:spacing w:after="0" w:line="240" w:lineRule="auto"/>
        <w:jc w:val="center"/>
        <w:rPr>
          <w:rFonts w:ascii="Times New Roman" w:eastAsia="Lucida Sans Unicode" w:hAnsi="Times New Roman" w:cs="Times New Roman"/>
          <w:kern w:val="2"/>
          <w:sz w:val="24"/>
          <w:szCs w:val="24"/>
          <w:lang w:eastAsia="zh-CN"/>
        </w:rPr>
      </w:pPr>
    </w:p>
    <w:p w14:paraId="55B32B93" w14:textId="77777777" w:rsidR="00710B23" w:rsidRPr="00C80B28" w:rsidRDefault="00710B23" w:rsidP="00710B23">
      <w:pPr>
        <w:widowControl w:val="0"/>
        <w:spacing w:after="0" w:line="240" w:lineRule="auto"/>
        <w:jc w:val="center"/>
        <w:rPr>
          <w:rFonts w:ascii="Times New Roman" w:eastAsia="Lucida Sans Unicode" w:hAnsi="Times New Roman" w:cs="Times New Roman"/>
          <w:kern w:val="2"/>
          <w:sz w:val="24"/>
          <w:szCs w:val="24"/>
          <w:lang w:eastAsia="zh-CN"/>
        </w:rPr>
      </w:pPr>
    </w:p>
    <w:p w14:paraId="559B7BE5" w14:textId="77777777" w:rsidR="00710B23" w:rsidRDefault="00710B23" w:rsidP="00710B23">
      <w:pPr>
        <w:widowControl w:val="0"/>
        <w:spacing w:after="0" w:line="240" w:lineRule="auto"/>
        <w:jc w:val="center"/>
        <w:rPr>
          <w:rFonts w:ascii="Times New Roman" w:eastAsia="Lucida Sans Unicode" w:hAnsi="Times New Roman" w:cs="Times New Roman"/>
          <w:kern w:val="2"/>
          <w:sz w:val="24"/>
          <w:szCs w:val="24"/>
          <w:lang w:eastAsia="zh-CN"/>
        </w:rPr>
      </w:pPr>
    </w:p>
    <w:p w14:paraId="5A2CBC50" w14:textId="77777777" w:rsidR="00850C6C" w:rsidRDefault="00850C6C" w:rsidP="00710B23">
      <w:pPr>
        <w:widowControl w:val="0"/>
        <w:spacing w:after="0" w:line="240" w:lineRule="auto"/>
        <w:jc w:val="center"/>
        <w:rPr>
          <w:rFonts w:ascii="Times New Roman" w:eastAsia="Lucida Sans Unicode" w:hAnsi="Times New Roman" w:cs="Times New Roman"/>
          <w:kern w:val="2"/>
          <w:sz w:val="24"/>
          <w:szCs w:val="24"/>
          <w:lang w:eastAsia="zh-CN"/>
        </w:rPr>
      </w:pPr>
    </w:p>
    <w:p w14:paraId="01412E5F" w14:textId="77777777" w:rsidR="00850C6C" w:rsidRPr="00C80B28" w:rsidRDefault="00850C6C" w:rsidP="00710B23">
      <w:pPr>
        <w:widowControl w:val="0"/>
        <w:spacing w:after="0" w:line="240" w:lineRule="auto"/>
        <w:jc w:val="center"/>
        <w:rPr>
          <w:rFonts w:ascii="Times New Roman" w:eastAsia="Lucida Sans Unicode" w:hAnsi="Times New Roman" w:cs="Times New Roman"/>
          <w:kern w:val="2"/>
          <w:sz w:val="24"/>
          <w:szCs w:val="24"/>
          <w:lang w:eastAsia="zh-CN"/>
        </w:rPr>
      </w:pPr>
    </w:p>
    <w:p w14:paraId="48ECEF29" w14:textId="77777777" w:rsidR="00710B23" w:rsidRPr="00C80B28" w:rsidRDefault="00710B23" w:rsidP="00710B23">
      <w:pPr>
        <w:widowControl w:val="0"/>
        <w:spacing w:after="0" w:line="240" w:lineRule="auto"/>
        <w:jc w:val="center"/>
        <w:rPr>
          <w:rFonts w:ascii="Times New Roman" w:eastAsia="Calibri" w:hAnsi="Times New Roman" w:cs="Times New Roman"/>
          <w:bCs/>
          <w:iCs/>
          <w:sz w:val="24"/>
          <w:szCs w:val="24"/>
        </w:rPr>
      </w:pPr>
      <w:r w:rsidRPr="00C80B28">
        <w:rPr>
          <w:rFonts w:ascii="Times New Roman" w:eastAsia="Calibri" w:hAnsi="Times New Roman" w:cs="Times New Roman"/>
          <w:bCs/>
          <w:iCs/>
          <w:sz w:val="24"/>
          <w:szCs w:val="24"/>
        </w:rPr>
        <w:t>Филиал Кубанского государственного университета</w:t>
      </w:r>
      <w:r w:rsidRPr="00C80B28">
        <w:rPr>
          <w:rFonts w:ascii="Times New Roman" w:eastAsia="Calibri" w:hAnsi="Times New Roman" w:cs="Times New Roman"/>
          <w:sz w:val="24"/>
          <w:szCs w:val="24"/>
        </w:rPr>
        <w:t xml:space="preserve"> </w:t>
      </w:r>
      <w:r w:rsidRPr="00C80B28">
        <w:rPr>
          <w:rFonts w:ascii="Times New Roman" w:eastAsia="Calibri" w:hAnsi="Times New Roman" w:cs="Times New Roman"/>
          <w:bCs/>
          <w:iCs/>
          <w:sz w:val="24"/>
          <w:szCs w:val="24"/>
        </w:rPr>
        <w:t>в г. Славянске-на-Кубани</w:t>
      </w:r>
    </w:p>
    <w:p w14:paraId="449FD21C" w14:textId="77777777" w:rsidR="00710B23" w:rsidRPr="00C80B28" w:rsidRDefault="00710B23" w:rsidP="00710B23">
      <w:pPr>
        <w:widowControl w:val="0"/>
        <w:spacing w:after="0" w:line="240" w:lineRule="auto"/>
        <w:jc w:val="center"/>
        <w:rPr>
          <w:rFonts w:ascii="Times New Roman" w:eastAsia="Calibri" w:hAnsi="Times New Roman" w:cs="Times New Roman"/>
          <w:bCs/>
          <w:iCs/>
          <w:sz w:val="24"/>
          <w:szCs w:val="24"/>
        </w:rPr>
      </w:pPr>
      <w:r w:rsidRPr="00C80B28">
        <w:rPr>
          <w:rFonts w:ascii="Times New Roman" w:eastAsia="Calibri" w:hAnsi="Times New Roman" w:cs="Times New Roman"/>
          <w:bCs/>
          <w:iCs/>
          <w:sz w:val="24"/>
          <w:szCs w:val="24"/>
        </w:rPr>
        <w:t xml:space="preserve">353560, Краснодарский край, г. Славянск-на-Кубани, ул. </w:t>
      </w:r>
      <w:proofErr w:type="gramStart"/>
      <w:r w:rsidRPr="00C80B28">
        <w:rPr>
          <w:rFonts w:ascii="Times New Roman" w:eastAsia="Calibri" w:hAnsi="Times New Roman" w:cs="Times New Roman"/>
          <w:bCs/>
          <w:iCs/>
          <w:sz w:val="24"/>
          <w:szCs w:val="24"/>
        </w:rPr>
        <w:t>Кубанская</w:t>
      </w:r>
      <w:proofErr w:type="gramEnd"/>
      <w:r w:rsidRPr="00C80B28">
        <w:rPr>
          <w:rFonts w:ascii="Times New Roman" w:eastAsia="Calibri" w:hAnsi="Times New Roman" w:cs="Times New Roman"/>
          <w:bCs/>
          <w:iCs/>
          <w:sz w:val="24"/>
          <w:szCs w:val="24"/>
        </w:rPr>
        <w:t>, 200</w:t>
      </w:r>
    </w:p>
    <w:p w14:paraId="424C4A53" w14:textId="77777777" w:rsidR="00710B23" w:rsidRPr="00C80B28" w:rsidRDefault="00710B23" w:rsidP="00710B23">
      <w:pPr>
        <w:widowControl w:val="0"/>
        <w:spacing w:after="0" w:line="240" w:lineRule="auto"/>
        <w:jc w:val="center"/>
        <w:rPr>
          <w:rFonts w:ascii="Times New Roman" w:eastAsia="Lucida Sans Unicode" w:hAnsi="Times New Roman" w:cs="Times New Roman"/>
          <w:bCs/>
          <w:iCs/>
          <w:kern w:val="2"/>
          <w:sz w:val="24"/>
          <w:szCs w:val="24"/>
          <w:lang w:eastAsia="zh-CN"/>
        </w:rPr>
      </w:pPr>
    </w:p>
    <w:p w14:paraId="03CC16F1" w14:textId="77777777" w:rsidR="00710B23" w:rsidRPr="00C80B28" w:rsidRDefault="00710B23" w:rsidP="00710B23">
      <w:pPr>
        <w:widowControl w:val="0"/>
        <w:spacing w:after="0" w:line="240" w:lineRule="auto"/>
        <w:jc w:val="center"/>
        <w:rPr>
          <w:rFonts w:ascii="Times New Roman" w:eastAsia="Lucida Sans Unicode" w:hAnsi="Times New Roman" w:cs="Times New Roman"/>
          <w:bCs/>
          <w:iCs/>
          <w:kern w:val="2"/>
          <w:sz w:val="24"/>
          <w:szCs w:val="24"/>
          <w:lang w:eastAsia="zh-CN"/>
        </w:rPr>
      </w:pPr>
    </w:p>
    <w:p w14:paraId="4798C549" w14:textId="77777777" w:rsidR="00710B23" w:rsidRPr="00C80B28" w:rsidRDefault="00710B23" w:rsidP="00710B23">
      <w:pPr>
        <w:widowControl w:val="0"/>
        <w:spacing w:after="0" w:line="240" w:lineRule="auto"/>
        <w:jc w:val="center"/>
        <w:rPr>
          <w:rFonts w:ascii="Times New Roman" w:eastAsia="Lucida Sans Unicode" w:hAnsi="Times New Roman" w:cs="Times New Roman"/>
          <w:bCs/>
          <w:iCs/>
          <w:kern w:val="2"/>
          <w:sz w:val="24"/>
          <w:szCs w:val="24"/>
          <w:lang w:eastAsia="zh-CN"/>
        </w:rPr>
      </w:pPr>
      <w:r w:rsidRPr="00C80B28">
        <w:rPr>
          <w:rFonts w:ascii="Times New Roman" w:eastAsia="Lucida Sans Unicode" w:hAnsi="Times New Roman" w:cs="Times New Roman"/>
          <w:bCs/>
          <w:iCs/>
          <w:kern w:val="2"/>
          <w:sz w:val="24"/>
          <w:szCs w:val="24"/>
          <w:lang w:eastAsia="zh-CN"/>
        </w:rPr>
        <w:t xml:space="preserve">Отпечатано в издательском центре </w:t>
      </w:r>
      <w:r w:rsidRPr="00C80B28">
        <w:rPr>
          <w:rFonts w:ascii="Times New Roman" w:eastAsia="Lucida Sans Unicode" w:hAnsi="Times New Roman" w:cs="Times New Roman"/>
          <w:bCs/>
          <w:iCs/>
          <w:kern w:val="2"/>
          <w:sz w:val="24"/>
          <w:szCs w:val="24"/>
          <w:lang w:eastAsia="zh-CN"/>
        </w:rPr>
        <w:br/>
        <w:t>филиала Кубанского государственного университета</w:t>
      </w:r>
      <w:r w:rsidRPr="00C80B28">
        <w:rPr>
          <w:rFonts w:ascii="Times New Roman" w:eastAsia="Lucida Sans Unicode" w:hAnsi="Times New Roman" w:cs="Times New Roman"/>
          <w:kern w:val="2"/>
          <w:sz w:val="24"/>
          <w:szCs w:val="24"/>
          <w:lang w:eastAsia="zh-CN"/>
        </w:rPr>
        <w:t xml:space="preserve"> </w:t>
      </w:r>
      <w:r w:rsidRPr="00C80B28">
        <w:rPr>
          <w:rFonts w:ascii="Times New Roman" w:eastAsia="Lucida Sans Unicode" w:hAnsi="Times New Roman" w:cs="Times New Roman"/>
          <w:bCs/>
          <w:iCs/>
          <w:kern w:val="2"/>
          <w:sz w:val="24"/>
          <w:szCs w:val="24"/>
          <w:lang w:eastAsia="zh-CN"/>
        </w:rPr>
        <w:t>в г. Славянске-на-Кубани</w:t>
      </w:r>
    </w:p>
    <w:p w14:paraId="4AD56207" w14:textId="77777777" w:rsidR="00710B23" w:rsidRPr="00C80B28" w:rsidRDefault="00710B23" w:rsidP="00710B23">
      <w:pPr>
        <w:spacing w:after="0" w:line="360" w:lineRule="auto"/>
        <w:jc w:val="center"/>
        <w:rPr>
          <w:rFonts w:ascii="Times New Roman" w:hAnsi="Times New Roman" w:cs="Times New Roman"/>
          <w:sz w:val="28"/>
          <w:szCs w:val="28"/>
        </w:rPr>
      </w:pPr>
      <w:r>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661312" behindDoc="0" locked="0" layoutInCell="1" allowOverlap="1" wp14:anchorId="771E7E95" wp14:editId="5BE413DD">
                <wp:simplePos x="0" y="0"/>
                <wp:positionH relativeFrom="column">
                  <wp:posOffset>2721610</wp:posOffset>
                </wp:positionH>
                <wp:positionV relativeFrom="paragraph">
                  <wp:posOffset>233257</wp:posOffset>
                </wp:positionV>
                <wp:extent cx="381000" cy="239485"/>
                <wp:effectExtent l="0" t="0" r="19050" b="27305"/>
                <wp:wrapNone/>
                <wp:docPr id="17" name="Прямоугольник 17"/>
                <wp:cNvGraphicFramePr/>
                <a:graphic xmlns:a="http://schemas.openxmlformats.org/drawingml/2006/main">
                  <a:graphicData uri="http://schemas.microsoft.com/office/word/2010/wordprocessingShape">
                    <wps:wsp>
                      <wps:cNvSpPr/>
                      <wps:spPr>
                        <a:xfrm>
                          <a:off x="0" y="0"/>
                          <a:ext cx="381000" cy="23948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 o:spid="_x0000_s1026" style="position:absolute;margin-left:214.3pt;margin-top:18.35pt;width:30pt;height:18.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" fillcolor="window" strokecolor="window" strokeweight="2pt"/>
            </w:pict>
          </mc:Fallback>
        </mc:AlternateContent>
      </w:r>
      <w:r w:rsidRPr="00C80B28">
        <w:rPr>
          <w:rFonts w:ascii="Times New Roman" w:eastAsia="Calibri" w:hAnsi="Times New Roman" w:cs="Times New Roman"/>
          <w:bCs/>
          <w:iCs/>
          <w:sz w:val="24"/>
          <w:szCs w:val="24"/>
        </w:rPr>
        <w:t xml:space="preserve">353563, г. Славянск-на-Кубани, ул. </w:t>
      </w:r>
      <w:proofErr w:type="gramStart"/>
      <w:r w:rsidRPr="00C80B28">
        <w:rPr>
          <w:rFonts w:ascii="Times New Roman" w:eastAsia="Calibri" w:hAnsi="Times New Roman" w:cs="Times New Roman"/>
          <w:bCs/>
          <w:iCs/>
          <w:sz w:val="24"/>
          <w:szCs w:val="24"/>
        </w:rPr>
        <w:t>Коммунистическая</w:t>
      </w:r>
      <w:proofErr w:type="gramEnd"/>
      <w:r w:rsidRPr="00C80B28">
        <w:rPr>
          <w:rFonts w:ascii="Times New Roman" w:eastAsia="Calibri" w:hAnsi="Times New Roman" w:cs="Times New Roman"/>
          <w:bCs/>
          <w:iCs/>
          <w:sz w:val="24"/>
          <w:szCs w:val="24"/>
        </w:rPr>
        <w:t>, 2</w:t>
      </w:r>
    </w:p>
    <w:sectPr w:rsidR="00710B23" w:rsidRPr="00C80B28" w:rsidSect="00AF3FA3">
      <w:footerReference w:type="default" r:id="rId19"/>
      <w:pgSz w:w="11906" w:h="16838" w:code="9"/>
      <w:pgMar w:top="1418" w:right="1361" w:bottom="1418" w:left="1276" w:header="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072B8" w14:textId="77777777" w:rsidR="002B79A4" w:rsidRDefault="002B79A4" w:rsidP="0049462B">
      <w:pPr>
        <w:spacing w:after="0" w:line="240" w:lineRule="auto"/>
      </w:pPr>
      <w:r>
        <w:separator/>
      </w:r>
    </w:p>
  </w:endnote>
  <w:endnote w:type="continuationSeparator" w:id="0">
    <w:p w14:paraId="26734049" w14:textId="77777777" w:rsidR="002B79A4" w:rsidRDefault="002B79A4" w:rsidP="0049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Albionic">
    <w:panose1 w:val="020B0903060703020204"/>
    <w:charset w:val="CC"/>
    <w:family w:val="swiss"/>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643293"/>
      <w:docPartObj>
        <w:docPartGallery w:val="Page Numbers (Bottom of Page)"/>
        <w:docPartUnique/>
      </w:docPartObj>
    </w:sdtPr>
    <w:sdtEndPr>
      <w:rPr>
        <w:rFonts w:ascii="Times New Roman" w:hAnsi="Times New Roman" w:cs="Times New Roman"/>
        <w:sz w:val="24"/>
      </w:rPr>
    </w:sdtEndPr>
    <w:sdtContent>
      <w:p w14:paraId="14FFA9F4" w14:textId="20532CC7" w:rsidR="002B79A4" w:rsidRPr="00CC6B65" w:rsidRDefault="002B79A4">
        <w:pPr>
          <w:pStyle w:val="ab"/>
          <w:jc w:val="center"/>
          <w:rPr>
            <w:rFonts w:ascii="Times New Roman" w:hAnsi="Times New Roman" w:cs="Times New Roman"/>
            <w:sz w:val="24"/>
          </w:rPr>
        </w:pPr>
        <w:r w:rsidRPr="00CC6B65">
          <w:rPr>
            <w:rFonts w:ascii="Times New Roman" w:hAnsi="Times New Roman" w:cs="Times New Roman"/>
            <w:sz w:val="24"/>
          </w:rPr>
          <w:fldChar w:fldCharType="begin"/>
        </w:r>
        <w:r w:rsidRPr="00CC6B65">
          <w:rPr>
            <w:rFonts w:ascii="Times New Roman" w:hAnsi="Times New Roman" w:cs="Times New Roman"/>
            <w:sz w:val="24"/>
          </w:rPr>
          <w:instrText>PAGE   \* MERGEFORMAT</w:instrText>
        </w:r>
        <w:r w:rsidRPr="00CC6B65">
          <w:rPr>
            <w:rFonts w:ascii="Times New Roman" w:hAnsi="Times New Roman" w:cs="Times New Roman"/>
            <w:sz w:val="24"/>
          </w:rPr>
          <w:fldChar w:fldCharType="separate"/>
        </w:r>
        <w:r w:rsidR="00201E00">
          <w:rPr>
            <w:rFonts w:ascii="Times New Roman" w:hAnsi="Times New Roman" w:cs="Times New Roman"/>
            <w:noProof/>
            <w:sz w:val="24"/>
          </w:rPr>
          <w:t>103</w:t>
        </w:r>
        <w:r w:rsidRPr="00CC6B65">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40ECE" w14:textId="77777777" w:rsidR="002B79A4" w:rsidRDefault="002B79A4" w:rsidP="0049462B">
      <w:pPr>
        <w:spacing w:after="0" w:line="240" w:lineRule="auto"/>
      </w:pPr>
      <w:r>
        <w:separator/>
      </w:r>
    </w:p>
  </w:footnote>
  <w:footnote w:type="continuationSeparator" w:id="0">
    <w:p w14:paraId="776EA3FB" w14:textId="77777777" w:rsidR="002B79A4" w:rsidRDefault="002B79A4" w:rsidP="00494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5B6"/>
    <w:multiLevelType w:val="multilevel"/>
    <w:tmpl w:val="7876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C0161"/>
    <w:multiLevelType w:val="multilevel"/>
    <w:tmpl w:val="07C0A0F6"/>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C205F9E"/>
    <w:multiLevelType w:val="multilevel"/>
    <w:tmpl w:val="FF04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D3A1E"/>
    <w:multiLevelType w:val="multilevel"/>
    <w:tmpl w:val="8074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00AA8"/>
    <w:multiLevelType w:val="hybridMultilevel"/>
    <w:tmpl w:val="76D08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92CF0"/>
    <w:multiLevelType w:val="multilevel"/>
    <w:tmpl w:val="473C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64F12"/>
    <w:multiLevelType w:val="multilevel"/>
    <w:tmpl w:val="7654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E0791"/>
    <w:multiLevelType w:val="hybridMultilevel"/>
    <w:tmpl w:val="D4BCB628"/>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8">
    <w:nsid w:val="2CA91643"/>
    <w:multiLevelType w:val="hybridMultilevel"/>
    <w:tmpl w:val="9FA86F5A"/>
    <w:lvl w:ilvl="0" w:tplc="97CC157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355A03A7"/>
    <w:multiLevelType w:val="multilevel"/>
    <w:tmpl w:val="A2AAE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F255FF"/>
    <w:multiLevelType w:val="multilevel"/>
    <w:tmpl w:val="97BC8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6759FA"/>
    <w:multiLevelType w:val="multilevel"/>
    <w:tmpl w:val="1D2C6010"/>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nsid w:val="47C05B59"/>
    <w:multiLevelType w:val="hybridMultilevel"/>
    <w:tmpl w:val="AA7030E4"/>
    <w:lvl w:ilvl="0" w:tplc="2C0405A2">
      <w:start w:val="1"/>
      <w:numFmt w:val="bullet"/>
      <w:lvlText w:val="•"/>
      <w:lvlJc w:val="left"/>
      <w:pPr>
        <w:tabs>
          <w:tab w:val="num" w:pos="720"/>
        </w:tabs>
        <w:ind w:left="720" w:hanging="360"/>
      </w:pPr>
      <w:rPr>
        <w:rFonts w:ascii="Times New Roman" w:hAnsi="Times New Roman" w:hint="default"/>
      </w:rPr>
    </w:lvl>
    <w:lvl w:ilvl="1" w:tplc="51F0D1D4" w:tentative="1">
      <w:start w:val="1"/>
      <w:numFmt w:val="bullet"/>
      <w:lvlText w:val="•"/>
      <w:lvlJc w:val="left"/>
      <w:pPr>
        <w:tabs>
          <w:tab w:val="num" w:pos="1440"/>
        </w:tabs>
        <w:ind w:left="1440" w:hanging="360"/>
      </w:pPr>
      <w:rPr>
        <w:rFonts w:ascii="Times New Roman" w:hAnsi="Times New Roman" w:hint="default"/>
      </w:rPr>
    </w:lvl>
    <w:lvl w:ilvl="2" w:tplc="335CCC48" w:tentative="1">
      <w:start w:val="1"/>
      <w:numFmt w:val="bullet"/>
      <w:lvlText w:val="•"/>
      <w:lvlJc w:val="left"/>
      <w:pPr>
        <w:tabs>
          <w:tab w:val="num" w:pos="2160"/>
        </w:tabs>
        <w:ind w:left="2160" w:hanging="360"/>
      </w:pPr>
      <w:rPr>
        <w:rFonts w:ascii="Times New Roman" w:hAnsi="Times New Roman" w:hint="default"/>
      </w:rPr>
    </w:lvl>
    <w:lvl w:ilvl="3" w:tplc="7AD24926" w:tentative="1">
      <w:start w:val="1"/>
      <w:numFmt w:val="bullet"/>
      <w:lvlText w:val="•"/>
      <w:lvlJc w:val="left"/>
      <w:pPr>
        <w:tabs>
          <w:tab w:val="num" w:pos="2880"/>
        </w:tabs>
        <w:ind w:left="2880" w:hanging="360"/>
      </w:pPr>
      <w:rPr>
        <w:rFonts w:ascii="Times New Roman" w:hAnsi="Times New Roman" w:hint="default"/>
      </w:rPr>
    </w:lvl>
    <w:lvl w:ilvl="4" w:tplc="9578A974" w:tentative="1">
      <w:start w:val="1"/>
      <w:numFmt w:val="bullet"/>
      <w:lvlText w:val="•"/>
      <w:lvlJc w:val="left"/>
      <w:pPr>
        <w:tabs>
          <w:tab w:val="num" w:pos="3600"/>
        </w:tabs>
        <w:ind w:left="3600" w:hanging="360"/>
      </w:pPr>
      <w:rPr>
        <w:rFonts w:ascii="Times New Roman" w:hAnsi="Times New Roman" w:hint="default"/>
      </w:rPr>
    </w:lvl>
    <w:lvl w:ilvl="5" w:tplc="4D4A9366" w:tentative="1">
      <w:start w:val="1"/>
      <w:numFmt w:val="bullet"/>
      <w:lvlText w:val="•"/>
      <w:lvlJc w:val="left"/>
      <w:pPr>
        <w:tabs>
          <w:tab w:val="num" w:pos="4320"/>
        </w:tabs>
        <w:ind w:left="4320" w:hanging="360"/>
      </w:pPr>
      <w:rPr>
        <w:rFonts w:ascii="Times New Roman" w:hAnsi="Times New Roman" w:hint="default"/>
      </w:rPr>
    </w:lvl>
    <w:lvl w:ilvl="6" w:tplc="255211D4" w:tentative="1">
      <w:start w:val="1"/>
      <w:numFmt w:val="bullet"/>
      <w:lvlText w:val="•"/>
      <w:lvlJc w:val="left"/>
      <w:pPr>
        <w:tabs>
          <w:tab w:val="num" w:pos="5040"/>
        </w:tabs>
        <w:ind w:left="5040" w:hanging="360"/>
      </w:pPr>
      <w:rPr>
        <w:rFonts w:ascii="Times New Roman" w:hAnsi="Times New Roman" w:hint="default"/>
      </w:rPr>
    </w:lvl>
    <w:lvl w:ilvl="7" w:tplc="4A9E0BBA" w:tentative="1">
      <w:start w:val="1"/>
      <w:numFmt w:val="bullet"/>
      <w:lvlText w:val="•"/>
      <w:lvlJc w:val="left"/>
      <w:pPr>
        <w:tabs>
          <w:tab w:val="num" w:pos="5760"/>
        </w:tabs>
        <w:ind w:left="5760" w:hanging="360"/>
      </w:pPr>
      <w:rPr>
        <w:rFonts w:ascii="Times New Roman" w:hAnsi="Times New Roman" w:hint="default"/>
      </w:rPr>
    </w:lvl>
    <w:lvl w:ilvl="8" w:tplc="644878B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F8D2644"/>
    <w:multiLevelType w:val="multilevel"/>
    <w:tmpl w:val="8944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E73902"/>
    <w:multiLevelType w:val="hybridMultilevel"/>
    <w:tmpl w:val="94C85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1A6594"/>
    <w:multiLevelType w:val="hybridMultilevel"/>
    <w:tmpl w:val="76D08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EE5DFA"/>
    <w:multiLevelType w:val="multilevel"/>
    <w:tmpl w:val="1DF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EF3EFB"/>
    <w:multiLevelType w:val="multilevel"/>
    <w:tmpl w:val="B08C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295516"/>
    <w:multiLevelType w:val="hybridMultilevel"/>
    <w:tmpl w:val="FA94CD06"/>
    <w:lvl w:ilvl="0" w:tplc="EF0EA1A6">
      <w:start w:val="1"/>
      <w:numFmt w:val="bullet"/>
      <w:lvlText w:val=""/>
      <w:lvlJc w:val="left"/>
      <w:pPr>
        <w:tabs>
          <w:tab w:val="num" w:pos="720"/>
        </w:tabs>
        <w:ind w:left="720" w:hanging="360"/>
      </w:pPr>
      <w:rPr>
        <w:rFonts w:ascii="Wingdings 2" w:hAnsi="Wingdings 2" w:hint="default"/>
      </w:rPr>
    </w:lvl>
    <w:lvl w:ilvl="1" w:tplc="D354F504" w:tentative="1">
      <w:start w:val="1"/>
      <w:numFmt w:val="bullet"/>
      <w:lvlText w:val=""/>
      <w:lvlJc w:val="left"/>
      <w:pPr>
        <w:tabs>
          <w:tab w:val="num" w:pos="1440"/>
        </w:tabs>
        <w:ind w:left="1440" w:hanging="360"/>
      </w:pPr>
      <w:rPr>
        <w:rFonts w:ascii="Wingdings 2" w:hAnsi="Wingdings 2" w:hint="default"/>
      </w:rPr>
    </w:lvl>
    <w:lvl w:ilvl="2" w:tplc="4BEE5D16" w:tentative="1">
      <w:start w:val="1"/>
      <w:numFmt w:val="bullet"/>
      <w:lvlText w:val=""/>
      <w:lvlJc w:val="left"/>
      <w:pPr>
        <w:tabs>
          <w:tab w:val="num" w:pos="2160"/>
        </w:tabs>
        <w:ind w:left="2160" w:hanging="360"/>
      </w:pPr>
      <w:rPr>
        <w:rFonts w:ascii="Wingdings 2" w:hAnsi="Wingdings 2" w:hint="default"/>
      </w:rPr>
    </w:lvl>
    <w:lvl w:ilvl="3" w:tplc="9C7E02AC" w:tentative="1">
      <w:start w:val="1"/>
      <w:numFmt w:val="bullet"/>
      <w:lvlText w:val=""/>
      <w:lvlJc w:val="left"/>
      <w:pPr>
        <w:tabs>
          <w:tab w:val="num" w:pos="2880"/>
        </w:tabs>
        <w:ind w:left="2880" w:hanging="360"/>
      </w:pPr>
      <w:rPr>
        <w:rFonts w:ascii="Wingdings 2" w:hAnsi="Wingdings 2" w:hint="default"/>
      </w:rPr>
    </w:lvl>
    <w:lvl w:ilvl="4" w:tplc="FDECECA8" w:tentative="1">
      <w:start w:val="1"/>
      <w:numFmt w:val="bullet"/>
      <w:lvlText w:val=""/>
      <w:lvlJc w:val="left"/>
      <w:pPr>
        <w:tabs>
          <w:tab w:val="num" w:pos="3600"/>
        </w:tabs>
        <w:ind w:left="3600" w:hanging="360"/>
      </w:pPr>
      <w:rPr>
        <w:rFonts w:ascii="Wingdings 2" w:hAnsi="Wingdings 2" w:hint="default"/>
      </w:rPr>
    </w:lvl>
    <w:lvl w:ilvl="5" w:tplc="9E689B4C" w:tentative="1">
      <w:start w:val="1"/>
      <w:numFmt w:val="bullet"/>
      <w:lvlText w:val=""/>
      <w:lvlJc w:val="left"/>
      <w:pPr>
        <w:tabs>
          <w:tab w:val="num" w:pos="4320"/>
        </w:tabs>
        <w:ind w:left="4320" w:hanging="360"/>
      </w:pPr>
      <w:rPr>
        <w:rFonts w:ascii="Wingdings 2" w:hAnsi="Wingdings 2" w:hint="default"/>
      </w:rPr>
    </w:lvl>
    <w:lvl w:ilvl="6" w:tplc="396C3C46" w:tentative="1">
      <w:start w:val="1"/>
      <w:numFmt w:val="bullet"/>
      <w:lvlText w:val=""/>
      <w:lvlJc w:val="left"/>
      <w:pPr>
        <w:tabs>
          <w:tab w:val="num" w:pos="5040"/>
        </w:tabs>
        <w:ind w:left="5040" w:hanging="360"/>
      </w:pPr>
      <w:rPr>
        <w:rFonts w:ascii="Wingdings 2" w:hAnsi="Wingdings 2" w:hint="default"/>
      </w:rPr>
    </w:lvl>
    <w:lvl w:ilvl="7" w:tplc="B6846144" w:tentative="1">
      <w:start w:val="1"/>
      <w:numFmt w:val="bullet"/>
      <w:lvlText w:val=""/>
      <w:lvlJc w:val="left"/>
      <w:pPr>
        <w:tabs>
          <w:tab w:val="num" w:pos="5760"/>
        </w:tabs>
        <w:ind w:left="5760" w:hanging="360"/>
      </w:pPr>
      <w:rPr>
        <w:rFonts w:ascii="Wingdings 2" w:hAnsi="Wingdings 2" w:hint="default"/>
      </w:rPr>
    </w:lvl>
    <w:lvl w:ilvl="8" w:tplc="0D5A9D5A"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4"/>
  </w:num>
  <w:num w:numId="3">
    <w:abstractNumId w:val="15"/>
  </w:num>
  <w:num w:numId="4">
    <w:abstractNumId w:val="18"/>
  </w:num>
  <w:num w:numId="5">
    <w:abstractNumId w:val="11"/>
  </w:num>
  <w:num w:numId="6">
    <w:abstractNumId w:val="12"/>
  </w:num>
  <w:num w:numId="7">
    <w:abstractNumId w:val="8"/>
  </w:num>
  <w:num w:numId="8">
    <w:abstractNumId w:val="1"/>
  </w:num>
  <w:num w:numId="9">
    <w:abstractNumId w:val="9"/>
  </w:num>
  <w:num w:numId="10">
    <w:abstractNumId w:val="16"/>
  </w:num>
  <w:num w:numId="11">
    <w:abstractNumId w:val="7"/>
  </w:num>
  <w:num w:numId="12">
    <w:abstractNumId w:val="2"/>
  </w:num>
  <w:num w:numId="13">
    <w:abstractNumId w:val="5"/>
  </w:num>
  <w:num w:numId="14">
    <w:abstractNumId w:val="0"/>
  </w:num>
  <w:num w:numId="15">
    <w:abstractNumId w:val="13"/>
  </w:num>
  <w:num w:numId="16">
    <w:abstractNumId w:val="6"/>
  </w:num>
  <w:num w:numId="17">
    <w:abstractNumId w:val="10"/>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75"/>
    <w:rsid w:val="00000762"/>
    <w:rsid w:val="00014473"/>
    <w:rsid w:val="00027C57"/>
    <w:rsid w:val="00031361"/>
    <w:rsid w:val="00047D43"/>
    <w:rsid w:val="000559CF"/>
    <w:rsid w:val="00071FDD"/>
    <w:rsid w:val="00084E98"/>
    <w:rsid w:val="000D44C1"/>
    <w:rsid w:val="00105E99"/>
    <w:rsid w:val="00140CAF"/>
    <w:rsid w:val="001459C9"/>
    <w:rsid w:val="001750FE"/>
    <w:rsid w:val="001B5E5F"/>
    <w:rsid w:val="001F75D6"/>
    <w:rsid w:val="00201E00"/>
    <w:rsid w:val="00234DE2"/>
    <w:rsid w:val="00275612"/>
    <w:rsid w:val="00281C87"/>
    <w:rsid w:val="002B79A4"/>
    <w:rsid w:val="002E2AE4"/>
    <w:rsid w:val="00302188"/>
    <w:rsid w:val="003F1207"/>
    <w:rsid w:val="0040748D"/>
    <w:rsid w:val="00414840"/>
    <w:rsid w:val="00415FC0"/>
    <w:rsid w:val="004161F3"/>
    <w:rsid w:val="00426C9E"/>
    <w:rsid w:val="0049462B"/>
    <w:rsid w:val="004961E7"/>
    <w:rsid w:val="004D2825"/>
    <w:rsid w:val="00561723"/>
    <w:rsid w:val="00563DCC"/>
    <w:rsid w:val="005A5ECB"/>
    <w:rsid w:val="005C1D9E"/>
    <w:rsid w:val="005E6768"/>
    <w:rsid w:val="0060001F"/>
    <w:rsid w:val="00625A4C"/>
    <w:rsid w:val="0065513D"/>
    <w:rsid w:val="00710B23"/>
    <w:rsid w:val="0073749E"/>
    <w:rsid w:val="00746FA4"/>
    <w:rsid w:val="00760127"/>
    <w:rsid w:val="007B25BC"/>
    <w:rsid w:val="007D3D58"/>
    <w:rsid w:val="007E0D86"/>
    <w:rsid w:val="007E44B4"/>
    <w:rsid w:val="007F0CC6"/>
    <w:rsid w:val="00842633"/>
    <w:rsid w:val="00850C6C"/>
    <w:rsid w:val="00876E16"/>
    <w:rsid w:val="008903E2"/>
    <w:rsid w:val="008965C1"/>
    <w:rsid w:val="00903A88"/>
    <w:rsid w:val="00915EC9"/>
    <w:rsid w:val="009C0983"/>
    <w:rsid w:val="00A65810"/>
    <w:rsid w:val="00A75021"/>
    <w:rsid w:val="00A750EC"/>
    <w:rsid w:val="00A92D82"/>
    <w:rsid w:val="00A9704B"/>
    <w:rsid w:val="00AB281F"/>
    <w:rsid w:val="00AC619C"/>
    <w:rsid w:val="00AF3FA3"/>
    <w:rsid w:val="00BC4A9F"/>
    <w:rsid w:val="00BC5745"/>
    <w:rsid w:val="00BF62BB"/>
    <w:rsid w:val="00C0231A"/>
    <w:rsid w:val="00C301F8"/>
    <w:rsid w:val="00C61D9A"/>
    <w:rsid w:val="00C90E2A"/>
    <w:rsid w:val="00CB07AB"/>
    <w:rsid w:val="00CB1E28"/>
    <w:rsid w:val="00CC6B65"/>
    <w:rsid w:val="00CD5175"/>
    <w:rsid w:val="00D25FC0"/>
    <w:rsid w:val="00D26D07"/>
    <w:rsid w:val="00D43C9D"/>
    <w:rsid w:val="00D50C33"/>
    <w:rsid w:val="00D76BFE"/>
    <w:rsid w:val="00DE091E"/>
    <w:rsid w:val="00E26521"/>
    <w:rsid w:val="00E35959"/>
    <w:rsid w:val="00E65EA0"/>
    <w:rsid w:val="00E90457"/>
    <w:rsid w:val="00F06884"/>
    <w:rsid w:val="00F10787"/>
    <w:rsid w:val="00F41B67"/>
    <w:rsid w:val="00FB40C2"/>
    <w:rsid w:val="00FD2156"/>
    <w:rsid w:val="00FD2946"/>
    <w:rsid w:val="1447D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5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75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61723"/>
    <w:pPr>
      <w:ind w:left="720"/>
      <w:contextualSpacing/>
    </w:pPr>
  </w:style>
  <w:style w:type="paragraph" w:styleId="a6">
    <w:name w:val="Balloon Text"/>
    <w:basedOn w:val="a"/>
    <w:link w:val="a7"/>
    <w:uiPriority w:val="99"/>
    <w:semiHidden/>
    <w:unhideWhenUsed/>
    <w:rsid w:val="00A92D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D82"/>
    <w:rPr>
      <w:rFonts w:ascii="Tahoma" w:hAnsi="Tahoma" w:cs="Tahoma"/>
      <w:sz w:val="16"/>
      <w:szCs w:val="16"/>
    </w:rPr>
  </w:style>
  <w:style w:type="paragraph" w:styleId="a8">
    <w:name w:val="No Spacing"/>
    <w:uiPriority w:val="1"/>
    <w:qFormat/>
    <w:rsid w:val="00275612"/>
    <w:pPr>
      <w:spacing w:after="0" w:line="240" w:lineRule="auto"/>
    </w:pPr>
  </w:style>
  <w:style w:type="character" w:customStyle="1" w:styleId="apple-converted-space">
    <w:name w:val="apple-converted-space"/>
    <w:basedOn w:val="a0"/>
    <w:rsid w:val="00275612"/>
  </w:style>
  <w:style w:type="paragraph" w:customStyle="1" w:styleId="c20">
    <w:name w:val="c20"/>
    <w:basedOn w:val="a"/>
    <w:rsid w:val="00275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75612"/>
  </w:style>
  <w:style w:type="paragraph" w:customStyle="1" w:styleId="c31">
    <w:name w:val="c31"/>
    <w:basedOn w:val="a"/>
    <w:rsid w:val="00275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4946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462B"/>
  </w:style>
  <w:style w:type="paragraph" w:styleId="ab">
    <w:name w:val="footer"/>
    <w:basedOn w:val="a"/>
    <w:link w:val="ac"/>
    <w:uiPriority w:val="99"/>
    <w:unhideWhenUsed/>
    <w:rsid w:val="004946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462B"/>
  </w:style>
  <w:style w:type="character" w:customStyle="1" w:styleId="ad">
    <w:name w:val="Основной текст_"/>
    <w:link w:val="10"/>
    <w:rsid w:val="0049462B"/>
    <w:rPr>
      <w:rFonts w:ascii="Times New Roman" w:eastAsia="Times New Roman" w:hAnsi="Times New Roman" w:cs="Times New Roman"/>
      <w:spacing w:val="3"/>
      <w:sz w:val="21"/>
      <w:szCs w:val="21"/>
      <w:shd w:val="clear" w:color="auto" w:fill="FFFFFF"/>
    </w:rPr>
  </w:style>
  <w:style w:type="paragraph" w:customStyle="1" w:styleId="10">
    <w:name w:val="Основной текст10"/>
    <w:basedOn w:val="a"/>
    <w:link w:val="ad"/>
    <w:rsid w:val="0049462B"/>
    <w:pPr>
      <w:widowControl w:val="0"/>
      <w:shd w:val="clear" w:color="auto" w:fill="FFFFFF"/>
      <w:spacing w:before="240" w:after="0" w:line="274" w:lineRule="exact"/>
      <w:ind w:hanging="360"/>
      <w:jc w:val="both"/>
    </w:pPr>
    <w:rPr>
      <w:rFonts w:ascii="Times New Roman" w:eastAsia="Times New Roman" w:hAnsi="Times New Roman" w:cs="Times New Roman"/>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5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75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61723"/>
    <w:pPr>
      <w:ind w:left="720"/>
      <w:contextualSpacing/>
    </w:pPr>
  </w:style>
  <w:style w:type="paragraph" w:styleId="a6">
    <w:name w:val="Balloon Text"/>
    <w:basedOn w:val="a"/>
    <w:link w:val="a7"/>
    <w:uiPriority w:val="99"/>
    <w:semiHidden/>
    <w:unhideWhenUsed/>
    <w:rsid w:val="00A92D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D82"/>
    <w:rPr>
      <w:rFonts w:ascii="Tahoma" w:hAnsi="Tahoma" w:cs="Tahoma"/>
      <w:sz w:val="16"/>
      <w:szCs w:val="16"/>
    </w:rPr>
  </w:style>
  <w:style w:type="paragraph" w:styleId="a8">
    <w:name w:val="No Spacing"/>
    <w:uiPriority w:val="1"/>
    <w:qFormat/>
    <w:rsid w:val="00275612"/>
    <w:pPr>
      <w:spacing w:after="0" w:line="240" w:lineRule="auto"/>
    </w:pPr>
  </w:style>
  <w:style w:type="character" w:customStyle="1" w:styleId="apple-converted-space">
    <w:name w:val="apple-converted-space"/>
    <w:basedOn w:val="a0"/>
    <w:rsid w:val="00275612"/>
  </w:style>
  <w:style w:type="paragraph" w:customStyle="1" w:styleId="c20">
    <w:name w:val="c20"/>
    <w:basedOn w:val="a"/>
    <w:rsid w:val="00275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75612"/>
  </w:style>
  <w:style w:type="paragraph" w:customStyle="1" w:styleId="c31">
    <w:name w:val="c31"/>
    <w:basedOn w:val="a"/>
    <w:rsid w:val="00275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4946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462B"/>
  </w:style>
  <w:style w:type="paragraph" w:styleId="ab">
    <w:name w:val="footer"/>
    <w:basedOn w:val="a"/>
    <w:link w:val="ac"/>
    <w:uiPriority w:val="99"/>
    <w:unhideWhenUsed/>
    <w:rsid w:val="004946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462B"/>
  </w:style>
  <w:style w:type="character" w:customStyle="1" w:styleId="ad">
    <w:name w:val="Основной текст_"/>
    <w:link w:val="10"/>
    <w:rsid w:val="0049462B"/>
    <w:rPr>
      <w:rFonts w:ascii="Times New Roman" w:eastAsia="Times New Roman" w:hAnsi="Times New Roman" w:cs="Times New Roman"/>
      <w:spacing w:val="3"/>
      <w:sz w:val="21"/>
      <w:szCs w:val="21"/>
      <w:shd w:val="clear" w:color="auto" w:fill="FFFFFF"/>
    </w:rPr>
  </w:style>
  <w:style w:type="paragraph" w:customStyle="1" w:styleId="10">
    <w:name w:val="Основной текст10"/>
    <w:basedOn w:val="a"/>
    <w:link w:val="ad"/>
    <w:rsid w:val="0049462B"/>
    <w:pPr>
      <w:widowControl w:val="0"/>
      <w:shd w:val="clear" w:color="auto" w:fill="FFFFFF"/>
      <w:spacing w:before="240" w:after="0" w:line="274" w:lineRule="exact"/>
      <w:ind w:hanging="360"/>
      <w:jc w:val="both"/>
    </w:pPr>
    <w:rPr>
      <w:rFonts w:ascii="Times New Roman" w:eastAsia="Times New Roman" w:hAnsi="Times New Roman" w:cs="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xn--i1abbnckbmcl9fb.xn--p1ai/%D1%81%D1%82%D0%B0%D1%82%D1%8C%D0%B8/579875/pril2.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http://xn--i1abbnckbmcl9fb.xn--p1ai/%D1%81%D1%82%D0%B0%D1%82%D1%8C%D0%B8/579875/pril3.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xn--i1abbnckbmcl9fb.xn--p1ai/%D1%81%D1%82%D0%B0%D1%82%D1%8C%D0%B8/579875/pril2.doc" TargetMode="Externa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xn--i1abbnckbmcl9fb.xn--p1ai/%D1%81%D1%82%D0%B0%D1%82%D1%8C%D0%B8/579875/pril1.pp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EEE379-AB9C-4CDD-A232-727C66F3CBAD}"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ru-RU"/>
        </a:p>
      </dgm:t>
    </dgm:pt>
    <dgm:pt modelId="{BFDC5956-FF4F-4CB7-8257-3A01D5203C9F}">
      <dgm:prSet phldrT="[Текст]" custT="1"/>
      <dgm:spPr/>
      <dgm:t>
        <a:bodyPr/>
        <a:lstStyle/>
        <a:p>
          <a:r>
            <a:rPr lang="ru-RU" sz="2000" dirty="0" smtClean="0">
              <a:solidFill>
                <a:schemeClr val="accent2"/>
              </a:solidFill>
            </a:rPr>
            <a:t>Обучающиеся</a:t>
          </a:r>
          <a:endParaRPr lang="ru-RU" sz="2000" dirty="0">
            <a:solidFill>
              <a:schemeClr val="accent2"/>
            </a:solidFill>
          </a:endParaRPr>
        </a:p>
      </dgm:t>
    </dgm:pt>
    <dgm:pt modelId="{59682A10-A93C-4104-B768-48F78F4277AA}" type="parTrans" cxnId="{3374E851-2732-49F2-B394-C6FD7A9D9646}">
      <dgm:prSet/>
      <dgm:spPr/>
      <dgm:t>
        <a:bodyPr/>
        <a:lstStyle/>
        <a:p>
          <a:endParaRPr lang="ru-RU"/>
        </a:p>
      </dgm:t>
    </dgm:pt>
    <dgm:pt modelId="{4B5D3DC9-C698-4EA2-A99F-2AF9A81DCB9D}" type="sibTrans" cxnId="{3374E851-2732-49F2-B394-C6FD7A9D9646}">
      <dgm:prSet/>
      <dgm:spPr/>
      <dgm:t>
        <a:bodyPr/>
        <a:lstStyle/>
        <a:p>
          <a:endParaRPr lang="ru-RU"/>
        </a:p>
      </dgm:t>
    </dgm:pt>
    <dgm:pt modelId="{DD54DA04-45C5-4601-B1A0-5700487A7CC5}">
      <dgm:prSet phldrT="[Текст]" custT="1"/>
      <dgm:spPr/>
      <dgm:t>
        <a:bodyPr/>
        <a:lstStyle/>
        <a:p>
          <a:r>
            <a:rPr lang="ru-RU" sz="1600" dirty="0" smtClean="0">
              <a:solidFill>
                <a:schemeClr val="accent2"/>
              </a:solidFill>
            </a:rPr>
            <a:t>Проектная деятельность</a:t>
          </a:r>
          <a:endParaRPr lang="ru-RU" sz="1600" dirty="0">
            <a:solidFill>
              <a:schemeClr val="accent2"/>
            </a:solidFill>
          </a:endParaRPr>
        </a:p>
      </dgm:t>
    </dgm:pt>
    <dgm:pt modelId="{4E566A62-A54E-4B68-B48F-6C21A2EED809}" type="parTrans" cxnId="{FECBAE7E-F36B-4B74-A53F-9C3E2D79FF14}">
      <dgm:prSet/>
      <dgm:spPr/>
      <dgm:t>
        <a:bodyPr/>
        <a:lstStyle/>
        <a:p>
          <a:endParaRPr lang="ru-RU"/>
        </a:p>
      </dgm:t>
    </dgm:pt>
    <dgm:pt modelId="{FAB19023-48BE-4C08-958C-141E02720AC6}" type="sibTrans" cxnId="{FECBAE7E-F36B-4B74-A53F-9C3E2D79FF14}">
      <dgm:prSet/>
      <dgm:spPr/>
      <dgm:t>
        <a:bodyPr/>
        <a:lstStyle/>
        <a:p>
          <a:endParaRPr lang="ru-RU"/>
        </a:p>
      </dgm:t>
    </dgm:pt>
    <dgm:pt modelId="{32322CAE-3A0B-4AF7-B845-E381F53C16B8}">
      <dgm:prSet phldrT="[Текст]" custT="1"/>
      <dgm:spPr/>
      <dgm:t>
        <a:bodyPr/>
        <a:lstStyle/>
        <a:p>
          <a:r>
            <a:rPr lang="ru-RU" sz="1800" dirty="0" smtClean="0">
              <a:solidFill>
                <a:schemeClr val="accent2"/>
              </a:solidFill>
            </a:rPr>
            <a:t>Творческие выставки</a:t>
          </a:r>
          <a:endParaRPr lang="ru-RU" sz="1800" dirty="0">
            <a:solidFill>
              <a:schemeClr val="accent2"/>
            </a:solidFill>
          </a:endParaRPr>
        </a:p>
      </dgm:t>
    </dgm:pt>
    <dgm:pt modelId="{C960071D-8737-40E3-9E80-00E740D0DECA}" type="parTrans" cxnId="{881E367E-6EED-4A52-BA0F-67292B96E49A}">
      <dgm:prSet/>
      <dgm:spPr/>
      <dgm:t>
        <a:bodyPr/>
        <a:lstStyle/>
        <a:p>
          <a:endParaRPr lang="ru-RU"/>
        </a:p>
      </dgm:t>
    </dgm:pt>
    <dgm:pt modelId="{8B0B96BE-215D-49BB-B965-60A805F1660A}" type="sibTrans" cxnId="{881E367E-6EED-4A52-BA0F-67292B96E49A}">
      <dgm:prSet/>
      <dgm:spPr/>
      <dgm:t>
        <a:bodyPr/>
        <a:lstStyle/>
        <a:p>
          <a:endParaRPr lang="ru-RU"/>
        </a:p>
      </dgm:t>
    </dgm:pt>
    <dgm:pt modelId="{AD44E601-7401-4DF0-B715-CD5B28B8FFB2}">
      <dgm:prSet phldrT="[Текст]" custT="1"/>
      <dgm:spPr/>
      <dgm:t>
        <a:bodyPr/>
        <a:lstStyle/>
        <a:p>
          <a:r>
            <a:rPr lang="ru-RU" sz="1600" dirty="0" smtClean="0">
              <a:solidFill>
                <a:schemeClr val="accent2"/>
              </a:solidFill>
            </a:rPr>
            <a:t>Игровые технол</a:t>
          </a:r>
          <a:r>
            <a:rPr lang="ru-RU" sz="1600" dirty="0" smtClean="0">
              <a:solidFill>
                <a:schemeClr val="accent6"/>
              </a:solidFill>
            </a:rPr>
            <a:t>огии</a:t>
          </a:r>
          <a:endParaRPr lang="ru-RU" sz="1600" dirty="0">
            <a:solidFill>
              <a:schemeClr val="accent6"/>
            </a:solidFill>
          </a:endParaRPr>
        </a:p>
      </dgm:t>
    </dgm:pt>
    <dgm:pt modelId="{426623D0-92CF-4D32-86A2-FB538CE6B217}" type="parTrans" cxnId="{63715FC7-2C25-4E90-ABEE-1FA8207FB348}">
      <dgm:prSet/>
      <dgm:spPr/>
      <dgm:t>
        <a:bodyPr/>
        <a:lstStyle/>
        <a:p>
          <a:endParaRPr lang="ru-RU"/>
        </a:p>
      </dgm:t>
    </dgm:pt>
    <dgm:pt modelId="{4E511679-B3AC-4FBA-9743-957A6A4A0C42}" type="sibTrans" cxnId="{63715FC7-2C25-4E90-ABEE-1FA8207FB348}">
      <dgm:prSet/>
      <dgm:spPr/>
      <dgm:t>
        <a:bodyPr/>
        <a:lstStyle/>
        <a:p>
          <a:endParaRPr lang="ru-RU"/>
        </a:p>
      </dgm:t>
    </dgm:pt>
    <dgm:pt modelId="{833DCFB9-BD87-48AC-A836-C6DC3E0458FA}">
      <dgm:prSet phldrT="[Текст]" custT="1"/>
      <dgm:spPr/>
      <dgm:t>
        <a:bodyPr/>
        <a:lstStyle/>
        <a:p>
          <a:r>
            <a:rPr lang="ru-RU" sz="1800" dirty="0" smtClean="0">
              <a:solidFill>
                <a:schemeClr val="accent2"/>
              </a:solidFill>
            </a:rPr>
            <a:t>КТД</a:t>
          </a:r>
          <a:endParaRPr lang="ru-RU" sz="1800" dirty="0">
            <a:solidFill>
              <a:schemeClr val="accent2"/>
            </a:solidFill>
          </a:endParaRPr>
        </a:p>
      </dgm:t>
    </dgm:pt>
    <dgm:pt modelId="{45E1374F-066F-49C7-81B4-92EBDDF9D90E}" type="parTrans" cxnId="{9C3299E5-5EBF-45B4-9BC6-1B528F062E92}">
      <dgm:prSet/>
      <dgm:spPr/>
      <dgm:t>
        <a:bodyPr/>
        <a:lstStyle/>
        <a:p>
          <a:endParaRPr lang="ru-RU"/>
        </a:p>
      </dgm:t>
    </dgm:pt>
    <dgm:pt modelId="{6E4BCB58-A344-4961-9637-9C2FA9BE4CB1}" type="sibTrans" cxnId="{9C3299E5-5EBF-45B4-9BC6-1B528F062E92}">
      <dgm:prSet/>
      <dgm:spPr/>
      <dgm:t>
        <a:bodyPr/>
        <a:lstStyle/>
        <a:p>
          <a:endParaRPr lang="ru-RU"/>
        </a:p>
      </dgm:t>
    </dgm:pt>
    <dgm:pt modelId="{83A4B9E3-6D48-4BF0-B3A4-DCFD51FEE88C}">
      <dgm:prSet custT="1"/>
      <dgm:spPr/>
      <dgm:t>
        <a:bodyPr/>
        <a:lstStyle/>
        <a:p>
          <a:r>
            <a:rPr lang="ru-RU" sz="2000" dirty="0" smtClean="0">
              <a:solidFill>
                <a:schemeClr val="accent2"/>
              </a:solidFill>
            </a:rPr>
            <a:t>Экскурсии</a:t>
          </a:r>
          <a:endParaRPr lang="ru-RU" sz="2000" dirty="0">
            <a:solidFill>
              <a:schemeClr val="accent2"/>
            </a:solidFill>
          </a:endParaRPr>
        </a:p>
      </dgm:t>
    </dgm:pt>
    <dgm:pt modelId="{61510540-EF48-4001-9AB3-714A064C50F6}" type="parTrans" cxnId="{020A70AE-82BD-4698-898A-5BE5371E362E}">
      <dgm:prSet/>
      <dgm:spPr/>
      <dgm:t>
        <a:bodyPr/>
        <a:lstStyle/>
        <a:p>
          <a:endParaRPr lang="ru-RU"/>
        </a:p>
      </dgm:t>
    </dgm:pt>
    <dgm:pt modelId="{277573CC-C59E-4DA1-A8C0-D360EABE1B2F}" type="sibTrans" cxnId="{020A70AE-82BD-4698-898A-5BE5371E362E}">
      <dgm:prSet/>
      <dgm:spPr/>
      <dgm:t>
        <a:bodyPr/>
        <a:lstStyle/>
        <a:p>
          <a:endParaRPr lang="ru-RU"/>
        </a:p>
      </dgm:t>
    </dgm:pt>
    <dgm:pt modelId="{C84CD905-A289-4F01-900E-894D038150B5}">
      <dgm:prSet/>
      <dgm:spPr/>
      <dgm:t>
        <a:bodyPr/>
        <a:lstStyle/>
        <a:p>
          <a:r>
            <a:rPr lang="ru-RU" dirty="0" smtClean="0">
              <a:solidFill>
                <a:schemeClr val="accent2"/>
              </a:solidFill>
            </a:rPr>
            <a:t>Практические работы, исследования</a:t>
          </a:r>
          <a:endParaRPr lang="ru-RU" dirty="0">
            <a:solidFill>
              <a:schemeClr val="accent2"/>
            </a:solidFill>
          </a:endParaRPr>
        </a:p>
      </dgm:t>
    </dgm:pt>
    <dgm:pt modelId="{A7AFB419-7458-48FC-9143-EC9A2BF286EF}" type="parTrans" cxnId="{E7520B55-33C9-4CE5-AD39-8B8F97A72E9A}">
      <dgm:prSet/>
      <dgm:spPr/>
      <dgm:t>
        <a:bodyPr/>
        <a:lstStyle/>
        <a:p>
          <a:endParaRPr lang="ru-RU"/>
        </a:p>
      </dgm:t>
    </dgm:pt>
    <dgm:pt modelId="{A694F537-D5AB-40B3-B594-0F893E4C5A4F}" type="sibTrans" cxnId="{E7520B55-33C9-4CE5-AD39-8B8F97A72E9A}">
      <dgm:prSet/>
      <dgm:spPr/>
      <dgm:t>
        <a:bodyPr/>
        <a:lstStyle/>
        <a:p>
          <a:endParaRPr lang="ru-RU"/>
        </a:p>
      </dgm:t>
    </dgm:pt>
    <dgm:pt modelId="{B25B34BF-0C23-4848-93C9-C1E733CD5CCB}">
      <dgm:prSet custT="1"/>
      <dgm:spPr/>
      <dgm:t>
        <a:bodyPr/>
        <a:lstStyle/>
        <a:p>
          <a:r>
            <a:rPr lang="ru-RU" sz="1800" dirty="0" smtClean="0">
              <a:solidFill>
                <a:schemeClr val="accent2"/>
              </a:solidFill>
            </a:rPr>
            <a:t>Профориентация</a:t>
          </a:r>
          <a:endParaRPr lang="ru-RU" sz="1800" dirty="0">
            <a:solidFill>
              <a:schemeClr val="accent2"/>
            </a:solidFill>
          </a:endParaRPr>
        </a:p>
      </dgm:t>
    </dgm:pt>
    <dgm:pt modelId="{7005CB5F-BD7D-4A69-ADCD-A107C917B89D}" type="parTrans" cxnId="{5211597A-CDEC-48D5-BEEE-598192BFD9E4}">
      <dgm:prSet/>
      <dgm:spPr/>
      <dgm:t>
        <a:bodyPr/>
        <a:lstStyle/>
        <a:p>
          <a:endParaRPr lang="ru-RU"/>
        </a:p>
      </dgm:t>
    </dgm:pt>
    <dgm:pt modelId="{8619BB37-63F1-4D99-AE06-3FD93160A6AA}" type="sibTrans" cxnId="{5211597A-CDEC-48D5-BEEE-598192BFD9E4}">
      <dgm:prSet/>
      <dgm:spPr/>
      <dgm:t>
        <a:bodyPr/>
        <a:lstStyle/>
        <a:p>
          <a:endParaRPr lang="ru-RU"/>
        </a:p>
      </dgm:t>
    </dgm:pt>
    <dgm:pt modelId="{DC619934-0ADB-4BF5-B3C3-922A6F1A9B3E}">
      <dgm:prSet custT="1"/>
      <dgm:spPr/>
      <dgm:t>
        <a:bodyPr/>
        <a:lstStyle/>
        <a:p>
          <a:r>
            <a:rPr lang="ru-RU" sz="2000" dirty="0" smtClean="0">
              <a:solidFill>
                <a:schemeClr val="accent2"/>
              </a:solidFill>
            </a:rPr>
            <a:t>Тренинги</a:t>
          </a:r>
          <a:endParaRPr lang="ru-RU" sz="2000" dirty="0">
            <a:solidFill>
              <a:schemeClr val="accent2"/>
            </a:solidFill>
          </a:endParaRPr>
        </a:p>
      </dgm:t>
    </dgm:pt>
    <dgm:pt modelId="{6B23663E-46FA-4117-BB3A-3FFA4713CA9F}" type="parTrans" cxnId="{13EC7A64-8CDF-4BF8-AC6B-7948C6CC8CB3}">
      <dgm:prSet/>
      <dgm:spPr/>
      <dgm:t>
        <a:bodyPr/>
        <a:lstStyle/>
        <a:p>
          <a:endParaRPr lang="ru-RU"/>
        </a:p>
      </dgm:t>
    </dgm:pt>
    <dgm:pt modelId="{0EFE39C4-F606-49B8-BC4D-A2BF34F1D296}" type="sibTrans" cxnId="{13EC7A64-8CDF-4BF8-AC6B-7948C6CC8CB3}">
      <dgm:prSet/>
      <dgm:spPr/>
      <dgm:t>
        <a:bodyPr/>
        <a:lstStyle/>
        <a:p>
          <a:endParaRPr lang="ru-RU"/>
        </a:p>
      </dgm:t>
    </dgm:pt>
    <dgm:pt modelId="{9B22DD75-90F6-4A85-9420-4F8A11940FB5}">
      <dgm:prSet/>
      <dgm:spPr/>
      <dgm:t>
        <a:bodyPr/>
        <a:lstStyle/>
        <a:p>
          <a:r>
            <a:rPr lang="ru-RU" dirty="0" smtClean="0">
              <a:solidFill>
                <a:schemeClr val="accent2"/>
              </a:solidFill>
            </a:rPr>
            <a:t>Связь семьи и школы</a:t>
          </a:r>
          <a:endParaRPr lang="ru-RU" dirty="0">
            <a:solidFill>
              <a:schemeClr val="accent2"/>
            </a:solidFill>
          </a:endParaRPr>
        </a:p>
      </dgm:t>
    </dgm:pt>
    <dgm:pt modelId="{B00FF747-CE33-41F4-9F29-B4F386F0F4F5}" type="parTrans" cxnId="{916D3202-B7D3-4D7F-9598-1F6367A00E97}">
      <dgm:prSet/>
      <dgm:spPr/>
      <dgm:t>
        <a:bodyPr/>
        <a:lstStyle/>
        <a:p>
          <a:endParaRPr lang="ru-RU"/>
        </a:p>
      </dgm:t>
    </dgm:pt>
    <dgm:pt modelId="{086AAF0E-CDE8-4171-AB41-0600FC8743FE}" type="sibTrans" cxnId="{916D3202-B7D3-4D7F-9598-1F6367A00E97}">
      <dgm:prSet/>
      <dgm:spPr/>
      <dgm:t>
        <a:bodyPr/>
        <a:lstStyle/>
        <a:p>
          <a:endParaRPr lang="ru-RU"/>
        </a:p>
      </dgm:t>
    </dgm:pt>
    <dgm:pt modelId="{FC403DA3-D362-4961-AE37-52C5F60145D9}" type="pres">
      <dgm:prSet presAssocID="{CBEEE379-AB9C-4CDD-A232-727C66F3CBAD}" presName="cycle" presStyleCnt="0">
        <dgm:presLayoutVars>
          <dgm:chMax val="1"/>
          <dgm:dir/>
          <dgm:animLvl val="ctr"/>
          <dgm:resizeHandles val="exact"/>
        </dgm:presLayoutVars>
      </dgm:prSet>
      <dgm:spPr/>
      <dgm:t>
        <a:bodyPr/>
        <a:lstStyle/>
        <a:p>
          <a:endParaRPr lang="ru-RU"/>
        </a:p>
      </dgm:t>
    </dgm:pt>
    <dgm:pt modelId="{42A0431C-99F9-4AFD-8B9C-E09E33D131CE}" type="pres">
      <dgm:prSet presAssocID="{BFDC5956-FF4F-4CB7-8257-3A01D5203C9F}" presName="centerShape" presStyleLbl="node0" presStyleIdx="0" presStyleCnt="1" custScaleX="230623" custLinFactNeighborX="796" custLinFactNeighborY="-389"/>
      <dgm:spPr/>
      <dgm:t>
        <a:bodyPr/>
        <a:lstStyle/>
        <a:p>
          <a:endParaRPr lang="ru-RU"/>
        </a:p>
      </dgm:t>
    </dgm:pt>
    <dgm:pt modelId="{1CCD347E-1928-488D-811E-330D7EE3A6F2}" type="pres">
      <dgm:prSet presAssocID="{4E566A62-A54E-4B68-B48F-6C21A2EED809}" presName="Name9" presStyleLbl="parChTrans1D2" presStyleIdx="0" presStyleCnt="9"/>
      <dgm:spPr/>
      <dgm:t>
        <a:bodyPr/>
        <a:lstStyle/>
        <a:p>
          <a:endParaRPr lang="ru-RU"/>
        </a:p>
      </dgm:t>
    </dgm:pt>
    <dgm:pt modelId="{4E345A97-671C-4A78-9C98-B5CE67B0F8F0}" type="pres">
      <dgm:prSet presAssocID="{4E566A62-A54E-4B68-B48F-6C21A2EED809}" presName="connTx" presStyleLbl="parChTrans1D2" presStyleIdx="0" presStyleCnt="9"/>
      <dgm:spPr/>
      <dgm:t>
        <a:bodyPr/>
        <a:lstStyle/>
        <a:p>
          <a:endParaRPr lang="ru-RU"/>
        </a:p>
      </dgm:t>
    </dgm:pt>
    <dgm:pt modelId="{958A459A-9C30-41B2-BF94-35FFC32332AF}" type="pres">
      <dgm:prSet presAssocID="{DD54DA04-45C5-4601-B1A0-5700487A7CC5}" presName="node" presStyleLbl="node1" presStyleIdx="0" presStyleCnt="9" custScaleX="186684" custRadScaleRad="84593" custRadScaleInc="-1453">
        <dgm:presLayoutVars>
          <dgm:bulletEnabled val="1"/>
        </dgm:presLayoutVars>
      </dgm:prSet>
      <dgm:spPr/>
      <dgm:t>
        <a:bodyPr/>
        <a:lstStyle/>
        <a:p>
          <a:endParaRPr lang="ru-RU"/>
        </a:p>
      </dgm:t>
    </dgm:pt>
    <dgm:pt modelId="{58422900-9B83-4CC7-B908-93441F967621}" type="pres">
      <dgm:prSet presAssocID="{C960071D-8737-40E3-9E80-00E740D0DECA}" presName="Name9" presStyleLbl="parChTrans1D2" presStyleIdx="1" presStyleCnt="9"/>
      <dgm:spPr/>
      <dgm:t>
        <a:bodyPr/>
        <a:lstStyle/>
        <a:p>
          <a:endParaRPr lang="ru-RU"/>
        </a:p>
      </dgm:t>
    </dgm:pt>
    <dgm:pt modelId="{D63734AE-EF33-409A-9FA4-871446BC817B}" type="pres">
      <dgm:prSet presAssocID="{C960071D-8737-40E3-9E80-00E740D0DECA}" presName="connTx" presStyleLbl="parChTrans1D2" presStyleIdx="1" presStyleCnt="9"/>
      <dgm:spPr/>
      <dgm:t>
        <a:bodyPr/>
        <a:lstStyle/>
        <a:p>
          <a:endParaRPr lang="ru-RU"/>
        </a:p>
      </dgm:t>
    </dgm:pt>
    <dgm:pt modelId="{387E6E02-84EA-4365-931E-2017C6694EFE}" type="pres">
      <dgm:prSet presAssocID="{32322CAE-3A0B-4AF7-B845-E381F53C16B8}" presName="node" presStyleLbl="node1" presStyleIdx="1" presStyleCnt="9" custScaleX="259274" custRadScaleRad="111706" custRadScaleInc="87059">
        <dgm:presLayoutVars>
          <dgm:bulletEnabled val="1"/>
        </dgm:presLayoutVars>
      </dgm:prSet>
      <dgm:spPr/>
      <dgm:t>
        <a:bodyPr/>
        <a:lstStyle/>
        <a:p>
          <a:endParaRPr lang="ru-RU"/>
        </a:p>
      </dgm:t>
    </dgm:pt>
    <dgm:pt modelId="{DBD44E10-3EDE-44B2-8550-52DF98ADC861}" type="pres">
      <dgm:prSet presAssocID="{7005CB5F-BD7D-4A69-ADCD-A107C917B89D}" presName="Name9" presStyleLbl="parChTrans1D2" presStyleIdx="2" presStyleCnt="9"/>
      <dgm:spPr/>
      <dgm:t>
        <a:bodyPr/>
        <a:lstStyle/>
        <a:p>
          <a:endParaRPr lang="ru-RU"/>
        </a:p>
      </dgm:t>
    </dgm:pt>
    <dgm:pt modelId="{600A77A2-9E2A-4F9B-BE8B-2199C4340CDC}" type="pres">
      <dgm:prSet presAssocID="{7005CB5F-BD7D-4A69-ADCD-A107C917B89D}" presName="connTx" presStyleLbl="parChTrans1D2" presStyleIdx="2" presStyleCnt="9"/>
      <dgm:spPr/>
      <dgm:t>
        <a:bodyPr/>
        <a:lstStyle/>
        <a:p>
          <a:endParaRPr lang="ru-RU"/>
        </a:p>
      </dgm:t>
    </dgm:pt>
    <dgm:pt modelId="{562FAA1F-80E5-401C-845A-729EC73B6F47}" type="pres">
      <dgm:prSet presAssocID="{B25B34BF-0C23-4848-93C9-C1E733CD5CCB}" presName="node" presStyleLbl="node1" presStyleIdx="2" presStyleCnt="9" custScaleX="232137" custRadScaleRad="121799" custRadScaleInc="34359">
        <dgm:presLayoutVars>
          <dgm:bulletEnabled val="1"/>
        </dgm:presLayoutVars>
      </dgm:prSet>
      <dgm:spPr/>
      <dgm:t>
        <a:bodyPr/>
        <a:lstStyle/>
        <a:p>
          <a:endParaRPr lang="ru-RU"/>
        </a:p>
      </dgm:t>
    </dgm:pt>
    <dgm:pt modelId="{AFBFB74B-5E80-4EBF-B9BF-E47CD3273F87}" type="pres">
      <dgm:prSet presAssocID="{A7AFB419-7458-48FC-9143-EC9A2BF286EF}" presName="Name9" presStyleLbl="parChTrans1D2" presStyleIdx="3" presStyleCnt="9"/>
      <dgm:spPr/>
      <dgm:t>
        <a:bodyPr/>
        <a:lstStyle/>
        <a:p>
          <a:endParaRPr lang="ru-RU"/>
        </a:p>
      </dgm:t>
    </dgm:pt>
    <dgm:pt modelId="{9E9BBAD8-4BC5-49F7-BD8A-AC34CBE8112F}" type="pres">
      <dgm:prSet presAssocID="{A7AFB419-7458-48FC-9143-EC9A2BF286EF}" presName="connTx" presStyleLbl="parChTrans1D2" presStyleIdx="3" presStyleCnt="9"/>
      <dgm:spPr/>
      <dgm:t>
        <a:bodyPr/>
        <a:lstStyle/>
        <a:p>
          <a:endParaRPr lang="ru-RU"/>
        </a:p>
      </dgm:t>
    </dgm:pt>
    <dgm:pt modelId="{8F2D684E-E36D-49A6-911F-0E085FEF9BA9}" type="pres">
      <dgm:prSet presAssocID="{C84CD905-A289-4F01-900E-894D038150B5}" presName="node" presStyleLbl="node1" presStyleIdx="3" presStyleCnt="9" custScaleX="199167" custRadScaleRad="99501" custRadScaleInc="-9484">
        <dgm:presLayoutVars>
          <dgm:bulletEnabled val="1"/>
        </dgm:presLayoutVars>
      </dgm:prSet>
      <dgm:spPr/>
      <dgm:t>
        <a:bodyPr/>
        <a:lstStyle/>
        <a:p>
          <a:endParaRPr lang="ru-RU"/>
        </a:p>
      </dgm:t>
    </dgm:pt>
    <dgm:pt modelId="{A4182346-4310-401A-A064-A6FC18942356}" type="pres">
      <dgm:prSet presAssocID="{426623D0-92CF-4D32-86A2-FB538CE6B217}" presName="Name9" presStyleLbl="parChTrans1D2" presStyleIdx="4" presStyleCnt="9"/>
      <dgm:spPr/>
      <dgm:t>
        <a:bodyPr/>
        <a:lstStyle/>
        <a:p>
          <a:endParaRPr lang="ru-RU"/>
        </a:p>
      </dgm:t>
    </dgm:pt>
    <dgm:pt modelId="{CC1842DF-99F7-4F06-BB83-70FC4460D658}" type="pres">
      <dgm:prSet presAssocID="{426623D0-92CF-4D32-86A2-FB538CE6B217}" presName="connTx" presStyleLbl="parChTrans1D2" presStyleIdx="4" presStyleCnt="9"/>
      <dgm:spPr/>
      <dgm:t>
        <a:bodyPr/>
        <a:lstStyle/>
        <a:p>
          <a:endParaRPr lang="ru-RU"/>
        </a:p>
      </dgm:t>
    </dgm:pt>
    <dgm:pt modelId="{B1E33876-5CB8-4454-B3A2-C7336A47B3FD}" type="pres">
      <dgm:prSet presAssocID="{AD44E601-7401-4DF0-B715-CD5B28B8FFB2}" presName="node" presStyleLbl="node1" presStyleIdx="4" presStyleCnt="9" custScaleX="188708" custRadScaleRad="72056" custRadScaleInc="99909">
        <dgm:presLayoutVars>
          <dgm:bulletEnabled val="1"/>
        </dgm:presLayoutVars>
      </dgm:prSet>
      <dgm:spPr/>
      <dgm:t>
        <a:bodyPr/>
        <a:lstStyle/>
        <a:p>
          <a:endParaRPr lang="ru-RU"/>
        </a:p>
      </dgm:t>
    </dgm:pt>
    <dgm:pt modelId="{5730974F-6D9B-4F87-9A8A-09D2E65979C6}" type="pres">
      <dgm:prSet presAssocID="{45E1374F-066F-49C7-81B4-92EBDDF9D90E}" presName="Name9" presStyleLbl="parChTrans1D2" presStyleIdx="5" presStyleCnt="9"/>
      <dgm:spPr/>
      <dgm:t>
        <a:bodyPr/>
        <a:lstStyle/>
        <a:p>
          <a:endParaRPr lang="ru-RU"/>
        </a:p>
      </dgm:t>
    </dgm:pt>
    <dgm:pt modelId="{1CD4C666-F7D6-46F3-BC1A-7CF524970275}" type="pres">
      <dgm:prSet presAssocID="{45E1374F-066F-49C7-81B4-92EBDDF9D90E}" presName="connTx" presStyleLbl="parChTrans1D2" presStyleIdx="5" presStyleCnt="9"/>
      <dgm:spPr/>
      <dgm:t>
        <a:bodyPr/>
        <a:lstStyle/>
        <a:p>
          <a:endParaRPr lang="ru-RU"/>
        </a:p>
      </dgm:t>
    </dgm:pt>
    <dgm:pt modelId="{97CA35A6-0EBC-42CB-9A3A-B6B2DA0BBCB4}" type="pres">
      <dgm:prSet presAssocID="{833DCFB9-BD87-48AC-A836-C6DC3E0458FA}" presName="node" presStyleLbl="node1" presStyleIdx="5" presStyleCnt="9" custScaleX="176220" custRadScaleRad="123293" custRadScaleInc="162067">
        <dgm:presLayoutVars>
          <dgm:bulletEnabled val="1"/>
        </dgm:presLayoutVars>
      </dgm:prSet>
      <dgm:spPr/>
      <dgm:t>
        <a:bodyPr/>
        <a:lstStyle/>
        <a:p>
          <a:endParaRPr lang="ru-RU"/>
        </a:p>
      </dgm:t>
    </dgm:pt>
    <dgm:pt modelId="{BF6ED652-19DF-4E7C-8219-75658F392A5F}" type="pres">
      <dgm:prSet presAssocID="{B00FF747-CE33-41F4-9F29-B4F386F0F4F5}" presName="Name9" presStyleLbl="parChTrans1D2" presStyleIdx="6" presStyleCnt="9"/>
      <dgm:spPr/>
      <dgm:t>
        <a:bodyPr/>
        <a:lstStyle/>
        <a:p>
          <a:endParaRPr lang="ru-RU"/>
        </a:p>
      </dgm:t>
    </dgm:pt>
    <dgm:pt modelId="{8870CCCE-4006-46EF-A7B5-105664DAD3E4}" type="pres">
      <dgm:prSet presAssocID="{B00FF747-CE33-41F4-9F29-B4F386F0F4F5}" presName="connTx" presStyleLbl="parChTrans1D2" presStyleIdx="6" presStyleCnt="9"/>
      <dgm:spPr/>
      <dgm:t>
        <a:bodyPr/>
        <a:lstStyle/>
        <a:p>
          <a:endParaRPr lang="ru-RU"/>
        </a:p>
      </dgm:t>
    </dgm:pt>
    <dgm:pt modelId="{C8B1C0D4-5F24-461D-98EE-5BDF8DBA18C2}" type="pres">
      <dgm:prSet presAssocID="{9B22DD75-90F6-4A85-9420-4F8A11940FB5}" presName="node" presStyleLbl="node1" presStyleIdx="6" presStyleCnt="9" custScaleX="216057" custRadScaleRad="121968" custRadScaleInc="83684">
        <dgm:presLayoutVars>
          <dgm:bulletEnabled val="1"/>
        </dgm:presLayoutVars>
      </dgm:prSet>
      <dgm:spPr/>
      <dgm:t>
        <a:bodyPr/>
        <a:lstStyle/>
        <a:p>
          <a:endParaRPr lang="ru-RU"/>
        </a:p>
      </dgm:t>
    </dgm:pt>
    <dgm:pt modelId="{C30F213C-7C9D-4337-B918-D4CDCCFE347E}" type="pres">
      <dgm:prSet presAssocID="{61510540-EF48-4001-9AB3-714A064C50F6}" presName="Name9" presStyleLbl="parChTrans1D2" presStyleIdx="7" presStyleCnt="9"/>
      <dgm:spPr/>
      <dgm:t>
        <a:bodyPr/>
        <a:lstStyle/>
        <a:p>
          <a:endParaRPr lang="ru-RU"/>
        </a:p>
      </dgm:t>
    </dgm:pt>
    <dgm:pt modelId="{85B9CEB7-123F-4665-B3F9-7504A7ACDFF3}" type="pres">
      <dgm:prSet presAssocID="{61510540-EF48-4001-9AB3-714A064C50F6}" presName="connTx" presStyleLbl="parChTrans1D2" presStyleIdx="7" presStyleCnt="9"/>
      <dgm:spPr/>
      <dgm:t>
        <a:bodyPr/>
        <a:lstStyle/>
        <a:p>
          <a:endParaRPr lang="ru-RU"/>
        </a:p>
      </dgm:t>
    </dgm:pt>
    <dgm:pt modelId="{A62CCE6A-4E9C-46B9-9663-595B40677DAB}" type="pres">
      <dgm:prSet presAssocID="{83A4B9E3-6D48-4BF0-B3A4-DCFD51FEE88C}" presName="node" presStyleLbl="node1" presStyleIdx="7" presStyleCnt="9" custScaleX="237966" custRadScaleRad="123015" custRadScaleInc="1612">
        <dgm:presLayoutVars>
          <dgm:bulletEnabled val="1"/>
        </dgm:presLayoutVars>
      </dgm:prSet>
      <dgm:spPr/>
      <dgm:t>
        <a:bodyPr/>
        <a:lstStyle/>
        <a:p>
          <a:endParaRPr lang="ru-RU"/>
        </a:p>
      </dgm:t>
    </dgm:pt>
    <dgm:pt modelId="{1629B9C7-9262-4A16-8DA2-437D8038A9E7}" type="pres">
      <dgm:prSet presAssocID="{6B23663E-46FA-4117-BB3A-3FFA4713CA9F}" presName="Name9" presStyleLbl="parChTrans1D2" presStyleIdx="8" presStyleCnt="9"/>
      <dgm:spPr/>
      <dgm:t>
        <a:bodyPr/>
        <a:lstStyle/>
        <a:p>
          <a:endParaRPr lang="ru-RU"/>
        </a:p>
      </dgm:t>
    </dgm:pt>
    <dgm:pt modelId="{CC54077E-44DF-4FA8-9ABF-4FCE6B78E4BF}" type="pres">
      <dgm:prSet presAssocID="{6B23663E-46FA-4117-BB3A-3FFA4713CA9F}" presName="connTx" presStyleLbl="parChTrans1D2" presStyleIdx="8" presStyleCnt="9"/>
      <dgm:spPr/>
      <dgm:t>
        <a:bodyPr/>
        <a:lstStyle/>
        <a:p>
          <a:endParaRPr lang="ru-RU"/>
        </a:p>
      </dgm:t>
    </dgm:pt>
    <dgm:pt modelId="{5FB80C28-D28C-4D42-8016-63890E883340}" type="pres">
      <dgm:prSet presAssocID="{DC619934-0ADB-4BF5-B3C3-922A6F1A9B3E}" presName="node" presStyleLbl="node1" presStyleIdx="8" presStyleCnt="9" custScaleX="217093" custRadScaleRad="109668" custRadScaleInc="-46529">
        <dgm:presLayoutVars>
          <dgm:bulletEnabled val="1"/>
        </dgm:presLayoutVars>
      </dgm:prSet>
      <dgm:spPr/>
      <dgm:t>
        <a:bodyPr/>
        <a:lstStyle/>
        <a:p>
          <a:endParaRPr lang="ru-RU"/>
        </a:p>
      </dgm:t>
    </dgm:pt>
  </dgm:ptLst>
  <dgm:cxnLst>
    <dgm:cxn modelId="{E7520B55-33C9-4CE5-AD39-8B8F97A72E9A}" srcId="{BFDC5956-FF4F-4CB7-8257-3A01D5203C9F}" destId="{C84CD905-A289-4F01-900E-894D038150B5}" srcOrd="3" destOrd="0" parTransId="{A7AFB419-7458-48FC-9143-EC9A2BF286EF}" sibTransId="{A694F537-D5AB-40B3-B594-0F893E4C5A4F}"/>
    <dgm:cxn modelId="{313732F1-BCDA-421C-AA70-DD9B18C83AEA}" type="presOf" srcId="{61510540-EF48-4001-9AB3-714A064C50F6}" destId="{85B9CEB7-123F-4665-B3F9-7504A7ACDFF3}" srcOrd="1" destOrd="0" presId="urn:microsoft.com/office/officeart/2005/8/layout/radial1"/>
    <dgm:cxn modelId="{39A4EFCB-8344-477D-B2B9-C365090CF85F}" type="presOf" srcId="{B00FF747-CE33-41F4-9F29-B4F386F0F4F5}" destId="{BF6ED652-19DF-4E7C-8219-75658F392A5F}" srcOrd="0" destOrd="0" presId="urn:microsoft.com/office/officeart/2005/8/layout/radial1"/>
    <dgm:cxn modelId="{9E1B1D60-6914-4738-BF86-5F5DB146999D}" type="presOf" srcId="{4E566A62-A54E-4B68-B48F-6C21A2EED809}" destId="{1CCD347E-1928-488D-811E-330D7EE3A6F2}" srcOrd="0" destOrd="0" presId="urn:microsoft.com/office/officeart/2005/8/layout/radial1"/>
    <dgm:cxn modelId="{227486A6-1C24-4573-98AB-2AC0A1947B2A}" type="presOf" srcId="{CBEEE379-AB9C-4CDD-A232-727C66F3CBAD}" destId="{FC403DA3-D362-4961-AE37-52C5F60145D9}" srcOrd="0" destOrd="0" presId="urn:microsoft.com/office/officeart/2005/8/layout/radial1"/>
    <dgm:cxn modelId="{21FFFBF4-D304-4CB4-A93E-AFECE973753D}" type="presOf" srcId="{32322CAE-3A0B-4AF7-B845-E381F53C16B8}" destId="{387E6E02-84EA-4365-931E-2017C6694EFE}" srcOrd="0" destOrd="0" presId="urn:microsoft.com/office/officeart/2005/8/layout/radial1"/>
    <dgm:cxn modelId="{3374E851-2732-49F2-B394-C6FD7A9D9646}" srcId="{CBEEE379-AB9C-4CDD-A232-727C66F3CBAD}" destId="{BFDC5956-FF4F-4CB7-8257-3A01D5203C9F}" srcOrd="0" destOrd="0" parTransId="{59682A10-A93C-4104-B768-48F78F4277AA}" sibTransId="{4B5D3DC9-C698-4EA2-A99F-2AF9A81DCB9D}"/>
    <dgm:cxn modelId="{FECBAE7E-F36B-4B74-A53F-9C3E2D79FF14}" srcId="{BFDC5956-FF4F-4CB7-8257-3A01D5203C9F}" destId="{DD54DA04-45C5-4601-B1A0-5700487A7CC5}" srcOrd="0" destOrd="0" parTransId="{4E566A62-A54E-4B68-B48F-6C21A2EED809}" sibTransId="{FAB19023-48BE-4C08-958C-141E02720AC6}"/>
    <dgm:cxn modelId="{C2CBD9C4-2BD1-429A-A0EB-9C30EFA4A4D3}" type="presOf" srcId="{426623D0-92CF-4D32-86A2-FB538CE6B217}" destId="{CC1842DF-99F7-4F06-BB83-70FC4460D658}" srcOrd="1" destOrd="0" presId="urn:microsoft.com/office/officeart/2005/8/layout/radial1"/>
    <dgm:cxn modelId="{2C594651-1E09-4C89-9FD3-2783DEBB2B51}" type="presOf" srcId="{45E1374F-066F-49C7-81B4-92EBDDF9D90E}" destId="{5730974F-6D9B-4F87-9A8A-09D2E65979C6}" srcOrd="0" destOrd="0" presId="urn:microsoft.com/office/officeart/2005/8/layout/radial1"/>
    <dgm:cxn modelId="{3A4135D7-359A-4D94-83ED-99C1EFD0A06A}" type="presOf" srcId="{833DCFB9-BD87-48AC-A836-C6DC3E0458FA}" destId="{97CA35A6-0EBC-42CB-9A3A-B6B2DA0BBCB4}" srcOrd="0" destOrd="0" presId="urn:microsoft.com/office/officeart/2005/8/layout/radial1"/>
    <dgm:cxn modelId="{8D58FB5F-D0C0-4AC2-892F-25087D6F96D6}" type="presOf" srcId="{6B23663E-46FA-4117-BB3A-3FFA4713CA9F}" destId="{CC54077E-44DF-4FA8-9ABF-4FCE6B78E4BF}" srcOrd="1" destOrd="0" presId="urn:microsoft.com/office/officeart/2005/8/layout/radial1"/>
    <dgm:cxn modelId="{C1AF4491-3ED8-4670-97C5-67041B2A05DD}" type="presOf" srcId="{83A4B9E3-6D48-4BF0-B3A4-DCFD51FEE88C}" destId="{A62CCE6A-4E9C-46B9-9663-595B40677DAB}" srcOrd="0" destOrd="0" presId="urn:microsoft.com/office/officeart/2005/8/layout/radial1"/>
    <dgm:cxn modelId="{A65E3B46-2A72-46E9-BBE2-1D8D2CE286F7}" type="presOf" srcId="{4E566A62-A54E-4B68-B48F-6C21A2EED809}" destId="{4E345A97-671C-4A78-9C98-B5CE67B0F8F0}" srcOrd="1" destOrd="0" presId="urn:microsoft.com/office/officeart/2005/8/layout/radial1"/>
    <dgm:cxn modelId="{5211597A-CDEC-48D5-BEEE-598192BFD9E4}" srcId="{BFDC5956-FF4F-4CB7-8257-3A01D5203C9F}" destId="{B25B34BF-0C23-4848-93C9-C1E733CD5CCB}" srcOrd="2" destOrd="0" parTransId="{7005CB5F-BD7D-4A69-ADCD-A107C917B89D}" sibTransId="{8619BB37-63F1-4D99-AE06-3FD93160A6AA}"/>
    <dgm:cxn modelId="{020A70AE-82BD-4698-898A-5BE5371E362E}" srcId="{BFDC5956-FF4F-4CB7-8257-3A01D5203C9F}" destId="{83A4B9E3-6D48-4BF0-B3A4-DCFD51FEE88C}" srcOrd="7" destOrd="0" parTransId="{61510540-EF48-4001-9AB3-714A064C50F6}" sibTransId="{277573CC-C59E-4DA1-A8C0-D360EABE1B2F}"/>
    <dgm:cxn modelId="{B01A589B-C650-46F6-AF22-DBF31ACDEB88}" type="presOf" srcId="{61510540-EF48-4001-9AB3-714A064C50F6}" destId="{C30F213C-7C9D-4337-B918-D4CDCCFE347E}" srcOrd="0" destOrd="0" presId="urn:microsoft.com/office/officeart/2005/8/layout/radial1"/>
    <dgm:cxn modelId="{D75B86C2-5F33-4DE9-9849-C24880B61EE4}" type="presOf" srcId="{BFDC5956-FF4F-4CB7-8257-3A01D5203C9F}" destId="{42A0431C-99F9-4AFD-8B9C-E09E33D131CE}" srcOrd="0" destOrd="0" presId="urn:microsoft.com/office/officeart/2005/8/layout/radial1"/>
    <dgm:cxn modelId="{916D3202-B7D3-4D7F-9598-1F6367A00E97}" srcId="{BFDC5956-FF4F-4CB7-8257-3A01D5203C9F}" destId="{9B22DD75-90F6-4A85-9420-4F8A11940FB5}" srcOrd="6" destOrd="0" parTransId="{B00FF747-CE33-41F4-9F29-B4F386F0F4F5}" sibTransId="{086AAF0E-CDE8-4171-AB41-0600FC8743FE}"/>
    <dgm:cxn modelId="{A288F118-066F-4CBE-BA32-6D8896D5FC6F}" type="presOf" srcId="{A7AFB419-7458-48FC-9143-EC9A2BF286EF}" destId="{AFBFB74B-5E80-4EBF-B9BF-E47CD3273F87}" srcOrd="0" destOrd="0" presId="urn:microsoft.com/office/officeart/2005/8/layout/radial1"/>
    <dgm:cxn modelId="{9C3299E5-5EBF-45B4-9BC6-1B528F062E92}" srcId="{BFDC5956-FF4F-4CB7-8257-3A01D5203C9F}" destId="{833DCFB9-BD87-48AC-A836-C6DC3E0458FA}" srcOrd="5" destOrd="0" parTransId="{45E1374F-066F-49C7-81B4-92EBDDF9D90E}" sibTransId="{6E4BCB58-A344-4961-9637-9C2FA9BE4CB1}"/>
    <dgm:cxn modelId="{361770FA-0B2F-4AAB-9419-D800893F36C9}" type="presOf" srcId="{B00FF747-CE33-41F4-9F29-B4F386F0F4F5}" destId="{8870CCCE-4006-46EF-A7B5-105664DAD3E4}" srcOrd="1" destOrd="0" presId="urn:microsoft.com/office/officeart/2005/8/layout/radial1"/>
    <dgm:cxn modelId="{7E878823-3A00-4811-ADD9-7ADB79CB9EB6}" type="presOf" srcId="{9B22DD75-90F6-4A85-9420-4F8A11940FB5}" destId="{C8B1C0D4-5F24-461D-98EE-5BDF8DBA18C2}" srcOrd="0" destOrd="0" presId="urn:microsoft.com/office/officeart/2005/8/layout/radial1"/>
    <dgm:cxn modelId="{4FC0E3A9-6FF5-403E-AAB6-C1D9E44A2DFA}" type="presOf" srcId="{C84CD905-A289-4F01-900E-894D038150B5}" destId="{8F2D684E-E36D-49A6-911F-0E085FEF9BA9}" srcOrd="0" destOrd="0" presId="urn:microsoft.com/office/officeart/2005/8/layout/radial1"/>
    <dgm:cxn modelId="{130F54F7-C167-4FE3-BEFA-4BCBE93EA15A}" type="presOf" srcId="{A7AFB419-7458-48FC-9143-EC9A2BF286EF}" destId="{9E9BBAD8-4BC5-49F7-BD8A-AC34CBE8112F}" srcOrd="1" destOrd="0" presId="urn:microsoft.com/office/officeart/2005/8/layout/radial1"/>
    <dgm:cxn modelId="{14CACA5E-AE92-427A-82C9-8154D6C44F8C}" type="presOf" srcId="{DD54DA04-45C5-4601-B1A0-5700487A7CC5}" destId="{958A459A-9C30-41B2-BF94-35FFC32332AF}" srcOrd="0" destOrd="0" presId="urn:microsoft.com/office/officeart/2005/8/layout/radial1"/>
    <dgm:cxn modelId="{4ED84616-274C-4CB3-B1FD-493D006FB0C7}" type="presOf" srcId="{C960071D-8737-40E3-9E80-00E740D0DECA}" destId="{58422900-9B83-4CC7-B908-93441F967621}" srcOrd="0" destOrd="0" presId="urn:microsoft.com/office/officeart/2005/8/layout/radial1"/>
    <dgm:cxn modelId="{35D33440-81FD-4BBF-A22E-7C862DE8BC3A}" type="presOf" srcId="{6B23663E-46FA-4117-BB3A-3FFA4713CA9F}" destId="{1629B9C7-9262-4A16-8DA2-437D8038A9E7}" srcOrd="0" destOrd="0" presId="urn:microsoft.com/office/officeart/2005/8/layout/radial1"/>
    <dgm:cxn modelId="{C7665E8A-E033-4A17-87E6-514A51DED91F}" type="presOf" srcId="{AD44E601-7401-4DF0-B715-CD5B28B8FFB2}" destId="{B1E33876-5CB8-4454-B3A2-C7336A47B3FD}" srcOrd="0" destOrd="0" presId="urn:microsoft.com/office/officeart/2005/8/layout/radial1"/>
    <dgm:cxn modelId="{13EC7A64-8CDF-4BF8-AC6B-7948C6CC8CB3}" srcId="{BFDC5956-FF4F-4CB7-8257-3A01D5203C9F}" destId="{DC619934-0ADB-4BF5-B3C3-922A6F1A9B3E}" srcOrd="8" destOrd="0" parTransId="{6B23663E-46FA-4117-BB3A-3FFA4713CA9F}" sibTransId="{0EFE39C4-F606-49B8-BC4D-A2BF34F1D296}"/>
    <dgm:cxn modelId="{371B90FC-691B-4C8D-8364-B2955A333A5B}" type="presOf" srcId="{45E1374F-066F-49C7-81B4-92EBDDF9D90E}" destId="{1CD4C666-F7D6-46F3-BC1A-7CF524970275}" srcOrd="1" destOrd="0" presId="urn:microsoft.com/office/officeart/2005/8/layout/radial1"/>
    <dgm:cxn modelId="{22494E7C-2930-4EDF-91B6-6BA45FE1F24F}" type="presOf" srcId="{7005CB5F-BD7D-4A69-ADCD-A107C917B89D}" destId="{600A77A2-9E2A-4F9B-BE8B-2199C4340CDC}" srcOrd="1" destOrd="0" presId="urn:microsoft.com/office/officeart/2005/8/layout/radial1"/>
    <dgm:cxn modelId="{F90444DB-D668-4222-B870-80DBE6604D58}" type="presOf" srcId="{B25B34BF-0C23-4848-93C9-C1E733CD5CCB}" destId="{562FAA1F-80E5-401C-845A-729EC73B6F47}" srcOrd="0" destOrd="0" presId="urn:microsoft.com/office/officeart/2005/8/layout/radial1"/>
    <dgm:cxn modelId="{881E367E-6EED-4A52-BA0F-67292B96E49A}" srcId="{BFDC5956-FF4F-4CB7-8257-3A01D5203C9F}" destId="{32322CAE-3A0B-4AF7-B845-E381F53C16B8}" srcOrd="1" destOrd="0" parTransId="{C960071D-8737-40E3-9E80-00E740D0DECA}" sibTransId="{8B0B96BE-215D-49BB-B965-60A805F1660A}"/>
    <dgm:cxn modelId="{64C76455-F8DB-42B9-9109-2233EA00A4EE}" type="presOf" srcId="{C960071D-8737-40E3-9E80-00E740D0DECA}" destId="{D63734AE-EF33-409A-9FA4-871446BC817B}" srcOrd="1" destOrd="0" presId="urn:microsoft.com/office/officeart/2005/8/layout/radial1"/>
    <dgm:cxn modelId="{852389C6-F24F-4D33-9732-986EF133D478}" type="presOf" srcId="{DC619934-0ADB-4BF5-B3C3-922A6F1A9B3E}" destId="{5FB80C28-D28C-4D42-8016-63890E883340}" srcOrd="0" destOrd="0" presId="urn:microsoft.com/office/officeart/2005/8/layout/radial1"/>
    <dgm:cxn modelId="{DDDC23CD-CB78-45F9-BC38-0954BF0938E2}" type="presOf" srcId="{426623D0-92CF-4D32-86A2-FB538CE6B217}" destId="{A4182346-4310-401A-A064-A6FC18942356}" srcOrd="0" destOrd="0" presId="urn:microsoft.com/office/officeart/2005/8/layout/radial1"/>
    <dgm:cxn modelId="{92765B2B-EE00-4BB0-95E7-4E15A288EB49}" type="presOf" srcId="{7005CB5F-BD7D-4A69-ADCD-A107C917B89D}" destId="{DBD44E10-3EDE-44B2-8550-52DF98ADC861}" srcOrd="0" destOrd="0" presId="urn:microsoft.com/office/officeart/2005/8/layout/radial1"/>
    <dgm:cxn modelId="{63715FC7-2C25-4E90-ABEE-1FA8207FB348}" srcId="{BFDC5956-FF4F-4CB7-8257-3A01D5203C9F}" destId="{AD44E601-7401-4DF0-B715-CD5B28B8FFB2}" srcOrd="4" destOrd="0" parTransId="{426623D0-92CF-4D32-86A2-FB538CE6B217}" sibTransId="{4E511679-B3AC-4FBA-9743-957A6A4A0C42}"/>
    <dgm:cxn modelId="{5D00332F-2586-401E-853B-D05936020325}" type="presParOf" srcId="{FC403DA3-D362-4961-AE37-52C5F60145D9}" destId="{42A0431C-99F9-4AFD-8B9C-E09E33D131CE}" srcOrd="0" destOrd="0" presId="urn:microsoft.com/office/officeart/2005/8/layout/radial1"/>
    <dgm:cxn modelId="{FAAAB4F9-FA20-4557-8D5C-22A75F238CBE}" type="presParOf" srcId="{FC403DA3-D362-4961-AE37-52C5F60145D9}" destId="{1CCD347E-1928-488D-811E-330D7EE3A6F2}" srcOrd="1" destOrd="0" presId="urn:microsoft.com/office/officeart/2005/8/layout/radial1"/>
    <dgm:cxn modelId="{2F24FF73-305A-470B-92DC-9BB5249F874C}" type="presParOf" srcId="{1CCD347E-1928-488D-811E-330D7EE3A6F2}" destId="{4E345A97-671C-4A78-9C98-B5CE67B0F8F0}" srcOrd="0" destOrd="0" presId="urn:microsoft.com/office/officeart/2005/8/layout/radial1"/>
    <dgm:cxn modelId="{F1154277-778C-4D59-A705-F1FE59A317FA}" type="presParOf" srcId="{FC403DA3-D362-4961-AE37-52C5F60145D9}" destId="{958A459A-9C30-41B2-BF94-35FFC32332AF}" srcOrd="2" destOrd="0" presId="urn:microsoft.com/office/officeart/2005/8/layout/radial1"/>
    <dgm:cxn modelId="{E8F8269C-6015-4BBF-B0FD-D443D559EBE8}" type="presParOf" srcId="{FC403DA3-D362-4961-AE37-52C5F60145D9}" destId="{58422900-9B83-4CC7-B908-93441F967621}" srcOrd="3" destOrd="0" presId="urn:microsoft.com/office/officeart/2005/8/layout/radial1"/>
    <dgm:cxn modelId="{2CE913C8-0C72-4FD1-9072-F10294160159}" type="presParOf" srcId="{58422900-9B83-4CC7-B908-93441F967621}" destId="{D63734AE-EF33-409A-9FA4-871446BC817B}" srcOrd="0" destOrd="0" presId="urn:microsoft.com/office/officeart/2005/8/layout/radial1"/>
    <dgm:cxn modelId="{D26C6A15-8A76-4904-AAAD-2C962A5FB01C}" type="presParOf" srcId="{FC403DA3-D362-4961-AE37-52C5F60145D9}" destId="{387E6E02-84EA-4365-931E-2017C6694EFE}" srcOrd="4" destOrd="0" presId="urn:microsoft.com/office/officeart/2005/8/layout/radial1"/>
    <dgm:cxn modelId="{1B7501A6-AA03-483C-8577-EAEF21346250}" type="presParOf" srcId="{FC403DA3-D362-4961-AE37-52C5F60145D9}" destId="{DBD44E10-3EDE-44B2-8550-52DF98ADC861}" srcOrd="5" destOrd="0" presId="urn:microsoft.com/office/officeart/2005/8/layout/radial1"/>
    <dgm:cxn modelId="{A2D9B13A-9C93-4CDB-925F-8C97CD7FF56E}" type="presParOf" srcId="{DBD44E10-3EDE-44B2-8550-52DF98ADC861}" destId="{600A77A2-9E2A-4F9B-BE8B-2199C4340CDC}" srcOrd="0" destOrd="0" presId="urn:microsoft.com/office/officeart/2005/8/layout/radial1"/>
    <dgm:cxn modelId="{BDE8F333-CD72-4904-8E21-E88C818BCC17}" type="presParOf" srcId="{FC403DA3-D362-4961-AE37-52C5F60145D9}" destId="{562FAA1F-80E5-401C-845A-729EC73B6F47}" srcOrd="6" destOrd="0" presId="urn:microsoft.com/office/officeart/2005/8/layout/radial1"/>
    <dgm:cxn modelId="{2355A02A-5405-4C92-9B79-EBC597C31CFE}" type="presParOf" srcId="{FC403DA3-D362-4961-AE37-52C5F60145D9}" destId="{AFBFB74B-5E80-4EBF-B9BF-E47CD3273F87}" srcOrd="7" destOrd="0" presId="urn:microsoft.com/office/officeart/2005/8/layout/radial1"/>
    <dgm:cxn modelId="{7903C06A-E60C-4B3C-B8CF-557003C8DB44}" type="presParOf" srcId="{AFBFB74B-5E80-4EBF-B9BF-E47CD3273F87}" destId="{9E9BBAD8-4BC5-49F7-BD8A-AC34CBE8112F}" srcOrd="0" destOrd="0" presId="urn:microsoft.com/office/officeart/2005/8/layout/radial1"/>
    <dgm:cxn modelId="{6E46C0AF-99DC-4D74-A709-8E5214D7DC10}" type="presParOf" srcId="{FC403DA3-D362-4961-AE37-52C5F60145D9}" destId="{8F2D684E-E36D-49A6-911F-0E085FEF9BA9}" srcOrd="8" destOrd="0" presId="urn:microsoft.com/office/officeart/2005/8/layout/radial1"/>
    <dgm:cxn modelId="{000B0F7B-CDB8-46DE-A045-920F689E0BC2}" type="presParOf" srcId="{FC403DA3-D362-4961-AE37-52C5F60145D9}" destId="{A4182346-4310-401A-A064-A6FC18942356}" srcOrd="9" destOrd="0" presId="urn:microsoft.com/office/officeart/2005/8/layout/radial1"/>
    <dgm:cxn modelId="{335FAE00-9CE4-4B0C-8D26-03CD252B3392}" type="presParOf" srcId="{A4182346-4310-401A-A064-A6FC18942356}" destId="{CC1842DF-99F7-4F06-BB83-70FC4460D658}" srcOrd="0" destOrd="0" presId="urn:microsoft.com/office/officeart/2005/8/layout/radial1"/>
    <dgm:cxn modelId="{197195A5-F13B-4699-8E52-FE055F60A1E0}" type="presParOf" srcId="{FC403DA3-D362-4961-AE37-52C5F60145D9}" destId="{B1E33876-5CB8-4454-B3A2-C7336A47B3FD}" srcOrd="10" destOrd="0" presId="urn:microsoft.com/office/officeart/2005/8/layout/radial1"/>
    <dgm:cxn modelId="{BEA3E2D3-40ED-403B-9ABC-77782EB20698}" type="presParOf" srcId="{FC403DA3-D362-4961-AE37-52C5F60145D9}" destId="{5730974F-6D9B-4F87-9A8A-09D2E65979C6}" srcOrd="11" destOrd="0" presId="urn:microsoft.com/office/officeart/2005/8/layout/radial1"/>
    <dgm:cxn modelId="{DC7A893B-72F9-4909-90AB-B9767DD1305E}" type="presParOf" srcId="{5730974F-6D9B-4F87-9A8A-09D2E65979C6}" destId="{1CD4C666-F7D6-46F3-BC1A-7CF524970275}" srcOrd="0" destOrd="0" presId="urn:microsoft.com/office/officeart/2005/8/layout/radial1"/>
    <dgm:cxn modelId="{41B0C3AB-E705-4CCE-9A30-F1E2474C46E0}" type="presParOf" srcId="{FC403DA3-D362-4961-AE37-52C5F60145D9}" destId="{97CA35A6-0EBC-42CB-9A3A-B6B2DA0BBCB4}" srcOrd="12" destOrd="0" presId="urn:microsoft.com/office/officeart/2005/8/layout/radial1"/>
    <dgm:cxn modelId="{F99DC9E1-4CD3-42B0-A124-C13DA04D07C2}" type="presParOf" srcId="{FC403DA3-D362-4961-AE37-52C5F60145D9}" destId="{BF6ED652-19DF-4E7C-8219-75658F392A5F}" srcOrd="13" destOrd="0" presId="urn:microsoft.com/office/officeart/2005/8/layout/radial1"/>
    <dgm:cxn modelId="{FB3944C0-2001-497A-A579-8559C3952721}" type="presParOf" srcId="{BF6ED652-19DF-4E7C-8219-75658F392A5F}" destId="{8870CCCE-4006-46EF-A7B5-105664DAD3E4}" srcOrd="0" destOrd="0" presId="urn:microsoft.com/office/officeart/2005/8/layout/radial1"/>
    <dgm:cxn modelId="{CD74E4CB-356A-44D0-B2C5-EBFFB2D7B7A7}" type="presParOf" srcId="{FC403DA3-D362-4961-AE37-52C5F60145D9}" destId="{C8B1C0D4-5F24-461D-98EE-5BDF8DBA18C2}" srcOrd="14" destOrd="0" presId="urn:microsoft.com/office/officeart/2005/8/layout/radial1"/>
    <dgm:cxn modelId="{A9BF5142-64A6-4360-AA39-1E421D4252A3}" type="presParOf" srcId="{FC403DA3-D362-4961-AE37-52C5F60145D9}" destId="{C30F213C-7C9D-4337-B918-D4CDCCFE347E}" srcOrd="15" destOrd="0" presId="urn:microsoft.com/office/officeart/2005/8/layout/radial1"/>
    <dgm:cxn modelId="{EEB76E0C-E517-47A7-8DB4-6E8B27F53EB4}" type="presParOf" srcId="{C30F213C-7C9D-4337-B918-D4CDCCFE347E}" destId="{85B9CEB7-123F-4665-B3F9-7504A7ACDFF3}" srcOrd="0" destOrd="0" presId="urn:microsoft.com/office/officeart/2005/8/layout/radial1"/>
    <dgm:cxn modelId="{5F066A29-FBC6-490B-A713-102758549392}" type="presParOf" srcId="{FC403DA3-D362-4961-AE37-52C5F60145D9}" destId="{A62CCE6A-4E9C-46B9-9663-595B40677DAB}" srcOrd="16" destOrd="0" presId="urn:microsoft.com/office/officeart/2005/8/layout/radial1"/>
    <dgm:cxn modelId="{BB8647A7-1B60-41FA-AE78-FD5E091E7618}" type="presParOf" srcId="{FC403DA3-D362-4961-AE37-52C5F60145D9}" destId="{1629B9C7-9262-4A16-8DA2-437D8038A9E7}" srcOrd="17" destOrd="0" presId="urn:microsoft.com/office/officeart/2005/8/layout/radial1"/>
    <dgm:cxn modelId="{44FD034B-9AE9-4918-936B-1171698C49AF}" type="presParOf" srcId="{1629B9C7-9262-4A16-8DA2-437D8038A9E7}" destId="{CC54077E-44DF-4FA8-9ABF-4FCE6B78E4BF}" srcOrd="0" destOrd="0" presId="urn:microsoft.com/office/officeart/2005/8/layout/radial1"/>
    <dgm:cxn modelId="{4266B351-8730-49E8-881C-3A7E17AFABBD}" type="presParOf" srcId="{FC403DA3-D362-4961-AE37-52C5F60145D9}" destId="{5FB80C28-D28C-4D42-8016-63890E883340}" srcOrd="1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A0431C-99F9-4AFD-8B9C-E09E33D131CE}">
      <dsp:nvSpPr>
        <dsp:cNvPr id="0" name=""/>
        <dsp:cNvSpPr/>
      </dsp:nvSpPr>
      <dsp:spPr>
        <a:xfrm>
          <a:off x="2022158" y="1447014"/>
          <a:ext cx="1764726" cy="7651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dirty="0" smtClean="0">
              <a:solidFill>
                <a:schemeClr val="accent2"/>
              </a:solidFill>
            </a:rPr>
            <a:t>Обучающиеся</a:t>
          </a:r>
          <a:endParaRPr lang="ru-RU" sz="2000" kern="1200" dirty="0">
            <a:solidFill>
              <a:schemeClr val="accent2"/>
            </a:solidFill>
          </a:endParaRPr>
        </a:p>
      </dsp:txBody>
      <dsp:txXfrm>
        <a:off x="2280596" y="1559075"/>
        <a:ext cx="1247850" cy="541077"/>
      </dsp:txXfrm>
    </dsp:sp>
    <dsp:sp modelId="{1CCD347E-1928-488D-811E-330D7EE3A6F2}">
      <dsp:nvSpPr>
        <dsp:cNvPr id="0" name=""/>
        <dsp:cNvSpPr/>
      </dsp:nvSpPr>
      <dsp:spPr>
        <a:xfrm rot="16117120">
          <a:off x="2662376" y="1207666"/>
          <a:ext cx="454875" cy="23994"/>
        </a:xfrm>
        <a:custGeom>
          <a:avLst/>
          <a:gdLst/>
          <a:ahLst/>
          <a:cxnLst/>
          <a:rect l="0" t="0" r="0" b="0"/>
          <a:pathLst>
            <a:path>
              <a:moveTo>
                <a:pt x="0" y="11997"/>
              </a:moveTo>
              <a:lnTo>
                <a:pt x="454875" y="119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878442" y="1208292"/>
        <a:ext cx="22743" cy="22743"/>
      </dsp:txXfrm>
    </dsp:sp>
    <dsp:sp modelId="{958A459A-9C30-41B2-BF94-35FFC32332AF}">
      <dsp:nvSpPr>
        <dsp:cNvPr id="0" name=""/>
        <dsp:cNvSpPr/>
      </dsp:nvSpPr>
      <dsp:spPr>
        <a:xfrm>
          <a:off x="2160853" y="227124"/>
          <a:ext cx="1428505" cy="7651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dirty="0" smtClean="0">
              <a:solidFill>
                <a:schemeClr val="accent2"/>
              </a:solidFill>
            </a:rPr>
            <a:t>Проектная деятельность</a:t>
          </a:r>
          <a:endParaRPr lang="ru-RU" sz="1600" kern="1200" dirty="0">
            <a:solidFill>
              <a:schemeClr val="accent2"/>
            </a:solidFill>
          </a:endParaRPr>
        </a:p>
      </dsp:txBody>
      <dsp:txXfrm>
        <a:off x="2370053" y="339185"/>
        <a:ext cx="1010105" cy="541077"/>
      </dsp:txXfrm>
    </dsp:sp>
    <dsp:sp modelId="{58422900-9B83-4CC7-B908-93441F967621}">
      <dsp:nvSpPr>
        <dsp:cNvPr id="0" name=""/>
        <dsp:cNvSpPr/>
      </dsp:nvSpPr>
      <dsp:spPr>
        <a:xfrm rot="19638394">
          <a:off x="3366300" y="1390894"/>
          <a:ext cx="406155" cy="23994"/>
        </a:xfrm>
        <a:custGeom>
          <a:avLst/>
          <a:gdLst/>
          <a:ahLst/>
          <a:cxnLst/>
          <a:rect l="0" t="0" r="0" b="0"/>
          <a:pathLst>
            <a:path>
              <a:moveTo>
                <a:pt x="0" y="11997"/>
              </a:moveTo>
              <a:lnTo>
                <a:pt x="406155" y="119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59224" y="1392737"/>
        <a:ext cx="20307" cy="20307"/>
      </dsp:txXfrm>
    </dsp:sp>
    <dsp:sp modelId="{387E6E02-84EA-4365-931E-2017C6694EFE}">
      <dsp:nvSpPr>
        <dsp:cNvPr id="0" name=""/>
        <dsp:cNvSpPr/>
      </dsp:nvSpPr>
      <dsp:spPr>
        <a:xfrm>
          <a:off x="3259252" y="582658"/>
          <a:ext cx="1983964" cy="7651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dirty="0" smtClean="0">
              <a:solidFill>
                <a:schemeClr val="accent2"/>
              </a:solidFill>
            </a:rPr>
            <a:t>Творческие выставки</a:t>
          </a:r>
          <a:endParaRPr lang="ru-RU" sz="1800" kern="1200" dirty="0">
            <a:solidFill>
              <a:schemeClr val="accent2"/>
            </a:solidFill>
          </a:endParaRPr>
        </a:p>
      </dsp:txBody>
      <dsp:txXfrm>
        <a:off x="3549797" y="694719"/>
        <a:ext cx="1402874" cy="541077"/>
      </dsp:txXfrm>
    </dsp:sp>
    <dsp:sp modelId="{DBD44E10-3EDE-44B2-8550-52DF98ADC861}">
      <dsp:nvSpPr>
        <dsp:cNvPr id="0" name=""/>
        <dsp:cNvSpPr/>
      </dsp:nvSpPr>
      <dsp:spPr>
        <a:xfrm rot="10632046">
          <a:off x="3768965" y="1775048"/>
          <a:ext cx="12370" cy="23994"/>
        </a:xfrm>
        <a:custGeom>
          <a:avLst/>
          <a:gdLst/>
          <a:ahLst/>
          <a:cxnLst/>
          <a:rect l="0" t="0" r="0" b="0"/>
          <a:pathLst>
            <a:path>
              <a:moveTo>
                <a:pt x="0" y="11997"/>
              </a:moveTo>
              <a:lnTo>
                <a:pt x="12370" y="119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774841" y="1786735"/>
        <a:ext cx="618" cy="618"/>
      </dsp:txXfrm>
    </dsp:sp>
    <dsp:sp modelId="{562FAA1F-80E5-401C-845A-729EC73B6F47}">
      <dsp:nvSpPr>
        <dsp:cNvPr id="0" name=""/>
        <dsp:cNvSpPr/>
      </dsp:nvSpPr>
      <dsp:spPr>
        <a:xfrm>
          <a:off x="3763306" y="1361598"/>
          <a:ext cx="1776311" cy="7651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dirty="0" smtClean="0">
              <a:solidFill>
                <a:schemeClr val="accent2"/>
              </a:solidFill>
            </a:rPr>
            <a:t>Профориентация</a:t>
          </a:r>
          <a:endParaRPr lang="ru-RU" sz="1800" kern="1200" dirty="0">
            <a:solidFill>
              <a:schemeClr val="accent2"/>
            </a:solidFill>
          </a:endParaRPr>
        </a:p>
      </dsp:txBody>
      <dsp:txXfrm>
        <a:off x="4023441" y="1473659"/>
        <a:ext cx="1256041" cy="541077"/>
      </dsp:txXfrm>
    </dsp:sp>
    <dsp:sp modelId="{AFBFB74B-5E80-4EBF-B9BF-E47CD3273F87}">
      <dsp:nvSpPr>
        <dsp:cNvPr id="0" name=""/>
        <dsp:cNvSpPr/>
      </dsp:nvSpPr>
      <dsp:spPr>
        <a:xfrm rot="1736332">
          <a:off x="3434933" y="2173287"/>
          <a:ext cx="225704" cy="23994"/>
        </a:xfrm>
        <a:custGeom>
          <a:avLst/>
          <a:gdLst/>
          <a:ahLst/>
          <a:cxnLst/>
          <a:rect l="0" t="0" r="0" b="0"/>
          <a:pathLst>
            <a:path>
              <a:moveTo>
                <a:pt x="0" y="11997"/>
              </a:moveTo>
              <a:lnTo>
                <a:pt x="225704" y="119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42142" y="2179641"/>
        <a:ext cx="11285" cy="11285"/>
      </dsp:txXfrm>
    </dsp:sp>
    <dsp:sp modelId="{8F2D684E-E36D-49A6-911F-0E085FEF9BA9}">
      <dsp:nvSpPr>
        <dsp:cNvPr id="0" name=""/>
        <dsp:cNvSpPr/>
      </dsp:nvSpPr>
      <dsp:spPr>
        <a:xfrm>
          <a:off x="3396806" y="2140534"/>
          <a:ext cx="1524025" cy="7651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accent2"/>
              </a:solidFill>
            </a:rPr>
            <a:t>Практические работы, исследования</a:t>
          </a:r>
          <a:endParaRPr lang="ru-RU" sz="1000" kern="1200" dirty="0">
            <a:solidFill>
              <a:schemeClr val="accent2"/>
            </a:solidFill>
          </a:endParaRPr>
        </a:p>
      </dsp:txBody>
      <dsp:txXfrm>
        <a:off x="3619994" y="2252595"/>
        <a:ext cx="1077649" cy="541077"/>
      </dsp:txXfrm>
    </dsp:sp>
    <dsp:sp modelId="{A4182346-4310-401A-A064-A6FC18942356}">
      <dsp:nvSpPr>
        <dsp:cNvPr id="0" name=""/>
        <dsp:cNvSpPr/>
      </dsp:nvSpPr>
      <dsp:spPr>
        <a:xfrm rot="5474050">
          <a:off x="2745607" y="2347661"/>
          <a:ext cx="294990" cy="23994"/>
        </a:xfrm>
        <a:custGeom>
          <a:avLst/>
          <a:gdLst/>
          <a:ahLst/>
          <a:cxnLst/>
          <a:rect l="0" t="0" r="0" b="0"/>
          <a:pathLst>
            <a:path>
              <a:moveTo>
                <a:pt x="0" y="11997"/>
              </a:moveTo>
              <a:lnTo>
                <a:pt x="294990" y="119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885728" y="2352283"/>
        <a:ext cx="14749" cy="14749"/>
      </dsp:txXfrm>
    </dsp:sp>
    <dsp:sp modelId="{B1E33876-5CB8-4454-B3A2-C7336A47B3FD}">
      <dsp:nvSpPr>
        <dsp:cNvPr id="0" name=""/>
        <dsp:cNvSpPr/>
      </dsp:nvSpPr>
      <dsp:spPr>
        <a:xfrm>
          <a:off x="2159687" y="2507094"/>
          <a:ext cx="1443993" cy="7651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dirty="0" smtClean="0">
              <a:solidFill>
                <a:schemeClr val="accent2"/>
              </a:solidFill>
            </a:rPr>
            <a:t>Игровые технол</a:t>
          </a:r>
          <a:r>
            <a:rPr lang="ru-RU" sz="1600" kern="1200" dirty="0" smtClean="0">
              <a:solidFill>
                <a:schemeClr val="accent6"/>
              </a:solidFill>
            </a:rPr>
            <a:t>огии</a:t>
          </a:r>
          <a:endParaRPr lang="ru-RU" sz="1600" kern="1200" dirty="0">
            <a:solidFill>
              <a:schemeClr val="accent6"/>
            </a:solidFill>
          </a:endParaRPr>
        </a:p>
      </dsp:txBody>
      <dsp:txXfrm>
        <a:off x="2371155" y="2619155"/>
        <a:ext cx="1021057" cy="541077"/>
      </dsp:txXfrm>
    </dsp:sp>
    <dsp:sp modelId="{5730974F-6D9B-4F87-9A8A-09D2E65979C6}">
      <dsp:nvSpPr>
        <dsp:cNvPr id="0" name=""/>
        <dsp:cNvSpPr/>
      </dsp:nvSpPr>
      <dsp:spPr>
        <a:xfrm rot="8554552">
          <a:off x="1782067" y="2383342"/>
          <a:ext cx="766324" cy="23994"/>
        </a:xfrm>
        <a:custGeom>
          <a:avLst/>
          <a:gdLst/>
          <a:ahLst/>
          <a:cxnLst/>
          <a:rect l="0" t="0" r="0" b="0"/>
          <a:pathLst>
            <a:path>
              <a:moveTo>
                <a:pt x="0" y="11997"/>
              </a:moveTo>
              <a:lnTo>
                <a:pt x="766324" y="119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46070" y="2376181"/>
        <a:ext cx="38316" cy="38316"/>
      </dsp:txXfrm>
    </dsp:sp>
    <dsp:sp modelId="{97CA35A6-0EBC-42CB-9A3A-B6B2DA0BBCB4}">
      <dsp:nvSpPr>
        <dsp:cNvPr id="0" name=""/>
        <dsp:cNvSpPr/>
      </dsp:nvSpPr>
      <dsp:spPr>
        <a:xfrm>
          <a:off x="785115" y="2552909"/>
          <a:ext cx="1348435" cy="7651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dirty="0" smtClean="0">
              <a:solidFill>
                <a:schemeClr val="accent2"/>
              </a:solidFill>
            </a:rPr>
            <a:t>КТД</a:t>
          </a:r>
          <a:endParaRPr lang="ru-RU" sz="1800" kern="1200" dirty="0">
            <a:solidFill>
              <a:schemeClr val="accent2"/>
            </a:solidFill>
          </a:endParaRPr>
        </a:p>
      </dsp:txBody>
      <dsp:txXfrm>
        <a:off x="982589" y="2664970"/>
        <a:ext cx="953487" cy="541077"/>
      </dsp:txXfrm>
    </dsp:sp>
    <dsp:sp modelId="{BF6ED652-19DF-4E7C-8219-75658F392A5F}">
      <dsp:nvSpPr>
        <dsp:cNvPr id="0" name=""/>
        <dsp:cNvSpPr/>
      </dsp:nvSpPr>
      <dsp:spPr>
        <a:xfrm rot="9993314">
          <a:off x="1884504" y="2031490"/>
          <a:ext cx="250745" cy="23994"/>
        </a:xfrm>
        <a:custGeom>
          <a:avLst/>
          <a:gdLst/>
          <a:ahLst/>
          <a:cxnLst/>
          <a:rect l="0" t="0" r="0" b="0"/>
          <a:pathLst>
            <a:path>
              <a:moveTo>
                <a:pt x="0" y="11997"/>
              </a:moveTo>
              <a:lnTo>
                <a:pt x="250745" y="119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003608" y="2037219"/>
        <a:ext cx="12537" cy="12537"/>
      </dsp:txXfrm>
    </dsp:sp>
    <dsp:sp modelId="{C8B1C0D4-5F24-461D-98EE-5BDF8DBA18C2}">
      <dsp:nvSpPr>
        <dsp:cNvPr id="0" name=""/>
        <dsp:cNvSpPr/>
      </dsp:nvSpPr>
      <dsp:spPr>
        <a:xfrm>
          <a:off x="326855" y="1865615"/>
          <a:ext cx="1653267" cy="7651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dirty="0" smtClean="0">
              <a:solidFill>
                <a:schemeClr val="accent2"/>
              </a:solidFill>
            </a:rPr>
            <a:t>Связь семьи и школы</a:t>
          </a:r>
          <a:endParaRPr lang="ru-RU" sz="1000" kern="1200" dirty="0">
            <a:solidFill>
              <a:schemeClr val="accent2"/>
            </a:solidFill>
          </a:endParaRPr>
        </a:p>
      </dsp:txBody>
      <dsp:txXfrm>
        <a:off x="568970" y="1977676"/>
        <a:ext cx="1169037" cy="541077"/>
      </dsp:txXfrm>
    </dsp:sp>
    <dsp:sp modelId="{C30F213C-7C9D-4337-B918-D4CDCCFE347E}">
      <dsp:nvSpPr>
        <dsp:cNvPr id="0" name=""/>
        <dsp:cNvSpPr/>
      </dsp:nvSpPr>
      <dsp:spPr>
        <a:xfrm rot="11390319">
          <a:off x="1960558" y="1664803"/>
          <a:ext cx="125621" cy="23994"/>
        </a:xfrm>
        <a:custGeom>
          <a:avLst/>
          <a:gdLst/>
          <a:ahLst/>
          <a:cxnLst/>
          <a:rect l="0" t="0" r="0" b="0"/>
          <a:pathLst>
            <a:path>
              <a:moveTo>
                <a:pt x="0" y="11997"/>
              </a:moveTo>
              <a:lnTo>
                <a:pt x="125621" y="119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020228" y="1673660"/>
        <a:ext cx="6281" cy="6281"/>
      </dsp:txXfrm>
    </dsp:sp>
    <dsp:sp modelId="{A62CCE6A-4E9C-46B9-9663-595B40677DAB}">
      <dsp:nvSpPr>
        <dsp:cNvPr id="0" name=""/>
        <dsp:cNvSpPr/>
      </dsp:nvSpPr>
      <dsp:spPr>
        <a:xfrm>
          <a:off x="209419" y="1137512"/>
          <a:ext cx="1820915" cy="7651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dirty="0" smtClean="0">
              <a:solidFill>
                <a:schemeClr val="accent2"/>
              </a:solidFill>
            </a:rPr>
            <a:t>Экскурсии</a:t>
          </a:r>
          <a:endParaRPr lang="ru-RU" sz="2000" kern="1200" dirty="0">
            <a:solidFill>
              <a:schemeClr val="accent2"/>
            </a:solidFill>
          </a:endParaRPr>
        </a:p>
      </dsp:txBody>
      <dsp:txXfrm>
        <a:off x="476086" y="1249573"/>
        <a:ext cx="1287581" cy="541077"/>
      </dsp:txXfrm>
    </dsp:sp>
    <dsp:sp modelId="{1629B9C7-9262-4A16-8DA2-437D8038A9E7}">
      <dsp:nvSpPr>
        <dsp:cNvPr id="0" name=""/>
        <dsp:cNvSpPr/>
      </dsp:nvSpPr>
      <dsp:spPr>
        <a:xfrm rot="13190950">
          <a:off x="2008133" y="1300631"/>
          <a:ext cx="553930" cy="23994"/>
        </a:xfrm>
        <a:custGeom>
          <a:avLst/>
          <a:gdLst/>
          <a:ahLst/>
          <a:cxnLst/>
          <a:rect l="0" t="0" r="0" b="0"/>
          <a:pathLst>
            <a:path>
              <a:moveTo>
                <a:pt x="0" y="11997"/>
              </a:moveTo>
              <a:lnTo>
                <a:pt x="553930" y="119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71249" y="1298780"/>
        <a:ext cx="27696" cy="27696"/>
      </dsp:txXfrm>
    </dsp:sp>
    <dsp:sp modelId="{5FB80C28-D28C-4D42-8016-63890E883340}">
      <dsp:nvSpPr>
        <dsp:cNvPr id="0" name=""/>
        <dsp:cNvSpPr/>
      </dsp:nvSpPr>
      <dsp:spPr>
        <a:xfrm>
          <a:off x="840521" y="417587"/>
          <a:ext cx="1661195" cy="7651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dirty="0" smtClean="0">
              <a:solidFill>
                <a:schemeClr val="accent2"/>
              </a:solidFill>
            </a:rPr>
            <a:t>Тренинги</a:t>
          </a:r>
          <a:endParaRPr lang="ru-RU" sz="2000" kern="1200" dirty="0">
            <a:solidFill>
              <a:schemeClr val="accent2"/>
            </a:solidFill>
          </a:endParaRPr>
        </a:p>
      </dsp:txBody>
      <dsp:txXfrm>
        <a:off x="1083797" y="529648"/>
        <a:ext cx="1174643" cy="5410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5CA80-7093-4118-BC3D-191FE0E9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103</Pages>
  <Words>17401</Words>
  <Characters>127555</Characters>
  <Application>Microsoft Office Word</Application>
  <DocSecurity>0</DocSecurity>
  <Lines>3751</Lines>
  <Paragraphs>1449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laborant</cp:lastModifiedBy>
  <cp:revision>20</cp:revision>
  <cp:lastPrinted>2020-01-09T11:16:00Z</cp:lastPrinted>
  <dcterms:created xsi:type="dcterms:W3CDTF">2019-12-17T12:32:00Z</dcterms:created>
  <dcterms:modified xsi:type="dcterms:W3CDTF">2020-01-09T12:51:00Z</dcterms:modified>
</cp:coreProperties>
</file>